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229C">
      <w:pPr>
        <w:ind w:firstLine="709"/>
        <w:jc w:val="right"/>
      </w:pPr>
      <w:r>
        <w:t>Дело №2-29-252/2021</w:t>
      </w:r>
    </w:p>
    <w:p w:rsidR="0049229C">
      <w:pPr>
        <w:ind w:firstLine="709"/>
        <w:jc w:val="right"/>
      </w:pPr>
    </w:p>
    <w:p w:rsidR="0049229C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49229C">
      <w:pPr>
        <w:jc w:val="center"/>
      </w:pPr>
      <w:r>
        <w:rPr>
          <w:b/>
          <w:bCs/>
        </w:rPr>
        <w:t>Именем Российской Федерации</w:t>
      </w:r>
    </w:p>
    <w:p w:rsidR="0049229C">
      <w:pPr>
        <w:jc w:val="center"/>
      </w:pPr>
      <w:r>
        <w:t>Резолютивная часть</w:t>
      </w:r>
    </w:p>
    <w:p w:rsidR="0049229C">
      <w:pPr>
        <w:jc w:val="both"/>
      </w:pPr>
      <w:r>
        <w:rPr>
          <w:rStyle w:val="cat-Dategrp-8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49229C">
      <w:pPr>
        <w:ind w:firstLine="709"/>
        <w:jc w:val="both"/>
      </w:pPr>
    </w:p>
    <w:p w:rsidR="0049229C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0rplc-5"/>
        </w:rPr>
        <w:t>фио</w:t>
      </w:r>
      <w:r>
        <w:t xml:space="preserve">, при секретаре судебного заседания </w:t>
      </w:r>
      <w:r>
        <w:rPr>
          <w:rStyle w:val="cat-FIOgrp-11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9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49229C">
      <w:pPr>
        <w:ind w:firstLine="709"/>
        <w:jc w:val="both"/>
      </w:pPr>
    </w:p>
    <w:p w:rsidR="0049229C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49229C">
      <w:pPr>
        <w:ind w:firstLine="851"/>
        <w:jc w:val="both"/>
      </w:pPr>
      <w:r>
        <w:t>Исковые требования удовлетворить в полном объеме.</w:t>
      </w:r>
    </w:p>
    <w:p w:rsidR="0049229C">
      <w:pPr>
        <w:ind w:firstLine="851"/>
        <w:jc w:val="both"/>
      </w:pPr>
      <w:r>
        <w:t xml:space="preserve">Взыскать с </w:t>
      </w:r>
      <w:r>
        <w:rPr>
          <w:rStyle w:val="cat-FIOgrp-12rplc-10"/>
        </w:rPr>
        <w:t>фио</w:t>
      </w:r>
      <w:r>
        <w:t xml:space="preserve">, </w:t>
      </w:r>
      <w:r>
        <w:rPr>
          <w:rStyle w:val="cat-PassportDatagrp-17rplc-11"/>
        </w:rPr>
        <w:t>паспортные данные</w:t>
      </w:r>
      <w:r>
        <w:t xml:space="preserve">, гражданина Российской Федерации, официально не трудоустроенного, зарегистрированного и </w:t>
      </w:r>
      <w:r>
        <w:rPr>
          <w:rStyle w:val="cat-PassportDatagrp-18rplc-12"/>
        </w:rPr>
        <w:t>паспортные данные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3"/>
        </w:rPr>
        <w:t>адрес</w:t>
      </w:r>
      <w:r>
        <w:t xml:space="preserve"> (</w:t>
      </w:r>
      <w:r>
        <w:rPr>
          <w:rStyle w:val="cat-Addressgrp-4rplc-14"/>
        </w:rPr>
        <w:t>адрес</w:t>
      </w:r>
      <w:r>
        <w:t xml:space="preserve">) сумму ущерба, причиненного лесным ресурсам в размере </w:t>
      </w:r>
      <w:r>
        <w:rPr>
          <w:rStyle w:val="cat-Sumgrp-14rplc-15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6"/>
        </w:rPr>
        <w:t>адрес</w:t>
      </w:r>
      <w:r>
        <w:t xml:space="preserve"> (Минприроды </w:t>
      </w:r>
      <w:r>
        <w:rPr>
          <w:rStyle w:val="cat-Addressgrp-6rplc-17"/>
        </w:rPr>
        <w:t>адрес</w:t>
      </w:r>
      <w:r>
        <w:t xml:space="preserve"> л/с 04752203170), Банк получателя: Отделение </w:t>
      </w:r>
      <w:r>
        <w:rPr>
          <w:rStyle w:val="cat-Addressgrp-1rplc-18"/>
        </w:rPr>
        <w:t>адрес</w:t>
      </w:r>
      <w:r>
        <w:t xml:space="preserve"> </w:t>
      </w:r>
      <w:r>
        <w:rPr>
          <w:rStyle w:val="cat-OrganizationNamegrp-19rplc-19"/>
        </w:rPr>
        <w:t xml:space="preserve">наименование </w:t>
      </w:r>
      <w:r>
        <w:rPr>
          <w:rStyle w:val="cat-OrganizationNamegrp-19rplc-19"/>
        </w:rPr>
        <w:t>организации</w:t>
      </w:r>
      <w:r>
        <w:t xml:space="preserve">//УФК по </w:t>
      </w:r>
      <w:r>
        <w:rPr>
          <w:rStyle w:val="cat-Addressgrp-5rplc-20"/>
        </w:rPr>
        <w:t>адрес</w:t>
      </w:r>
      <w:r>
        <w:t xml:space="preserve">, ИНН </w:t>
      </w:r>
      <w:r>
        <w:rPr>
          <w:rStyle w:val="cat-PhoneNumbergrp-20rplc-21"/>
        </w:rPr>
        <w:t>телефон</w:t>
      </w:r>
      <w:r>
        <w:t xml:space="preserve">, КПП </w:t>
      </w:r>
      <w:r>
        <w:rPr>
          <w:rStyle w:val="cat-PhoneNumbergrp-21rplc-22"/>
        </w:rPr>
        <w:t>телефон</w:t>
      </w:r>
      <w:r>
        <w:t xml:space="preserve">, УИН - 0, ОКТМО </w:t>
      </w:r>
      <w:r>
        <w:rPr>
          <w:rStyle w:val="cat-PhoneNumbergrp-22rplc-23"/>
        </w:rPr>
        <w:t>телефон</w:t>
      </w:r>
      <w:r>
        <w:t xml:space="preserve">, БИК ТОФК: </w:t>
      </w:r>
      <w:r>
        <w:rPr>
          <w:rStyle w:val="cat-PhoneNumbergrp-23rplc-24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49229C">
      <w:pPr>
        <w:ind w:firstLine="851"/>
        <w:jc w:val="both"/>
      </w:pPr>
      <w:r>
        <w:t xml:space="preserve">Взыскать с </w:t>
      </w:r>
      <w:r>
        <w:rPr>
          <w:rStyle w:val="cat-FIOgrp-12rplc-25"/>
        </w:rPr>
        <w:t>фио</w:t>
      </w:r>
      <w:r>
        <w:t xml:space="preserve">, </w:t>
      </w:r>
      <w:r>
        <w:rPr>
          <w:rStyle w:val="cat-PassportDatagrp-17rplc-26"/>
        </w:rPr>
        <w:t xml:space="preserve">паспортные </w:t>
      </w:r>
      <w:r>
        <w:rPr>
          <w:rStyle w:val="cat-PassportDatagrp-17rplc-26"/>
        </w:rPr>
        <w:t>данные</w:t>
      </w:r>
      <w:r>
        <w:t xml:space="preserve">, гражданина Российской Федерации, официально не </w:t>
      </w:r>
      <w:r>
        <w:t>трудоустроенного</w:t>
      </w:r>
      <w:r>
        <w:t xml:space="preserve">, зарегистрированного и </w:t>
      </w:r>
      <w:r>
        <w:rPr>
          <w:rStyle w:val="cat-PassportDatagrp-18rplc-27"/>
        </w:rPr>
        <w:t>паспортные данные</w:t>
      </w:r>
      <w:r>
        <w:t xml:space="preserve">, почтовые расходы в размере  </w:t>
      </w:r>
      <w:r>
        <w:rPr>
          <w:rStyle w:val="cat-Sumgrp-15rplc-28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29"/>
        </w:rPr>
        <w:t>адрес</w:t>
      </w:r>
      <w:r>
        <w:t xml:space="preserve"> (Минприроды </w:t>
      </w:r>
      <w:r>
        <w:rPr>
          <w:rStyle w:val="cat-Addressgrp-6rplc-30"/>
        </w:rPr>
        <w:t>адрес</w:t>
      </w:r>
      <w:r>
        <w:t xml:space="preserve"> л/с 04752203170), Банк получателя: Отделе</w:t>
      </w:r>
      <w:r>
        <w:t xml:space="preserve">ние </w:t>
      </w:r>
      <w:r>
        <w:rPr>
          <w:rStyle w:val="cat-Addressgrp-1rplc-31"/>
        </w:rPr>
        <w:t>адрес</w:t>
      </w:r>
      <w:r>
        <w:t xml:space="preserve"> </w:t>
      </w:r>
      <w:r>
        <w:rPr>
          <w:rStyle w:val="cat-OrganizationNamegrp-19rplc-32"/>
        </w:rPr>
        <w:t>наименование организации</w:t>
      </w:r>
      <w:r>
        <w:t xml:space="preserve">//УФК по </w:t>
      </w:r>
      <w:r>
        <w:rPr>
          <w:rStyle w:val="cat-Addressgrp-5rplc-33"/>
        </w:rPr>
        <w:t>адрес</w:t>
      </w:r>
      <w:r>
        <w:t xml:space="preserve">, ИНН </w:t>
      </w:r>
      <w:r>
        <w:rPr>
          <w:rStyle w:val="cat-PhoneNumbergrp-20rplc-34"/>
        </w:rPr>
        <w:t>телефон</w:t>
      </w:r>
      <w:r>
        <w:t xml:space="preserve">, КПП </w:t>
      </w:r>
      <w:r>
        <w:rPr>
          <w:rStyle w:val="cat-PhoneNumbergrp-21rplc-35"/>
        </w:rPr>
        <w:t>телефон</w:t>
      </w:r>
      <w:r>
        <w:t xml:space="preserve">, УИН - 0, ОКТМО </w:t>
      </w:r>
      <w:r>
        <w:rPr>
          <w:rStyle w:val="cat-PhoneNumbergrp-22rplc-36"/>
        </w:rPr>
        <w:t>телефон</w:t>
      </w:r>
      <w:r>
        <w:t xml:space="preserve">, БИК ТОФК: </w:t>
      </w:r>
      <w:r>
        <w:rPr>
          <w:rStyle w:val="cat-PhoneNumbergrp-23rplc-37"/>
        </w:rPr>
        <w:t>телефон</w:t>
      </w:r>
      <w:r>
        <w:t>, ЕКС (единый казначейский счет): 40102810645370000035, Номер казначейского счета 03100643000000017500, КБК 820 1 1302992020300130.</w:t>
      </w:r>
    </w:p>
    <w:p w:rsidR="0049229C">
      <w:pPr>
        <w:ind w:firstLine="851"/>
        <w:jc w:val="both"/>
      </w:pPr>
      <w:r>
        <w:t>Взыскат</w:t>
      </w:r>
      <w:r>
        <w:t xml:space="preserve">ь с </w:t>
      </w:r>
      <w:r>
        <w:rPr>
          <w:rStyle w:val="cat-FIOgrp-12rplc-38"/>
        </w:rPr>
        <w:t>фио</w:t>
      </w:r>
      <w:r>
        <w:t xml:space="preserve">, </w:t>
      </w:r>
      <w:r>
        <w:rPr>
          <w:rStyle w:val="cat-PassportDatagrp-17rplc-39"/>
        </w:rPr>
        <w:t>паспортные данные</w:t>
      </w:r>
      <w:r>
        <w:t xml:space="preserve">, гражданина Российской Федерации, официально не трудоустроенного, зарегистрированного и </w:t>
      </w:r>
      <w:r>
        <w:rPr>
          <w:rStyle w:val="cat-PassportDatagrp-18rplc-40"/>
        </w:rPr>
        <w:t>паспортные данные</w:t>
      </w:r>
      <w:r>
        <w:t xml:space="preserve">, в доход местного бюджета государственную пошлину в размере </w:t>
      </w:r>
      <w:r>
        <w:rPr>
          <w:rStyle w:val="cat-Sumgrp-16rplc-41"/>
        </w:rPr>
        <w:t>сумма</w:t>
      </w:r>
      <w:r>
        <w:t xml:space="preserve"> на следующие  реквизиты: </w:t>
      </w:r>
      <w:r>
        <w:t xml:space="preserve">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42"/>
        </w:rPr>
        <w:t>адрес</w:t>
      </w:r>
      <w:r>
        <w:t xml:space="preserve"> (ИФНС России по </w:t>
      </w:r>
      <w:r>
        <w:rPr>
          <w:rStyle w:val="cat-Addressgrp-7rplc-43"/>
        </w:rPr>
        <w:t>адрес</w:t>
      </w:r>
      <w:r>
        <w:t xml:space="preserve">), КПП </w:t>
      </w:r>
      <w:r>
        <w:rPr>
          <w:rStyle w:val="cat-PhoneNumbergrp-24rplc-44"/>
        </w:rPr>
        <w:t>телефон</w:t>
      </w:r>
      <w:r>
        <w:t xml:space="preserve">, ОКТМО </w:t>
      </w:r>
      <w:r>
        <w:rPr>
          <w:rStyle w:val="cat-PhoneNumbergrp-25rplc-45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6rplc-46"/>
        </w:rPr>
        <w:t>телефон</w:t>
      </w:r>
      <w:r>
        <w:t>,</w:t>
      </w:r>
      <w:r>
        <w:t xml:space="preserve"> БИК </w:t>
      </w:r>
      <w:r>
        <w:rPr>
          <w:rStyle w:val="cat-PhoneNumbergrp-23rplc-47"/>
        </w:rPr>
        <w:t>телефон</w:t>
      </w:r>
      <w:r>
        <w:t>.</w:t>
      </w:r>
    </w:p>
    <w:p w:rsidR="0049229C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</w:t>
      </w:r>
      <w:r>
        <w:t>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</w:t>
      </w:r>
      <w:r>
        <w:t>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9229C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48"/>
        </w:rPr>
        <w:t>адрес</w:t>
      </w:r>
      <w:r>
        <w:t xml:space="preserve"> через мирового судью судебного уча</w:t>
      </w:r>
      <w:r>
        <w:t>стка №29 Бахчисарайского судебного района (</w:t>
      </w:r>
      <w:r>
        <w:rPr>
          <w:rStyle w:val="cat-Addressgrp-2rplc-49"/>
        </w:rPr>
        <w:t>адрес</w:t>
      </w:r>
      <w:r>
        <w:t xml:space="preserve">) </w:t>
      </w:r>
      <w:r>
        <w:rPr>
          <w:rStyle w:val="cat-Addressgrp-1rplc-50"/>
        </w:rPr>
        <w:t>адрес</w:t>
      </w:r>
      <w:r>
        <w:t xml:space="preserve"> в течение месяца со дня принятия решения в окончательной форме.</w:t>
      </w:r>
    </w:p>
    <w:p w:rsidR="0049229C">
      <w:pPr>
        <w:ind w:firstLine="851"/>
        <w:jc w:val="both"/>
      </w:pPr>
    </w:p>
    <w:p w:rsidR="0049229C">
      <w:pPr>
        <w:ind w:firstLine="851"/>
        <w:jc w:val="both"/>
      </w:pPr>
    </w:p>
    <w:p w:rsidR="0049229C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3rplc-51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9C"/>
    <w:rsid w:val="0049229C"/>
    <w:rsid w:val="008848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14rplc-15">
    <w:name w:val="cat-Sum grp-14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OrganizationNamegrp-19rplc-19">
    <w:name w:val="cat-OrganizationName grp-19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PhoneNumbergrp-20rplc-21">
    <w:name w:val="cat-PhoneNumber grp-20 rplc-21"/>
    <w:basedOn w:val="DefaultParagraphFont"/>
  </w:style>
  <w:style w:type="character" w:customStyle="1" w:styleId="cat-PhoneNumbergrp-21rplc-22">
    <w:name w:val="cat-PhoneNumber grp-21 rplc-22"/>
    <w:basedOn w:val="DefaultParagraphFont"/>
  </w:style>
  <w:style w:type="character" w:customStyle="1" w:styleId="cat-PhoneNumbergrp-22rplc-23">
    <w:name w:val="cat-PhoneNumber grp-22 rplc-23"/>
    <w:basedOn w:val="DefaultParagraphFont"/>
  </w:style>
  <w:style w:type="character" w:customStyle="1" w:styleId="cat-PhoneNumbergrp-23rplc-24">
    <w:name w:val="cat-PhoneNumber grp-23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PassportDatagrp-17rplc-26">
    <w:name w:val="cat-PassportData grp-17 rplc-26"/>
    <w:basedOn w:val="DefaultParagraphFont"/>
  </w:style>
  <w:style w:type="character" w:customStyle="1" w:styleId="cat-PassportDatagrp-18rplc-27">
    <w:name w:val="cat-PassportData grp-18 rplc-27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OrganizationNamegrp-19rplc-32">
    <w:name w:val="cat-OrganizationName grp-19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PhoneNumbergrp-20rplc-34">
    <w:name w:val="cat-PhoneNumber grp-20 rplc-34"/>
    <w:basedOn w:val="DefaultParagraphFont"/>
  </w:style>
  <w:style w:type="character" w:customStyle="1" w:styleId="cat-PhoneNumbergrp-21rplc-35">
    <w:name w:val="cat-PhoneNumber grp-21 rplc-35"/>
    <w:basedOn w:val="DefaultParagraphFont"/>
  </w:style>
  <w:style w:type="character" w:customStyle="1" w:styleId="cat-PhoneNumbergrp-22rplc-36">
    <w:name w:val="cat-PhoneNumber grp-22 rplc-36"/>
    <w:basedOn w:val="DefaultParagraphFont"/>
  </w:style>
  <w:style w:type="character" w:customStyle="1" w:styleId="cat-PhoneNumbergrp-23rplc-37">
    <w:name w:val="cat-PhoneNumber grp-23 rplc-37"/>
    <w:basedOn w:val="DefaultParagraphFont"/>
  </w:style>
  <w:style w:type="character" w:customStyle="1" w:styleId="cat-FIOgrp-12rplc-38">
    <w:name w:val="cat-FIO grp-12 rplc-38"/>
    <w:basedOn w:val="DefaultParagraphFont"/>
  </w:style>
  <w:style w:type="character" w:customStyle="1" w:styleId="cat-PassportDatagrp-17rplc-39">
    <w:name w:val="cat-PassportData grp-17 rplc-39"/>
    <w:basedOn w:val="DefaultParagraphFont"/>
  </w:style>
  <w:style w:type="character" w:customStyle="1" w:styleId="cat-PassportDatagrp-18rplc-40">
    <w:name w:val="cat-PassportData grp-18 rplc-40"/>
    <w:basedOn w:val="DefaultParagraphFont"/>
  </w:style>
  <w:style w:type="character" w:customStyle="1" w:styleId="cat-Sumgrp-16rplc-41">
    <w:name w:val="cat-Sum grp-1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PhoneNumbergrp-24rplc-44">
    <w:name w:val="cat-PhoneNumber grp-24 rplc-44"/>
    <w:basedOn w:val="DefaultParagraphFont"/>
  </w:style>
  <w:style w:type="character" w:customStyle="1" w:styleId="cat-PhoneNumbergrp-25rplc-45">
    <w:name w:val="cat-PhoneNumber grp-25 rplc-45"/>
    <w:basedOn w:val="DefaultParagraphFont"/>
  </w:style>
  <w:style w:type="character" w:customStyle="1" w:styleId="cat-PhoneNumbergrp-26rplc-46">
    <w:name w:val="cat-PhoneNumber grp-26 rplc-46"/>
    <w:basedOn w:val="DefaultParagraphFont"/>
  </w:style>
  <w:style w:type="character" w:customStyle="1" w:styleId="cat-PhoneNumbergrp-23rplc-47">
    <w:name w:val="cat-PhoneNumber grp-23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3rplc-51">
    <w:name w:val="cat-FIO grp-13 rplc-5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