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05842">
      <w:pPr>
        <w:ind w:firstLine="709"/>
        <w:jc w:val="right"/>
      </w:pPr>
      <w:r>
        <w:t>Дело №2-29-517/2021</w:t>
      </w:r>
    </w:p>
    <w:p w:rsidR="00C05842">
      <w:pPr>
        <w:ind w:firstLine="709"/>
        <w:jc w:val="right"/>
      </w:pPr>
    </w:p>
    <w:p w:rsidR="00C05842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C05842">
      <w:pPr>
        <w:jc w:val="center"/>
      </w:pPr>
      <w:r>
        <w:rPr>
          <w:b/>
          <w:bCs/>
        </w:rPr>
        <w:t>Именем Российской Федерации</w:t>
      </w:r>
    </w:p>
    <w:p w:rsidR="00C05842">
      <w:pPr>
        <w:jc w:val="center"/>
      </w:pPr>
      <w:r>
        <w:t>Резолютивная часть</w:t>
      </w:r>
    </w:p>
    <w:p w:rsidR="00C05842">
      <w:pPr>
        <w:jc w:val="both"/>
        <w:rPr>
          <w:sz w:val="28"/>
          <w:szCs w:val="28"/>
        </w:rPr>
      </w:pPr>
      <w:r>
        <w:rPr>
          <w:rStyle w:val="cat-Dategrp-8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C05842">
      <w:pPr>
        <w:ind w:firstLine="709"/>
        <w:jc w:val="both"/>
        <w:rPr>
          <w:sz w:val="28"/>
          <w:szCs w:val="28"/>
        </w:rPr>
      </w:pPr>
    </w:p>
    <w:p w:rsidR="00C05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3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11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12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</w:t>
      </w:r>
      <w:r>
        <w:rPr>
          <w:rStyle w:val="cat-OrganizationNamegrp-21rplc-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rStyle w:val="cat-FIOgrp-10rplc-9"/>
          <w:sz w:val="28"/>
          <w:szCs w:val="28"/>
        </w:rPr>
        <w:t>фио</w:t>
      </w:r>
      <w:r>
        <w:rPr>
          <w:sz w:val="28"/>
          <w:szCs w:val="28"/>
        </w:rPr>
        <w:t xml:space="preserve">, о взыскании задолженности по договору займа, </w:t>
      </w:r>
      <w:r>
        <w:rPr>
          <w:sz w:val="28"/>
          <w:szCs w:val="28"/>
        </w:rPr>
        <w:t>расходов по оплате государственной пошлины,</w:t>
      </w:r>
    </w:p>
    <w:p w:rsidR="00C05842">
      <w:pPr>
        <w:jc w:val="both"/>
        <w:rPr>
          <w:sz w:val="28"/>
          <w:szCs w:val="28"/>
        </w:rPr>
      </w:pPr>
    </w:p>
    <w:p w:rsidR="00C05842">
      <w:pPr>
        <w:ind w:firstLine="709"/>
        <w:jc w:val="both"/>
        <w:rPr>
          <w:sz w:val="28"/>
          <w:szCs w:val="28"/>
        </w:rPr>
      </w:pPr>
    </w:p>
    <w:p w:rsidR="00C0584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C05842">
      <w:pPr>
        <w:jc w:val="center"/>
        <w:rPr>
          <w:sz w:val="28"/>
          <w:szCs w:val="28"/>
        </w:rPr>
      </w:pPr>
    </w:p>
    <w:p w:rsidR="00C05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удовлетворить.</w:t>
      </w:r>
    </w:p>
    <w:p w:rsidR="00C05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3rplc-1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0rplc-1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место регистрации: </w:t>
      </w:r>
      <w:r>
        <w:rPr>
          <w:rStyle w:val="cat-Addressgrp-4rplc-12"/>
          <w:sz w:val="28"/>
          <w:szCs w:val="28"/>
        </w:rPr>
        <w:t>адрес</w:t>
      </w:r>
      <w:r>
        <w:rPr>
          <w:sz w:val="28"/>
          <w:szCs w:val="28"/>
        </w:rPr>
        <w:t xml:space="preserve"> Республика, </w:t>
      </w:r>
      <w:r>
        <w:rPr>
          <w:rStyle w:val="cat-Addressgrp-5rplc-13"/>
          <w:sz w:val="28"/>
          <w:szCs w:val="28"/>
        </w:rPr>
        <w:t>адрес</w:t>
      </w:r>
      <w:r>
        <w:rPr>
          <w:sz w:val="28"/>
          <w:szCs w:val="28"/>
        </w:rPr>
        <w:t xml:space="preserve">, в пользу </w:t>
      </w:r>
      <w:r>
        <w:rPr>
          <w:rStyle w:val="cat-OrganizationNamegrp-21rplc-14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юридический адрес: </w:t>
      </w:r>
      <w:r>
        <w:rPr>
          <w:rStyle w:val="cat-Addressgrp-6rplc-15"/>
          <w:sz w:val="28"/>
          <w:szCs w:val="28"/>
        </w:rPr>
        <w:t>адрес</w:t>
      </w:r>
      <w:r>
        <w:rPr>
          <w:sz w:val="28"/>
          <w:szCs w:val="28"/>
        </w:rPr>
        <w:t xml:space="preserve">, кабинет 100В, Адрес для </w:t>
      </w:r>
      <w:r>
        <w:rPr>
          <w:sz w:val="28"/>
          <w:szCs w:val="28"/>
        </w:rPr>
        <w:t xml:space="preserve">корреспонденции: </w:t>
      </w:r>
      <w:r>
        <w:rPr>
          <w:rStyle w:val="cat-Addressgrp-7rplc-16"/>
          <w:sz w:val="28"/>
          <w:szCs w:val="28"/>
        </w:rPr>
        <w:t>адрес</w:t>
      </w:r>
      <w:r>
        <w:rPr>
          <w:sz w:val="28"/>
          <w:szCs w:val="28"/>
        </w:rPr>
        <w:t xml:space="preserve">, абонентский ящик №1061,  задолженность по договору займа №  ФК – 324/1803766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Style w:val="cat-Dategrp-9rplc-17"/>
          <w:sz w:val="28"/>
          <w:szCs w:val="28"/>
        </w:rPr>
        <w:t>дата</w:t>
      </w:r>
      <w:r>
        <w:rPr>
          <w:sz w:val="28"/>
          <w:szCs w:val="28"/>
        </w:rPr>
        <w:t xml:space="preserve"> в размере </w:t>
      </w:r>
      <w:r>
        <w:rPr>
          <w:rStyle w:val="cat-Sumgrp-15rplc-18"/>
          <w:sz w:val="28"/>
          <w:szCs w:val="28"/>
        </w:rPr>
        <w:t>сумма</w:t>
      </w:r>
      <w:r>
        <w:rPr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Style w:val="cat-Sumgrp-16rplc-19"/>
          <w:sz w:val="28"/>
          <w:szCs w:val="28"/>
        </w:rPr>
        <w:t>сумма</w:t>
      </w:r>
      <w:r>
        <w:rPr>
          <w:sz w:val="28"/>
          <w:szCs w:val="28"/>
        </w:rPr>
        <w:t xml:space="preserve">, а всего </w:t>
      </w:r>
      <w:r>
        <w:rPr>
          <w:rStyle w:val="cat-Sumgrp-17rplc-20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C05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</w:t>
      </w:r>
      <w:r>
        <w:rPr>
          <w:rStyle w:val="cat-FIOgrp-13rplc-21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0rplc-22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место регистрации: </w:t>
      </w:r>
      <w:r>
        <w:rPr>
          <w:rStyle w:val="cat-Addressgrp-4rplc-23"/>
          <w:sz w:val="28"/>
          <w:szCs w:val="28"/>
        </w:rPr>
        <w:t>адрес</w:t>
      </w:r>
      <w:r>
        <w:rPr>
          <w:sz w:val="28"/>
          <w:szCs w:val="28"/>
        </w:rPr>
        <w:t xml:space="preserve"> Республика, </w:t>
      </w:r>
      <w:r>
        <w:rPr>
          <w:rStyle w:val="cat-Addressgrp-5rplc-24"/>
          <w:sz w:val="28"/>
          <w:szCs w:val="28"/>
        </w:rPr>
        <w:t>адрес</w:t>
      </w:r>
      <w:r>
        <w:rPr>
          <w:sz w:val="28"/>
          <w:szCs w:val="28"/>
        </w:rPr>
        <w:t xml:space="preserve">, в пользу </w:t>
      </w:r>
      <w:r>
        <w:rPr>
          <w:rStyle w:val="cat-OrganizationNamegrp-21rplc-25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юридический адрес: </w:t>
      </w:r>
      <w:r>
        <w:rPr>
          <w:rStyle w:val="cat-Addressgrp-6rplc-26"/>
          <w:sz w:val="28"/>
          <w:szCs w:val="28"/>
        </w:rPr>
        <w:t>адрес</w:t>
      </w:r>
      <w:r>
        <w:rPr>
          <w:sz w:val="28"/>
          <w:szCs w:val="28"/>
        </w:rPr>
        <w:t xml:space="preserve">, кабинет 100В, Адрес для корреспонденции: </w:t>
      </w:r>
      <w:r>
        <w:rPr>
          <w:rStyle w:val="cat-Addressgrp-7rplc-27"/>
          <w:sz w:val="28"/>
          <w:szCs w:val="28"/>
        </w:rPr>
        <w:t>адрес</w:t>
      </w:r>
      <w:r>
        <w:rPr>
          <w:sz w:val="28"/>
          <w:szCs w:val="28"/>
        </w:rPr>
        <w:t>, абонентский ящик №1061, издержки, связанные с рассмотрением дела:</w:t>
      </w:r>
    </w:p>
    <w:p w:rsidR="00C05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-почтовые расходы в размере </w:t>
      </w:r>
      <w:r>
        <w:rPr>
          <w:rStyle w:val="cat-Sumgrp-18rplc-28"/>
          <w:sz w:val="28"/>
          <w:szCs w:val="28"/>
        </w:rPr>
        <w:t>сумма</w:t>
      </w:r>
      <w:r>
        <w:rPr>
          <w:sz w:val="28"/>
          <w:szCs w:val="28"/>
        </w:rPr>
        <w:t>;</w:t>
      </w:r>
    </w:p>
    <w:p w:rsidR="00C05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-расходы по оплате услуг представителя в размере </w:t>
      </w:r>
      <w:r>
        <w:rPr>
          <w:rStyle w:val="cat-Sumgrp-19rplc-29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C05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</w:t>
      </w:r>
      <w:r>
        <w:rPr>
          <w:sz w:val="28"/>
          <w:szCs w:val="28"/>
        </w:rPr>
        <w:t>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</w:t>
      </w:r>
      <w:r>
        <w:rPr>
          <w:sz w:val="28"/>
          <w:szCs w:val="28"/>
        </w:rPr>
        <w:t xml:space="preserve">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05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Бахчисарайский районный </w:t>
      </w:r>
      <w:r>
        <w:rPr>
          <w:sz w:val="28"/>
          <w:szCs w:val="28"/>
        </w:rPr>
        <w:t xml:space="preserve">суд </w:t>
      </w:r>
      <w:r>
        <w:rPr>
          <w:rStyle w:val="cat-Addressgrp-1rplc-30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</w:t>
      </w:r>
      <w:r>
        <w:rPr>
          <w:sz w:val="28"/>
          <w:szCs w:val="28"/>
        </w:rPr>
        <w:t>района (</w:t>
      </w:r>
      <w:r>
        <w:rPr>
          <w:rStyle w:val="cat-Addressgrp-2rplc-31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2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 в окончательной форме.</w:t>
      </w:r>
    </w:p>
    <w:p w:rsidR="00C05842">
      <w:pPr>
        <w:ind w:firstLine="851"/>
        <w:jc w:val="both"/>
        <w:rPr>
          <w:sz w:val="28"/>
          <w:szCs w:val="28"/>
        </w:rPr>
      </w:pPr>
    </w:p>
    <w:p w:rsidR="00C05842">
      <w:pPr>
        <w:ind w:firstLine="851"/>
        <w:jc w:val="both"/>
        <w:rPr>
          <w:sz w:val="28"/>
          <w:szCs w:val="28"/>
        </w:rPr>
      </w:pPr>
    </w:p>
    <w:p w:rsidR="00C05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Style w:val="cat-FIOgrp-14rplc-33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42"/>
    <w:rsid w:val="00C05842"/>
    <w:rsid w:val="00F731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21rplc-8">
    <w:name w:val="cat-OrganizationName grp-2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OrganizationNamegrp-21rplc-14">
    <w:name w:val="cat-OrganizationName grp-21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Sumgrp-17rplc-20">
    <w:name w:val="cat-Sum grp-17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PassportDatagrp-20rplc-22">
    <w:name w:val="cat-PassportData grp-20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OrganizationNamegrp-21rplc-25">
    <w:name w:val="cat-OrganizationName grp-21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7rplc-27">
    <w:name w:val="cat-Address grp-7 rplc-27"/>
    <w:basedOn w:val="DefaultParagraphFont"/>
  </w:style>
  <w:style w:type="character" w:customStyle="1" w:styleId="cat-Sumgrp-18rplc-28">
    <w:name w:val="cat-Sum grp-18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FIOgrp-14rplc-33">
    <w:name w:val="cat-FIO grp-14 rplc-3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