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02C0">
      <w:pPr>
        <w:ind w:firstLine="709"/>
        <w:jc w:val="right"/>
      </w:pPr>
      <w:r>
        <w:t>Дело №2-29-619/2021</w:t>
      </w:r>
    </w:p>
    <w:p w:rsidR="005902C0">
      <w:pPr>
        <w:ind w:firstLine="709"/>
        <w:jc w:val="right"/>
      </w:pPr>
    </w:p>
    <w:p w:rsidR="005902C0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5902C0">
      <w:pPr>
        <w:jc w:val="center"/>
      </w:pPr>
      <w:r>
        <w:rPr>
          <w:b/>
          <w:bCs/>
        </w:rPr>
        <w:t>Именем Российской Федерации</w:t>
      </w:r>
    </w:p>
    <w:p w:rsidR="005902C0">
      <w:pPr>
        <w:jc w:val="center"/>
      </w:pPr>
      <w:r>
        <w:t>Резолютивная часть</w:t>
      </w:r>
    </w:p>
    <w:p w:rsidR="005902C0">
      <w:pPr>
        <w:jc w:val="both"/>
        <w:rPr>
          <w:sz w:val="28"/>
          <w:szCs w:val="28"/>
        </w:rPr>
      </w:pPr>
      <w:r>
        <w:rPr>
          <w:rStyle w:val="cat-Dategrp-5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5902C0">
      <w:pPr>
        <w:ind w:firstLine="709"/>
        <w:jc w:val="both"/>
        <w:rPr>
          <w:sz w:val="28"/>
          <w:szCs w:val="28"/>
        </w:rPr>
      </w:pPr>
    </w:p>
    <w:p w:rsidR="00590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8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9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15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FIOgrp-7rplc-9"/>
          <w:sz w:val="28"/>
          <w:szCs w:val="28"/>
        </w:rPr>
        <w:t>фио</w:t>
      </w:r>
      <w:r>
        <w:rPr>
          <w:sz w:val="28"/>
          <w:szCs w:val="28"/>
        </w:rPr>
        <w:t xml:space="preserve">, о взыскании задолженности по договору займа, расходов по оплате государственной пошлины, </w:t>
      </w:r>
    </w:p>
    <w:p w:rsidR="005902C0">
      <w:pPr>
        <w:ind w:firstLine="709"/>
        <w:jc w:val="both"/>
        <w:rPr>
          <w:sz w:val="28"/>
          <w:szCs w:val="28"/>
        </w:rPr>
      </w:pPr>
    </w:p>
    <w:p w:rsidR="005902C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5902C0">
      <w:pPr>
        <w:jc w:val="center"/>
        <w:rPr>
          <w:sz w:val="28"/>
          <w:szCs w:val="28"/>
        </w:rPr>
      </w:pPr>
    </w:p>
    <w:p w:rsidR="00590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Исковые требования удовлетворить.</w:t>
      </w:r>
    </w:p>
    <w:p w:rsidR="005902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7rplc-1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4rplc-1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УССР,  зарегистрированной по адресу: </w:t>
      </w:r>
      <w:r>
        <w:rPr>
          <w:rStyle w:val="cat-Addressgrp-1rplc-12"/>
          <w:sz w:val="28"/>
          <w:szCs w:val="28"/>
        </w:rPr>
        <w:t>адрес</w:t>
      </w:r>
      <w:r>
        <w:rPr>
          <w:sz w:val="28"/>
          <w:szCs w:val="28"/>
        </w:rPr>
        <w:t xml:space="preserve">, Бахчисарай, </w:t>
      </w:r>
      <w:r>
        <w:rPr>
          <w:rStyle w:val="cat-Addressgrp-4rplc-13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6rplc-14"/>
          <w:sz w:val="28"/>
          <w:szCs w:val="28"/>
        </w:rPr>
        <w:t>наименов</w:t>
      </w:r>
      <w:r>
        <w:rPr>
          <w:rStyle w:val="cat-OrganizationNamegrp-16rplc-14"/>
          <w:sz w:val="28"/>
          <w:szCs w:val="28"/>
        </w:rPr>
        <w:t>ание организации</w:t>
      </w:r>
      <w:r>
        <w:rPr>
          <w:sz w:val="28"/>
          <w:szCs w:val="28"/>
        </w:rPr>
        <w:t xml:space="preserve">», сумму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 xml:space="preserve"> № АЯ009838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6rplc-15"/>
          <w:sz w:val="28"/>
          <w:szCs w:val="28"/>
        </w:rPr>
        <w:t>дата</w:t>
      </w:r>
      <w:r>
        <w:rPr>
          <w:sz w:val="28"/>
          <w:szCs w:val="28"/>
        </w:rPr>
        <w:t xml:space="preserve"> в размере </w:t>
      </w:r>
      <w:r>
        <w:rPr>
          <w:rStyle w:val="cat-Sumgrp-11rplc-16"/>
          <w:sz w:val="28"/>
          <w:szCs w:val="28"/>
        </w:rPr>
        <w:t>сумма</w:t>
      </w:r>
    </w:p>
    <w:p w:rsidR="005902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rStyle w:val="cat-FIOgrp-7rplc-17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4rplc-18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УССР,  зарегистрированной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адресу: </w:t>
      </w:r>
      <w:r>
        <w:rPr>
          <w:rStyle w:val="cat-Addressgrp-1rplc-19"/>
          <w:sz w:val="28"/>
          <w:szCs w:val="28"/>
        </w:rPr>
        <w:t>адрес</w:t>
      </w:r>
      <w:r>
        <w:rPr>
          <w:sz w:val="28"/>
          <w:szCs w:val="28"/>
        </w:rPr>
        <w:t xml:space="preserve">, Бахчисарай, </w:t>
      </w:r>
      <w:r>
        <w:rPr>
          <w:rStyle w:val="cat-Addressgrp-4rplc-20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5rplc-2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расходы по оплате государственной пошлины за подачу искового заявления в размере </w:t>
      </w:r>
      <w:r>
        <w:rPr>
          <w:rStyle w:val="cat-Sumgrp-12rplc-22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5902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7rplc-2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4rplc-24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УССР,  зарегистрированной по адресу: </w:t>
      </w:r>
      <w:r>
        <w:rPr>
          <w:rStyle w:val="cat-Addressgrp-1rplc-25"/>
          <w:sz w:val="28"/>
          <w:szCs w:val="28"/>
        </w:rPr>
        <w:t>адрес</w:t>
      </w:r>
      <w:r>
        <w:rPr>
          <w:sz w:val="28"/>
          <w:szCs w:val="28"/>
        </w:rPr>
        <w:t xml:space="preserve">, Бахчисарай, </w:t>
      </w:r>
      <w:r>
        <w:rPr>
          <w:rStyle w:val="cat-Addressgrp-4rplc-26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5rplc-27"/>
          <w:sz w:val="28"/>
          <w:szCs w:val="28"/>
        </w:rPr>
        <w:t>наименование организации</w:t>
      </w:r>
      <w:r>
        <w:rPr>
          <w:sz w:val="28"/>
          <w:szCs w:val="28"/>
        </w:rPr>
        <w:t>, расходы, связанные с оказанием юр</w:t>
      </w:r>
      <w:r>
        <w:rPr>
          <w:sz w:val="28"/>
          <w:szCs w:val="28"/>
        </w:rPr>
        <w:t xml:space="preserve">идических услуг в размере </w:t>
      </w:r>
      <w:r>
        <w:rPr>
          <w:rStyle w:val="cat-Sumgrp-13rplc-28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5902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</w:t>
      </w:r>
      <w:r>
        <w:rPr>
          <w:sz w:val="28"/>
          <w:szCs w:val="28"/>
        </w:rPr>
        <w:t>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02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9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30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1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 форме.</w:t>
      </w:r>
    </w:p>
    <w:p w:rsidR="005902C0">
      <w:pPr>
        <w:ind w:firstLine="851"/>
        <w:jc w:val="both"/>
        <w:rPr>
          <w:sz w:val="28"/>
          <w:szCs w:val="28"/>
        </w:rPr>
      </w:pPr>
    </w:p>
    <w:p w:rsidR="005902C0">
      <w:pPr>
        <w:ind w:firstLine="851"/>
        <w:jc w:val="both"/>
        <w:rPr>
          <w:sz w:val="28"/>
          <w:szCs w:val="28"/>
        </w:rPr>
      </w:pPr>
    </w:p>
    <w:p w:rsidR="005902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0rplc-32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C0"/>
    <w:rsid w:val="002B64DE"/>
    <w:rsid w:val="00590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FIOgrp-7rplc-17">
    <w:name w:val="cat-FIO grp-7 rplc-17"/>
    <w:basedOn w:val="DefaultParagraphFont"/>
  </w:style>
  <w:style w:type="character" w:customStyle="1" w:styleId="cat-PassportDatagrp-14rplc-18">
    <w:name w:val="cat-PassportData grp-14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OrganizationNamegrp-15rplc-21">
    <w:name w:val="cat-OrganizationName grp-15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FIOgrp-7rplc-23">
    <w:name w:val="cat-FIO grp-7 rplc-23"/>
    <w:basedOn w:val="DefaultParagraphFont"/>
  </w:style>
  <w:style w:type="character" w:customStyle="1" w:styleId="cat-PassportDatagrp-14rplc-24">
    <w:name w:val="cat-PassportData grp-14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OrganizationNamegrp-15rplc-27">
    <w:name w:val="cat-OrganizationName grp-15 rplc-27"/>
    <w:basedOn w:val="DefaultParagraphFont"/>
  </w:style>
  <w:style w:type="character" w:customStyle="1" w:styleId="cat-Sumgrp-13rplc-28">
    <w:name w:val="cat-Sum grp-13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0rplc-32">
    <w:name w:val="cat-FIO grp-10 rplc-3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