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D43E13" w:rsidP="000C28D0">
      <w:pPr>
        <w:tabs>
          <w:tab w:val="left" w:pos="567"/>
        </w:tabs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D43E13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30-22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>/2021</w:t>
      </w:r>
    </w:p>
    <w:p w:rsidR="00A3246D" w:rsidRPr="00D43E13" w:rsidP="000C28D0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ЗАОЧНОЕ РЕШЕНИЕ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D43E13" w:rsidP="000C28D0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феврал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2021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935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D43E13" w:rsidP="000C28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судебного участка № 30 Белогорского судебного района</w:t>
      </w:r>
      <w:r w:rsidRPr="00D43E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</w:t>
            </w: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43E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</w:tc>
        <w:tc>
          <w:tcPr>
            <w:tcW w:w="4536" w:type="dxa"/>
          </w:tcPr>
          <w:p w:rsidR="00681E76" w:rsidRPr="00D43E13" w:rsidP="000C28D0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Казачек Я.С.</w:t>
            </w:r>
          </w:p>
        </w:tc>
      </w:tr>
    </w:tbl>
    <w:p w:rsidR="001935D2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43E13">
        <w:rPr>
          <w:rFonts w:ascii="Times New Roman" w:hAnsi="Times New Roman" w:cs="Times New Roman"/>
          <w:sz w:val="26"/>
          <w:szCs w:val="26"/>
        </w:rPr>
        <w:t>Общества с ограниченной ответственностью</w:t>
      </w:r>
      <w:r w:rsidR="00B6699D">
        <w:rPr>
          <w:rFonts w:ascii="Times New Roman" w:hAnsi="Times New Roman" w:cs="Times New Roman"/>
          <w:sz w:val="26"/>
          <w:szCs w:val="26"/>
        </w:rPr>
        <w:t xml:space="preserve"> </w:t>
      </w:r>
      <w:r w:rsidR="00035B48">
        <w:rPr>
          <w:rFonts w:ascii="Times New Roman" w:hAnsi="Times New Roman" w:cs="Times New Roman"/>
          <w:sz w:val="26"/>
          <w:szCs w:val="26"/>
        </w:rPr>
        <w:t>Коллекторское агентство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Pr="00D43E13" w:rsidR="00DB4AAB">
        <w:rPr>
          <w:rFonts w:ascii="Times New Roman" w:hAnsi="Times New Roman" w:cs="Times New Roman"/>
          <w:sz w:val="26"/>
          <w:szCs w:val="26"/>
        </w:rPr>
        <w:t>«</w:t>
      </w:r>
      <w:r w:rsidR="00035B48">
        <w:rPr>
          <w:rFonts w:ascii="Times New Roman" w:hAnsi="Times New Roman" w:cs="Times New Roman"/>
          <w:sz w:val="26"/>
          <w:szCs w:val="26"/>
        </w:rPr>
        <w:t>Фабула</w:t>
      </w:r>
      <w:r w:rsidRPr="00D43E13" w:rsidR="00DB4AAB">
        <w:rPr>
          <w:rFonts w:ascii="Times New Roman" w:hAnsi="Times New Roman" w:cs="Times New Roman"/>
          <w:sz w:val="26"/>
          <w:szCs w:val="26"/>
        </w:rPr>
        <w:t>»</w:t>
      </w:r>
      <w:r w:rsidRPr="00D43E13">
        <w:rPr>
          <w:rFonts w:ascii="Times New Roman" w:hAnsi="Times New Roman" w:cs="Times New Roman"/>
          <w:sz w:val="26"/>
          <w:szCs w:val="26"/>
        </w:rPr>
        <w:t xml:space="preserve">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567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ст.ст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194, 195,199 </w:t>
      </w:r>
      <w:r w:rsidRPr="00D43E13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D43E13" w:rsidP="000C28D0">
      <w:pPr>
        <w:tabs>
          <w:tab w:val="left" w:pos="567"/>
        </w:tabs>
        <w:spacing w:after="0" w:line="240" w:lineRule="auto"/>
        <w:ind w:firstLine="709"/>
        <w:jc w:val="center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</w:p>
    <w:p w:rsidR="00D43E13" w:rsidP="000C28D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 w:rsidR="00035B48">
        <w:rPr>
          <w:rFonts w:ascii="Times New Roman" w:hAnsi="Times New Roman" w:cs="Times New Roman"/>
          <w:sz w:val="26"/>
          <w:szCs w:val="26"/>
        </w:rPr>
        <w:t>О</w:t>
      </w:r>
      <w:r w:rsidRPr="00D43E13" w:rsidR="008C4949">
        <w:rPr>
          <w:rFonts w:ascii="Times New Roman" w:hAnsi="Times New Roman" w:cs="Times New Roman"/>
          <w:sz w:val="26"/>
          <w:szCs w:val="26"/>
        </w:rPr>
        <w:t>бщества с ограниченной ответственностью</w:t>
      </w:r>
      <w:r w:rsidRPr="00D43E13">
        <w:rPr>
          <w:rFonts w:ascii="Times New Roman" w:hAnsi="Times New Roman" w:cs="Times New Roman"/>
          <w:sz w:val="26"/>
          <w:szCs w:val="26"/>
        </w:rPr>
        <w:t xml:space="preserve"> </w:t>
      </w:r>
      <w:r w:rsidR="00035B48">
        <w:rPr>
          <w:rFonts w:ascii="Times New Roman" w:hAnsi="Times New Roman" w:cs="Times New Roman"/>
          <w:sz w:val="26"/>
          <w:szCs w:val="26"/>
        </w:rPr>
        <w:t>Коллекторское агентство</w:t>
      </w:r>
      <w:r w:rsidRPr="00D43E13" w:rsidR="00035B48">
        <w:rPr>
          <w:rFonts w:ascii="Times New Roman" w:hAnsi="Times New Roman" w:cs="Times New Roman"/>
          <w:sz w:val="26"/>
          <w:szCs w:val="26"/>
        </w:rPr>
        <w:t xml:space="preserve"> «</w:t>
      </w:r>
      <w:r w:rsidR="00035B48">
        <w:rPr>
          <w:rFonts w:ascii="Times New Roman" w:hAnsi="Times New Roman" w:cs="Times New Roman"/>
          <w:sz w:val="26"/>
          <w:szCs w:val="26"/>
        </w:rPr>
        <w:t>Фабула</w:t>
      </w:r>
      <w:r w:rsidRPr="00D43E13" w:rsidR="00035B48">
        <w:rPr>
          <w:rFonts w:ascii="Times New Roman" w:hAnsi="Times New Roman" w:cs="Times New Roman"/>
          <w:sz w:val="26"/>
          <w:szCs w:val="26"/>
        </w:rPr>
        <w:t>»</w:t>
      </w:r>
      <w:r w:rsidRPr="00D43E13" w:rsidR="00B73253">
        <w:rPr>
          <w:rFonts w:ascii="Times New Roman" w:hAnsi="Times New Roman" w:cs="Times New Roman"/>
          <w:sz w:val="26"/>
          <w:szCs w:val="26"/>
        </w:rPr>
        <w:t xml:space="preserve"> к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Людмиле Витальевне</w:t>
      </w:r>
      <w:r w:rsidRPr="00D43E13" w:rsidR="009E7DC1">
        <w:rPr>
          <w:rFonts w:ascii="Times New Roman" w:hAnsi="Times New Roman" w:cs="Times New Roman"/>
          <w:sz w:val="26"/>
          <w:szCs w:val="26"/>
        </w:rPr>
        <w:t xml:space="preserve"> о взыскании задолженности по договору займа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удовлетворить.</w:t>
      </w:r>
    </w:p>
    <w:p w:rsidR="00A32D2B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Взыскать с </w:t>
      </w:r>
      <w:r w:rsidR="00B73253">
        <w:rPr>
          <w:rFonts w:ascii="Times New Roman" w:hAnsi="Times New Roman" w:cs="Times New Roman"/>
          <w:sz w:val="26"/>
          <w:szCs w:val="26"/>
        </w:rPr>
        <w:t>Радыгиной</w:t>
      </w:r>
      <w:r w:rsidR="00B73253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рождения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место рождения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Pr="00B73253" w:rsidR="00B7325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зарегистрированной по адресу: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&gt;</w:t>
      </w:r>
      <w:r w:rsidR="009E7DC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669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 </w:t>
      </w:r>
      <w:r w:rsidRPr="00D43E13">
        <w:rPr>
          <w:rFonts w:ascii="Times New Roman" w:hAnsi="Times New Roman" w:cs="Times New Roman"/>
          <w:sz w:val="26"/>
          <w:szCs w:val="26"/>
        </w:rPr>
        <w:t>ООО</w:t>
      </w:r>
      <w:r w:rsidR="00B6699D">
        <w:rPr>
          <w:rFonts w:ascii="Times New Roman" w:hAnsi="Times New Roman" w:cs="Times New Roman"/>
          <w:sz w:val="26"/>
          <w:szCs w:val="26"/>
        </w:rPr>
        <w:t xml:space="preserve"> </w:t>
      </w:r>
      <w:r w:rsidR="00035B48">
        <w:rPr>
          <w:rFonts w:ascii="Times New Roman" w:hAnsi="Times New Roman" w:cs="Times New Roman"/>
          <w:sz w:val="26"/>
          <w:szCs w:val="26"/>
        </w:rPr>
        <w:t>Коллекторское агентство</w:t>
      </w:r>
      <w:r w:rsidRPr="00D43E13" w:rsidR="00035B48">
        <w:rPr>
          <w:rFonts w:ascii="Times New Roman" w:hAnsi="Times New Roman" w:cs="Times New Roman"/>
          <w:sz w:val="26"/>
          <w:szCs w:val="26"/>
        </w:rPr>
        <w:t xml:space="preserve"> «</w:t>
      </w:r>
      <w:r w:rsidR="00035B48">
        <w:rPr>
          <w:rFonts w:ascii="Times New Roman" w:hAnsi="Times New Roman" w:cs="Times New Roman"/>
          <w:sz w:val="26"/>
          <w:szCs w:val="26"/>
        </w:rPr>
        <w:t>Фабула</w:t>
      </w:r>
      <w:r w:rsidRPr="00D43E13" w:rsidR="00035B48">
        <w:rPr>
          <w:rFonts w:ascii="Times New Roman" w:hAnsi="Times New Roman" w:cs="Times New Roman"/>
          <w:sz w:val="26"/>
          <w:szCs w:val="26"/>
        </w:rPr>
        <w:t>»</w:t>
      </w:r>
      <w:r w:rsid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>на</w:t>
      </w:r>
      <w:r w:rsidR="00D43E13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D43E13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1657199916, КПП 165701001,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/счет 40702810101090010970, Банк получателя: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Банк «Аверс» г. Казань, БИК 049205774, к/с 30101810500000000774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расположенного по адресу: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420044, Республика Татарстан, г. Казань,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пр-кт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Ямашева, д. № 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36д</w:t>
      </w:r>
      <w:r w:rsidRPr="00035B48" w:rsidR="00035B48">
        <w:rPr>
          <w:rFonts w:ascii="Times New Roman" w:eastAsia="Times New Roman" w:hAnsi="Times New Roman" w:cs="Times New Roman"/>
          <w:sz w:val="26"/>
          <w:szCs w:val="26"/>
          <w:lang w:eastAsia="ru-RU"/>
        </w:rPr>
        <w:t>, офис 15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задолженность 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по договору займа №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165B7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от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1935D2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за период с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в размере 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D43E13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(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) рублей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копеек, из которых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основному долгу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рубля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копейки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– сумма</w:t>
      </w:r>
      <w:r w:rsidR="008A0EA5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задолженности по процентам</w:t>
      </w:r>
      <w:r w:rsidR="00035B4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за период с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рублей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копеек – сумма задолженности по пени за период 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с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 w:rsidR="000C28D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по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дата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&gt;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.  </w:t>
      </w:r>
    </w:p>
    <w:p w:rsidR="00DB7A69" w:rsidRPr="00D43E13" w:rsidP="000C28D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Взыскать с </w:t>
      </w:r>
      <w:r w:rsidR="008A0EA5">
        <w:rPr>
          <w:rFonts w:ascii="Times New Roman" w:hAnsi="Times New Roman" w:cs="Times New Roman"/>
          <w:sz w:val="26"/>
          <w:szCs w:val="26"/>
        </w:rPr>
        <w:t>Радыгиной</w:t>
      </w:r>
      <w:r w:rsidR="008A0EA5">
        <w:rPr>
          <w:rFonts w:ascii="Times New Roman" w:hAnsi="Times New Roman" w:cs="Times New Roman"/>
          <w:sz w:val="26"/>
          <w:szCs w:val="26"/>
        </w:rPr>
        <w:t xml:space="preserve"> Людмилы Витальевны</w:t>
      </w:r>
      <w:r w:rsidRPr="00D43E13" w:rsidR="00D95CED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польз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у </w:t>
      </w:r>
      <w:r w:rsidRPr="00D43E13" w:rsidR="008C515C">
        <w:rPr>
          <w:rFonts w:ascii="Times New Roman" w:hAnsi="Times New Roman" w:cs="Times New Roman"/>
          <w:sz w:val="26"/>
          <w:szCs w:val="26"/>
        </w:rPr>
        <w:t>ООО</w:t>
      </w:r>
      <w:r w:rsidR="008C515C">
        <w:rPr>
          <w:rFonts w:ascii="Times New Roman" w:hAnsi="Times New Roman" w:cs="Times New Roman"/>
          <w:sz w:val="26"/>
          <w:szCs w:val="26"/>
        </w:rPr>
        <w:t xml:space="preserve"> </w:t>
      </w:r>
      <w:r w:rsidR="000C28D0">
        <w:rPr>
          <w:rFonts w:ascii="Times New Roman" w:hAnsi="Times New Roman" w:cs="Times New Roman"/>
          <w:sz w:val="26"/>
          <w:szCs w:val="26"/>
        </w:rPr>
        <w:t>Коллекторское агентство</w:t>
      </w:r>
      <w:r w:rsidRPr="00D43E13" w:rsidR="000C28D0">
        <w:rPr>
          <w:rFonts w:ascii="Times New Roman" w:hAnsi="Times New Roman" w:cs="Times New Roman"/>
          <w:sz w:val="26"/>
          <w:szCs w:val="26"/>
        </w:rPr>
        <w:t xml:space="preserve"> «</w:t>
      </w:r>
      <w:r w:rsidR="000C28D0">
        <w:rPr>
          <w:rFonts w:ascii="Times New Roman" w:hAnsi="Times New Roman" w:cs="Times New Roman"/>
          <w:sz w:val="26"/>
          <w:szCs w:val="26"/>
        </w:rPr>
        <w:t>Фабула</w:t>
      </w:r>
      <w:r w:rsidRPr="00D43E13" w:rsidR="000C28D0">
        <w:rPr>
          <w:rFonts w:ascii="Times New Roman" w:hAnsi="Times New Roman" w:cs="Times New Roman"/>
          <w:sz w:val="26"/>
          <w:szCs w:val="26"/>
        </w:rPr>
        <w:t>»</w:t>
      </w:r>
      <w:r w:rsidR="008C51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>на</w:t>
      </w:r>
      <w:r w:rsidR="008C515C">
        <w:rPr>
          <w:rFonts w:ascii="Times New Roman" w:hAnsi="Times New Roman"/>
          <w:sz w:val="26"/>
          <w:szCs w:val="26"/>
          <w:lang w:eastAsia="uk-UA"/>
        </w:rPr>
        <w:t xml:space="preserve"> реквизиты:</w:t>
      </w:r>
      <w:r w:rsidRPr="00D43E13" w:rsidR="008C515C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035B48" w:rsidR="000C28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ИНН 1657199916, КПП 165701001, </w:t>
      </w:r>
      <w:r w:rsidRPr="00035B48" w:rsidR="000C28D0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Pr="00035B48" w:rsidR="000C28D0">
        <w:rPr>
          <w:rFonts w:ascii="Times New Roman" w:eastAsia="Times New Roman" w:hAnsi="Times New Roman" w:cs="Times New Roman"/>
          <w:sz w:val="26"/>
          <w:szCs w:val="26"/>
          <w:lang w:eastAsia="ru-RU"/>
        </w:rPr>
        <w:t>/счет 40702810101090010970, Банк получателя: ООО Банк «Аверс» г. Казань, БИК 049205774, к/с 30101810500000000774</w:t>
      </w:r>
      <w:r w:rsidRPr="00D43E13" w:rsidR="008C494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,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D43E13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="008A0EA5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рублей </w:t>
      </w:r>
      <w:r w:rsidRPr="00E355A9" w:rsidR="00C175C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en-US" w:eastAsia="ru-RU"/>
        </w:rPr>
        <w:t>&lt; &gt;</w:t>
      </w:r>
      <w:r w:rsidR="008C515C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 xml:space="preserve"> </w:t>
      </w:r>
      <w:r w:rsidRPr="00D43E13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копеек</w:t>
      </w:r>
      <w:r w:rsidRPr="00D43E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в Белогорский районный суд Республики Крым в течение 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D43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Крым.</w:t>
      </w: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8545E" w:rsidP="0028545E">
      <w:pPr>
        <w:pStyle w:val="20"/>
        <w:shd w:val="clear" w:color="auto" w:fill="auto"/>
        <w:spacing w:line="240" w:lineRule="auto"/>
        <w:ind w:firstLine="567"/>
        <w:jc w:val="both"/>
      </w:pPr>
    </w:p>
    <w:p w:rsidR="0028545E" w:rsidP="0028545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>
        <w:rPr>
          <w:rFonts w:ascii="Times New Roman" w:hAnsi="Times New Roman"/>
          <w:sz w:val="26"/>
          <w:szCs w:val="26"/>
        </w:rPr>
        <w:t>п</w:t>
      </w:r>
      <w:r>
        <w:rPr>
          <w:rFonts w:ascii="Times New Roman" w:hAnsi="Times New Roman"/>
          <w:sz w:val="26"/>
          <w:szCs w:val="26"/>
        </w:rPr>
        <w:t>/п</w:t>
      </w:r>
    </w:p>
    <w:p w:rsidR="0028545E" w:rsidP="0028545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Копия верна</w:t>
      </w:r>
    </w:p>
    <w:p w:rsidR="0028545E" w:rsidP="0028545E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28545E" w:rsidP="0028545E">
      <w:pPr>
        <w:spacing w:after="0"/>
        <w:ind w:firstLine="567"/>
        <w:jc w:val="both"/>
        <w:rPr>
          <w:rFonts w:ascii="Calibri" w:hAnsi="Calibri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Мировой судья:</w:t>
      </w:r>
    </w:p>
    <w:p w:rsidR="004346E8" w:rsidP="000C28D0">
      <w:pPr>
        <w:tabs>
          <w:tab w:val="left" w:pos="567"/>
        </w:tabs>
        <w:rPr>
          <w:sz w:val="24"/>
        </w:rPr>
      </w:pPr>
    </w:p>
    <w:p w:rsidR="004346E8" w:rsidP="000C28D0">
      <w:pPr>
        <w:tabs>
          <w:tab w:val="left" w:pos="567"/>
        </w:tabs>
        <w:rPr>
          <w:sz w:val="24"/>
        </w:rPr>
      </w:pPr>
    </w:p>
    <w:p w:rsidR="00DB7A69" w:rsidRPr="00D43E13" w:rsidP="000C28D0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D43E13" w:rsidP="000C28D0">
      <w:pPr>
        <w:tabs>
          <w:tab w:val="left" w:pos="567"/>
        </w:tabs>
        <w:spacing w:after="0" w:line="240" w:lineRule="auto"/>
        <w:ind w:firstLine="567"/>
        <w:jc w:val="both"/>
        <w:rPr>
          <w:sz w:val="26"/>
          <w:szCs w:val="26"/>
        </w:rPr>
      </w:pPr>
    </w:p>
    <w:sectPr w:rsidSect="008A0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35B48"/>
    <w:rsid w:val="00043D23"/>
    <w:rsid w:val="000C28D0"/>
    <w:rsid w:val="000F53AB"/>
    <w:rsid w:val="000F745E"/>
    <w:rsid w:val="00165B7D"/>
    <w:rsid w:val="00171691"/>
    <w:rsid w:val="001935D2"/>
    <w:rsid w:val="001A3E49"/>
    <w:rsid w:val="001A6F37"/>
    <w:rsid w:val="0028545E"/>
    <w:rsid w:val="0028665C"/>
    <w:rsid w:val="002B6F6E"/>
    <w:rsid w:val="002F3182"/>
    <w:rsid w:val="0030233C"/>
    <w:rsid w:val="00331181"/>
    <w:rsid w:val="004346E8"/>
    <w:rsid w:val="004B60FC"/>
    <w:rsid w:val="00583AE8"/>
    <w:rsid w:val="005964E9"/>
    <w:rsid w:val="005A39F2"/>
    <w:rsid w:val="005C2329"/>
    <w:rsid w:val="006151AF"/>
    <w:rsid w:val="00681E76"/>
    <w:rsid w:val="0072395E"/>
    <w:rsid w:val="007E74EA"/>
    <w:rsid w:val="00853C6A"/>
    <w:rsid w:val="008A0EA5"/>
    <w:rsid w:val="008B01EC"/>
    <w:rsid w:val="008C4949"/>
    <w:rsid w:val="008C515C"/>
    <w:rsid w:val="008C6039"/>
    <w:rsid w:val="0097385A"/>
    <w:rsid w:val="009A42FC"/>
    <w:rsid w:val="009D4777"/>
    <w:rsid w:val="009E6A94"/>
    <w:rsid w:val="009E7DC1"/>
    <w:rsid w:val="00A23BF4"/>
    <w:rsid w:val="00A3246D"/>
    <w:rsid w:val="00A32D2B"/>
    <w:rsid w:val="00AC3B9D"/>
    <w:rsid w:val="00AE7D59"/>
    <w:rsid w:val="00B13A95"/>
    <w:rsid w:val="00B521F7"/>
    <w:rsid w:val="00B6699D"/>
    <w:rsid w:val="00B73253"/>
    <w:rsid w:val="00C0503B"/>
    <w:rsid w:val="00C175CB"/>
    <w:rsid w:val="00C27237"/>
    <w:rsid w:val="00C36F36"/>
    <w:rsid w:val="00C62623"/>
    <w:rsid w:val="00C725E2"/>
    <w:rsid w:val="00C93F47"/>
    <w:rsid w:val="00D43E13"/>
    <w:rsid w:val="00D72922"/>
    <w:rsid w:val="00D95CED"/>
    <w:rsid w:val="00DB2E49"/>
    <w:rsid w:val="00DB4AAB"/>
    <w:rsid w:val="00DB7A69"/>
    <w:rsid w:val="00E068D6"/>
    <w:rsid w:val="00E355A9"/>
    <w:rsid w:val="00E40D90"/>
    <w:rsid w:val="00E9691E"/>
    <w:rsid w:val="00F1019E"/>
    <w:rsid w:val="00FA24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28545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8545E"/>
    <w:pPr>
      <w:widowControl w:val="0"/>
      <w:shd w:val="clear" w:color="auto" w:fill="FFFFFF"/>
      <w:spacing w:after="0" w:line="298" w:lineRule="exact"/>
      <w:jc w:val="righ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