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2-30-119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14 ма</w:t>
      </w:r>
      <w:r w:rsidR="00201B29">
        <w:t>я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Публичного акционерного общества Страховая Компания «Росгосстрах» к </w:t>
      </w:r>
      <w:r w:rsidR="00C70746">
        <w:t>Кармазиненко</w:t>
      </w:r>
      <w:r w:rsidR="00C70746">
        <w:t xml:space="preserve"> Юрию Дмитриевичу</w:t>
      </w:r>
      <w:r>
        <w:t xml:space="preserve"> о возмещении ущерба в порядке регресса,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Публичного акционерного общества Страховая Компания «Росгосстрах» к </w:t>
      </w:r>
      <w:r w:rsidR="00C70746">
        <w:t>Кармазиненко</w:t>
      </w:r>
      <w:r w:rsidR="00C70746">
        <w:t xml:space="preserve"> Ю.Д.</w:t>
      </w:r>
      <w:r>
        <w:t xml:space="preserve"> о возмещении ущерба в порядке регресса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C70746">
        <w:t>Кармазиненко</w:t>
      </w:r>
      <w:r w:rsidR="00C70746">
        <w:t xml:space="preserve"> Юрия Дмитриевича</w:t>
      </w:r>
      <w:r>
        <w:t xml:space="preserve"> в пользу Публичного акционерного общества Страховая Компания «Росгосстрах» сумму вреда, причиненного в результате повреждения застрахованного имущества в размере </w:t>
      </w:r>
      <w:r w:rsidRPr="007270BD" w:rsidR="004C0D78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4C0D78">
        <w:rPr>
          <w:sz w:val="28"/>
          <w:szCs w:val="28"/>
          <w:lang w:val="en-US"/>
        </w:rPr>
        <w:t>&lt; &gt;</w:t>
      </w:r>
      <w:r>
        <w:t>) рублей</w:t>
      </w:r>
      <w:r w:rsidR="00C70746">
        <w:t xml:space="preserve"> </w:t>
      </w:r>
      <w:r w:rsidRPr="007270BD" w:rsidR="004C0D78">
        <w:rPr>
          <w:sz w:val="28"/>
          <w:szCs w:val="28"/>
          <w:lang w:val="en-US"/>
        </w:rPr>
        <w:t>&lt; &gt;</w:t>
      </w:r>
      <w:r w:rsidR="00C70746">
        <w:t xml:space="preserve"> копеек</w:t>
      </w:r>
      <w:r>
        <w:t xml:space="preserve">, 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ИНН 7707067683, КПП 502701001, , </w:t>
      </w:r>
      <w:r>
        <w:t>к</w:t>
      </w:r>
      <w:r>
        <w:t>/с № 30101810945250000174, назначение платежа: РГС//Краснодарский край//211//</w:t>
      </w:r>
      <w:r w:rsidR="00C70746">
        <w:t>16645639</w:t>
      </w:r>
      <w:r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C70746">
        <w:t>Кармазиненко</w:t>
      </w:r>
      <w:r w:rsidR="00C70746">
        <w:t xml:space="preserve"> Юрия Дмитриевича</w:t>
      </w:r>
      <w:r>
        <w:t xml:space="preserve"> в пользу Публичного акционерного общества Страховая Компания «Росгосстрах» расходы по оплате государственной пошлины в размере </w:t>
      </w:r>
      <w:r w:rsidRPr="007270BD" w:rsidR="004C0D78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4C0D78">
        <w:rPr>
          <w:sz w:val="28"/>
          <w:szCs w:val="28"/>
          <w:lang w:val="en-US"/>
        </w:rPr>
        <w:t>&lt; &gt;</w:t>
      </w:r>
      <w:r w:rsidR="00C70746">
        <w:t xml:space="preserve">) рубля </w:t>
      </w:r>
      <w:r w:rsidRPr="007270BD" w:rsidR="004C0D78">
        <w:rPr>
          <w:sz w:val="28"/>
          <w:szCs w:val="28"/>
          <w:lang w:val="en-US"/>
        </w:rPr>
        <w:t>&lt; &gt;</w:t>
      </w:r>
      <w:r w:rsidR="00C70746">
        <w:t xml:space="preserve"> копеек</w:t>
      </w:r>
      <w:r>
        <w:t xml:space="preserve">, 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ИНН 7707067683, КПП 502701001, </w:t>
      </w:r>
      <w:r>
        <w:t>к</w:t>
      </w:r>
      <w:r>
        <w:t>/с № 30101810945250000174.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70746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</w:t>
      </w:r>
      <w:r>
        <w:t>еспублики</w:t>
      </w:r>
      <w:r>
        <w:t xml:space="preserve"> Крым. </w:t>
      </w:r>
    </w:p>
    <w:p w:rsidR="00C70746">
      <w:pPr>
        <w:pStyle w:val="20"/>
        <w:shd w:val="clear" w:color="auto" w:fill="auto"/>
        <w:spacing w:line="293" w:lineRule="exact"/>
        <w:ind w:firstLine="640"/>
        <w:jc w:val="both"/>
      </w:pPr>
    </w:p>
    <w:p w:rsidR="004A532A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4A532A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4A532A" w:rsidRPr="004A532A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F223A" w:rsidP="004A532A">
      <w:pPr>
        <w:pStyle w:val="20"/>
        <w:shd w:val="clear" w:color="auto" w:fill="auto"/>
        <w:spacing w:line="293" w:lineRule="exact"/>
        <w:jc w:val="both"/>
        <w:sectPr w:rsidSect="004A532A">
          <w:pgSz w:w="11900" w:h="16840"/>
          <w:pgMar w:top="567" w:right="851" w:bottom="284" w:left="1418" w:header="0" w:footer="6" w:gutter="0"/>
          <w:cols w:space="720"/>
          <w:noEndnote/>
          <w:docGrid w:linePitch="360"/>
        </w:sectPr>
      </w:pPr>
    </w:p>
    <w:p w:rsidR="00AF223A">
      <w:pPr>
        <w:rPr>
          <w:sz w:val="2"/>
          <w:szCs w:val="2"/>
        </w:rPr>
      </w:pPr>
    </w:p>
    <w:sectPr w:rsidSect="00C70746">
      <w:type w:val="continuous"/>
      <w:pgSz w:w="11900" w:h="16840"/>
      <w:pgMar w:top="567" w:right="1588" w:bottom="709" w:left="86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201B29"/>
    <w:rsid w:val="004A532A"/>
    <w:rsid w:val="004C0D78"/>
    <w:rsid w:val="0055452A"/>
    <w:rsid w:val="007270BD"/>
    <w:rsid w:val="00AF223A"/>
    <w:rsid w:val="00C70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