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F223A" w:rsidRPr="007905DF" w:rsidP="007905DF">
      <w:pPr>
        <w:pStyle w:val="20"/>
        <w:shd w:val="clear" w:color="auto" w:fill="auto"/>
        <w:spacing w:line="240" w:lineRule="auto"/>
        <w:rPr>
          <w:sz w:val="28"/>
          <w:szCs w:val="28"/>
        </w:rPr>
      </w:pPr>
      <w:r w:rsidRPr="007905DF">
        <w:rPr>
          <w:sz w:val="28"/>
          <w:szCs w:val="28"/>
        </w:rPr>
        <w:t>Дело № 2-30-329/2022</w:t>
      </w:r>
    </w:p>
    <w:p w:rsidR="00AF223A" w:rsidRPr="007905DF" w:rsidP="007905DF">
      <w:pPr>
        <w:pStyle w:val="20"/>
        <w:shd w:val="clear" w:color="auto" w:fill="auto"/>
        <w:spacing w:line="240" w:lineRule="auto"/>
        <w:ind w:left="20"/>
        <w:jc w:val="center"/>
        <w:rPr>
          <w:sz w:val="28"/>
          <w:szCs w:val="28"/>
        </w:rPr>
      </w:pPr>
      <w:r w:rsidRPr="007905DF">
        <w:rPr>
          <w:sz w:val="28"/>
          <w:szCs w:val="28"/>
        </w:rPr>
        <w:t>ЗАОЧНОЕ РЕШЕНИЕ</w:t>
      </w:r>
      <w:r w:rsidRPr="007905DF">
        <w:rPr>
          <w:sz w:val="28"/>
          <w:szCs w:val="28"/>
        </w:rPr>
        <w:br/>
        <w:t>ИМЕНЕМ РОССИЙСКОЙ ФЕДЕРАЦИИ</w:t>
      </w:r>
      <w:r w:rsidRPr="007905DF">
        <w:rPr>
          <w:sz w:val="28"/>
          <w:szCs w:val="28"/>
        </w:rPr>
        <w:br/>
        <w:t>(резолютивная часть)</w:t>
      </w:r>
    </w:p>
    <w:p w:rsidR="007905DF" w:rsidP="007905DF">
      <w:pPr>
        <w:pStyle w:val="20"/>
        <w:shd w:val="clear" w:color="auto" w:fill="auto"/>
        <w:tabs>
          <w:tab w:val="left" w:pos="7878"/>
        </w:tabs>
        <w:spacing w:line="240" w:lineRule="auto"/>
        <w:ind w:firstLine="640"/>
        <w:jc w:val="both"/>
        <w:rPr>
          <w:sz w:val="28"/>
          <w:szCs w:val="28"/>
        </w:rPr>
      </w:pPr>
      <w:r w:rsidRPr="007905DF">
        <w:rPr>
          <w:sz w:val="28"/>
          <w:szCs w:val="28"/>
        </w:rPr>
        <w:t>14 июня 2022</w:t>
      </w:r>
      <w:r w:rsidRPr="007905DF" w:rsidR="00201B29">
        <w:rPr>
          <w:sz w:val="28"/>
          <w:szCs w:val="28"/>
        </w:rPr>
        <w:t xml:space="preserve"> года</w:t>
      </w:r>
      <w:r w:rsidRPr="007905DF" w:rsidR="00201B29">
        <w:rPr>
          <w:sz w:val="28"/>
          <w:szCs w:val="28"/>
        </w:rPr>
        <w:tab/>
        <w:t>г. Белогорск</w:t>
      </w:r>
    </w:p>
    <w:p w:rsidR="00AF223A" w:rsidRPr="007905DF" w:rsidP="007905DF">
      <w:pPr>
        <w:pStyle w:val="20"/>
        <w:shd w:val="clear" w:color="auto" w:fill="auto"/>
        <w:spacing w:line="240" w:lineRule="auto"/>
        <w:ind w:firstLine="640"/>
        <w:jc w:val="both"/>
        <w:rPr>
          <w:sz w:val="28"/>
          <w:szCs w:val="28"/>
        </w:rPr>
      </w:pPr>
      <w:r w:rsidRPr="007905DF">
        <w:rPr>
          <w:sz w:val="28"/>
          <w:szCs w:val="28"/>
        </w:rPr>
        <w:t>Мировой судья судебного участка № 30 Белогорского судебного района Республики Крым Олейников А.Ю.,</w:t>
      </w:r>
    </w:p>
    <w:p w:rsidR="00AF223A" w:rsidRPr="007905DF" w:rsidP="007905DF">
      <w:pPr>
        <w:pStyle w:val="20"/>
        <w:shd w:val="clear" w:color="auto" w:fill="auto"/>
        <w:spacing w:line="240" w:lineRule="auto"/>
        <w:ind w:firstLine="640"/>
        <w:jc w:val="both"/>
        <w:rPr>
          <w:sz w:val="28"/>
          <w:szCs w:val="28"/>
        </w:rPr>
      </w:pPr>
      <w:r w:rsidRPr="007905DF">
        <w:rPr>
          <w:sz w:val="28"/>
          <w:szCs w:val="28"/>
        </w:rPr>
        <w:t>при секретаре Казачек Я.С.,</w:t>
      </w:r>
    </w:p>
    <w:p w:rsidR="00AF223A" w:rsidRPr="007905DF" w:rsidP="007905DF">
      <w:pPr>
        <w:pStyle w:val="20"/>
        <w:shd w:val="clear" w:color="auto" w:fill="auto"/>
        <w:spacing w:line="240" w:lineRule="auto"/>
        <w:ind w:firstLine="640"/>
        <w:jc w:val="both"/>
        <w:rPr>
          <w:sz w:val="28"/>
          <w:szCs w:val="28"/>
        </w:rPr>
      </w:pPr>
      <w:r w:rsidRPr="007905DF">
        <w:rPr>
          <w:sz w:val="28"/>
          <w:szCs w:val="28"/>
        </w:rPr>
        <w:t xml:space="preserve">рассмотрев в открытом судебном заседании в зале судебных заседаний судебного участка № 30 Белогорского судебного района Республики Крым гражданское дело по иску </w:t>
      </w:r>
      <w:r w:rsidRPr="000D4969" w:rsidR="000D4969">
        <w:rPr>
          <w:sz w:val="28"/>
          <w:szCs w:val="28"/>
        </w:rPr>
        <w:t>&lt;</w:t>
      </w:r>
      <w:r w:rsidR="000D4969">
        <w:rPr>
          <w:sz w:val="28"/>
          <w:szCs w:val="28"/>
        </w:rPr>
        <w:t>данные изъяты</w:t>
      </w:r>
      <w:r w:rsidRPr="000D4969" w:rsidR="000D4969">
        <w:rPr>
          <w:sz w:val="28"/>
          <w:szCs w:val="28"/>
        </w:rPr>
        <w:t>&gt;</w:t>
      </w:r>
      <w:r w:rsidRPr="007905DF">
        <w:rPr>
          <w:sz w:val="28"/>
          <w:szCs w:val="28"/>
        </w:rPr>
        <w:t xml:space="preserve"> </w:t>
      </w:r>
      <w:r w:rsidRPr="007905DF">
        <w:rPr>
          <w:sz w:val="28"/>
          <w:szCs w:val="28"/>
        </w:rPr>
        <w:t>к</w:t>
      </w:r>
      <w:r w:rsidRPr="007905DF">
        <w:rPr>
          <w:sz w:val="28"/>
          <w:szCs w:val="28"/>
        </w:rPr>
        <w:t xml:space="preserve"> </w:t>
      </w:r>
      <w:r w:rsidRPr="000D4969" w:rsidR="000D4969">
        <w:rPr>
          <w:sz w:val="28"/>
          <w:szCs w:val="28"/>
        </w:rPr>
        <w:t>&lt;</w:t>
      </w:r>
      <w:r w:rsidR="000D4969">
        <w:rPr>
          <w:sz w:val="28"/>
          <w:szCs w:val="28"/>
        </w:rPr>
        <w:t>данные</w:t>
      </w:r>
      <w:r w:rsidR="000D4969">
        <w:rPr>
          <w:sz w:val="28"/>
          <w:szCs w:val="28"/>
        </w:rPr>
        <w:t xml:space="preserve"> изъяты</w:t>
      </w:r>
      <w:r w:rsidRPr="000D4969" w:rsidR="000D4969">
        <w:rPr>
          <w:sz w:val="28"/>
          <w:szCs w:val="28"/>
        </w:rPr>
        <w:t>&gt;</w:t>
      </w:r>
      <w:r w:rsidRPr="007905DF" w:rsidR="000D4969">
        <w:rPr>
          <w:sz w:val="28"/>
          <w:szCs w:val="28"/>
        </w:rPr>
        <w:t xml:space="preserve"> </w:t>
      </w:r>
      <w:r w:rsidRPr="007905DF">
        <w:rPr>
          <w:sz w:val="28"/>
          <w:szCs w:val="28"/>
        </w:rPr>
        <w:t xml:space="preserve">о </w:t>
      </w:r>
      <w:r w:rsidRPr="007905DF" w:rsidR="00506E94">
        <w:rPr>
          <w:sz w:val="28"/>
          <w:szCs w:val="28"/>
        </w:rPr>
        <w:t>возмещении вреда, причиненного лесным ресурсам</w:t>
      </w:r>
      <w:r w:rsidRPr="007905DF">
        <w:rPr>
          <w:sz w:val="28"/>
          <w:szCs w:val="28"/>
        </w:rPr>
        <w:t>,</w:t>
      </w:r>
    </w:p>
    <w:p w:rsidR="00AF223A" w:rsidRPr="007905DF" w:rsidP="007905DF">
      <w:pPr>
        <w:pStyle w:val="20"/>
        <w:shd w:val="clear" w:color="auto" w:fill="auto"/>
        <w:spacing w:line="240" w:lineRule="auto"/>
        <w:ind w:firstLine="640"/>
        <w:jc w:val="both"/>
        <w:rPr>
          <w:sz w:val="28"/>
          <w:szCs w:val="28"/>
        </w:rPr>
      </w:pPr>
      <w:r w:rsidRPr="007905DF">
        <w:rPr>
          <w:sz w:val="28"/>
          <w:szCs w:val="28"/>
        </w:rPr>
        <w:t xml:space="preserve">На основании </w:t>
      </w:r>
      <w:r w:rsidRPr="007905DF">
        <w:rPr>
          <w:sz w:val="28"/>
          <w:szCs w:val="28"/>
        </w:rPr>
        <w:t>изложенного</w:t>
      </w:r>
      <w:r w:rsidRPr="007905DF">
        <w:rPr>
          <w:sz w:val="28"/>
          <w:szCs w:val="28"/>
        </w:rPr>
        <w:t>, руководствуясь статьями 194-199, 235 ГПК РФ, мировой судья,</w:t>
      </w:r>
    </w:p>
    <w:p w:rsidR="00BA4837" w:rsidRPr="007905DF" w:rsidP="007905DF">
      <w:pPr>
        <w:pStyle w:val="20"/>
        <w:shd w:val="clear" w:color="auto" w:fill="auto"/>
        <w:spacing w:line="240" w:lineRule="auto"/>
        <w:ind w:left="4560"/>
        <w:jc w:val="left"/>
        <w:rPr>
          <w:sz w:val="28"/>
          <w:szCs w:val="28"/>
        </w:rPr>
      </w:pPr>
    </w:p>
    <w:p w:rsidR="00AF223A" w:rsidRPr="007905DF" w:rsidP="007905DF">
      <w:pPr>
        <w:pStyle w:val="20"/>
        <w:shd w:val="clear" w:color="auto" w:fill="auto"/>
        <w:spacing w:line="240" w:lineRule="auto"/>
        <w:jc w:val="left"/>
        <w:rPr>
          <w:sz w:val="28"/>
          <w:szCs w:val="28"/>
        </w:rPr>
      </w:pPr>
      <w:r w:rsidRPr="007905DF">
        <w:rPr>
          <w:sz w:val="28"/>
          <w:szCs w:val="28"/>
        </w:rPr>
        <w:t xml:space="preserve">                                                             </w:t>
      </w:r>
      <w:r w:rsidRPr="007905DF" w:rsidR="00BA4837">
        <w:rPr>
          <w:sz w:val="28"/>
          <w:szCs w:val="28"/>
        </w:rPr>
        <w:t>РЕШИЛ</w:t>
      </w:r>
      <w:r w:rsidRPr="007905DF" w:rsidR="00201B29">
        <w:rPr>
          <w:sz w:val="28"/>
          <w:szCs w:val="28"/>
        </w:rPr>
        <w:t>:</w:t>
      </w:r>
    </w:p>
    <w:p w:rsidR="00BA4837" w:rsidRPr="007905DF" w:rsidP="007905DF">
      <w:pPr>
        <w:pStyle w:val="20"/>
        <w:shd w:val="clear" w:color="auto" w:fill="auto"/>
        <w:spacing w:line="240" w:lineRule="auto"/>
        <w:ind w:firstLine="640"/>
        <w:jc w:val="both"/>
        <w:rPr>
          <w:sz w:val="28"/>
          <w:szCs w:val="28"/>
        </w:rPr>
      </w:pPr>
    </w:p>
    <w:p w:rsidR="00AF223A" w:rsidRPr="007905DF" w:rsidP="007905DF">
      <w:pPr>
        <w:pStyle w:val="20"/>
        <w:shd w:val="clear" w:color="auto" w:fill="auto"/>
        <w:spacing w:line="240" w:lineRule="auto"/>
        <w:ind w:firstLine="640"/>
        <w:jc w:val="both"/>
        <w:rPr>
          <w:sz w:val="28"/>
          <w:szCs w:val="28"/>
        </w:rPr>
      </w:pPr>
      <w:r w:rsidRPr="007905DF">
        <w:rPr>
          <w:sz w:val="28"/>
          <w:szCs w:val="28"/>
        </w:rPr>
        <w:t xml:space="preserve">Исковые требования </w:t>
      </w:r>
      <w:r w:rsidRPr="000D4969" w:rsidR="000D4969">
        <w:rPr>
          <w:sz w:val="28"/>
          <w:szCs w:val="28"/>
        </w:rPr>
        <w:t>&lt;</w:t>
      </w:r>
      <w:r w:rsidR="000D4969">
        <w:rPr>
          <w:sz w:val="28"/>
          <w:szCs w:val="28"/>
        </w:rPr>
        <w:t>данные изъяты</w:t>
      </w:r>
      <w:r w:rsidRPr="000D4969" w:rsidR="000D4969">
        <w:rPr>
          <w:sz w:val="28"/>
          <w:szCs w:val="28"/>
        </w:rPr>
        <w:t>&gt;</w:t>
      </w:r>
      <w:r w:rsidRPr="007905DF" w:rsidR="000D4969">
        <w:rPr>
          <w:sz w:val="28"/>
          <w:szCs w:val="28"/>
        </w:rPr>
        <w:t xml:space="preserve"> </w:t>
      </w:r>
      <w:r w:rsidRPr="007905DF" w:rsidR="00506E94">
        <w:rPr>
          <w:sz w:val="28"/>
          <w:szCs w:val="28"/>
        </w:rPr>
        <w:t xml:space="preserve"> </w:t>
      </w:r>
      <w:r w:rsidRPr="007905DF" w:rsidR="00506E94">
        <w:rPr>
          <w:sz w:val="28"/>
          <w:szCs w:val="28"/>
        </w:rPr>
        <w:t>к</w:t>
      </w:r>
      <w:r w:rsidRPr="007905DF" w:rsidR="00506E94">
        <w:rPr>
          <w:sz w:val="28"/>
          <w:szCs w:val="28"/>
        </w:rPr>
        <w:t xml:space="preserve"> </w:t>
      </w:r>
      <w:r w:rsidRPr="000D4969" w:rsidR="000D4969">
        <w:rPr>
          <w:sz w:val="28"/>
          <w:szCs w:val="28"/>
        </w:rPr>
        <w:t>&lt;</w:t>
      </w:r>
      <w:r w:rsidR="000D4969">
        <w:rPr>
          <w:sz w:val="28"/>
          <w:szCs w:val="28"/>
        </w:rPr>
        <w:t>данные</w:t>
      </w:r>
      <w:r w:rsidR="000D4969">
        <w:rPr>
          <w:sz w:val="28"/>
          <w:szCs w:val="28"/>
        </w:rPr>
        <w:t xml:space="preserve"> изъяты</w:t>
      </w:r>
      <w:r w:rsidRPr="000D4969" w:rsidR="000D4969">
        <w:rPr>
          <w:sz w:val="28"/>
          <w:szCs w:val="28"/>
        </w:rPr>
        <w:t>&gt;</w:t>
      </w:r>
      <w:r w:rsidRPr="007905DF" w:rsidR="000D4969">
        <w:rPr>
          <w:sz w:val="28"/>
          <w:szCs w:val="28"/>
        </w:rPr>
        <w:t xml:space="preserve"> </w:t>
      </w:r>
      <w:r w:rsidRPr="007905DF" w:rsidR="00506E94">
        <w:rPr>
          <w:sz w:val="28"/>
          <w:szCs w:val="28"/>
        </w:rPr>
        <w:t>о возмещении вреда, причиненного лесным ресурсам</w:t>
      </w:r>
      <w:r w:rsidRPr="007905DF">
        <w:rPr>
          <w:sz w:val="28"/>
          <w:szCs w:val="28"/>
        </w:rPr>
        <w:t xml:space="preserve"> - удовлетворить.</w:t>
      </w:r>
    </w:p>
    <w:p w:rsidR="00AF223A" w:rsidRPr="007905DF" w:rsidP="007905DF">
      <w:pPr>
        <w:pStyle w:val="20"/>
        <w:shd w:val="clear" w:color="auto" w:fill="auto"/>
        <w:spacing w:line="240" w:lineRule="auto"/>
        <w:ind w:firstLine="640"/>
        <w:jc w:val="both"/>
        <w:rPr>
          <w:sz w:val="28"/>
          <w:szCs w:val="28"/>
        </w:rPr>
      </w:pPr>
      <w:r w:rsidRPr="007905DF">
        <w:rPr>
          <w:sz w:val="28"/>
          <w:szCs w:val="28"/>
        </w:rPr>
        <w:t xml:space="preserve">Взыскать с </w:t>
      </w:r>
      <w:r w:rsidRPr="000D4969" w:rsidR="000D4969">
        <w:rPr>
          <w:sz w:val="28"/>
          <w:szCs w:val="28"/>
        </w:rPr>
        <w:t>&lt;</w:t>
      </w:r>
      <w:r w:rsidR="000D4969">
        <w:rPr>
          <w:sz w:val="28"/>
          <w:szCs w:val="28"/>
        </w:rPr>
        <w:t>данные изъяты</w:t>
      </w:r>
      <w:r w:rsidRPr="000D4969" w:rsidR="000D4969">
        <w:rPr>
          <w:sz w:val="28"/>
          <w:szCs w:val="28"/>
        </w:rPr>
        <w:t>&gt;</w:t>
      </w:r>
      <w:r w:rsidRPr="007905DF" w:rsidR="00842060">
        <w:rPr>
          <w:sz w:val="28"/>
          <w:szCs w:val="28"/>
        </w:rPr>
        <w:t>,</w:t>
      </w:r>
      <w:r w:rsidRPr="007905DF">
        <w:rPr>
          <w:sz w:val="28"/>
          <w:szCs w:val="28"/>
        </w:rPr>
        <w:t xml:space="preserve"> в пользу </w:t>
      </w:r>
      <w:r w:rsidRPr="000D4969" w:rsidR="000D4969">
        <w:rPr>
          <w:sz w:val="28"/>
          <w:szCs w:val="28"/>
        </w:rPr>
        <w:t>&lt;</w:t>
      </w:r>
      <w:r w:rsidR="000D4969">
        <w:rPr>
          <w:sz w:val="28"/>
          <w:szCs w:val="28"/>
        </w:rPr>
        <w:t>данные изъяты</w:t>
      </w:r>
      <w:r w:rsidRPr="000D4969" w:rsidR="000D4969">
        <w:rPr>
          <w:sz w:val="28"/>
          <w:szCs w:val="28"/>
        </w:rPr>
        <w:t>&gt;</w:t>
      </w:r>
      <w:r w:rsidRPr="007905DF" w:rsidR="000D4969">
        <w:rPr>
          <w:sz w:val="28"/>
          <w:szCs w:val="28"/>
        </w:rPr>
        <w:t xml:space="preserve"> </w:t>
      </w:r>
      <w:r w:rsidRPr="007905DF">
        <w:rPr>
          <w:sz w:val="28"/>
          <w:szCs w:val="28"/>
        </w:rPr>
        <w:t xml:space="preserve"> сумму </w:t>
      </w:r>
      <w:r w:rsidRPr="007905DF" w:rsidR="00506E94">
        <w:rPr>
          <w:sz w:val="28"/>
          <w:szCs w:val="28"/>
        </w:rPr>
        <w:t>вреда, причиненного лесным ресурсам</w:t>
      </w:r>
      <w:r w:rsidRPr="007905DF">
        <w:rPr>
          <w:sz w:val="28"/>
          <w:szCs w:val="28"/>
        </w:rPr>
        <w:t xml:space="preserve">, в размере </w:t>
      </w:r>
      <w:r w:rsidRPr="000D4969" w:rsidR="000D4969">
        <w:rPr>
          <w:sz w:val="28"/>
          <w:szCs w:val="28"/>
        </w:rPr>
        <w:t>&lt;</w:t>
      </w:r>
      <w:r w:rsidR="000D4969">
        <w:rPr>
          <w:sz w:val="28"/>
          <w:szCs w:val="28"/>
        </w:rPr>
        <w:t>данные изъяты</w:t>
      </w:r>
      <w:r w:rsidRPr="000D4969" w:rsidR="000D4969">
        <w:rPr>
          <w:sz w:val="28"/>
          <w:szCs w:val="28"/>
        </w:rPr>
        <w:t>&gt;</w:t>
      </w:r>
      <w:r w:rsidRPr="007905DF" w:rsidR="000D4969">
        <w:rPr>
          <w:sz w:val="28"/>
          <w:szCs w:val="28"/>
        </w:rPr>
        <w:t xml:space="preserve"> </w:t>
      </w:r>
      <w:r w:rsidRPr="007905DF" w:rsidR="00842060">
        <w:rPr>
          <w:sz w:val="28"/>
          <w:szCs w:val="28"/>
        </w:rPr>
        <w:t xml:space="preserve"> рублей</w:t>
      </w:r>
      <w:r w:rsidRPr="007905DF">
        <w:rPr>
          <w:sz w:val="28"/>
          <w:szCs w:val="28"/>
        </w:rPr>
        <w:t>, на</w:t>
      </w:r>
      <w:r w:rsidRPr="007905DF" w:rsidR="0091082C">
        <w:rPr>
          <w:sz w:val="28"/>
          <w:szCs w:val="28"/>
        </w:rPr>
        <w:t xml:space="preserve"> реквизиты: </w:t>
      </w:r>
      <w:r w:rsidRPr="000D4969" w:rsidR="000D4969">
        <w:rPr>
          <w:sz w:val="28"/>
          <w:szCs w:val="28"/>
        </w:rPr>
        <w:t>&lt;</w:t>
      </w:r>
      <w:r w:rsidR="000D4969">
        <w:rPr>
          <w:sz w:val="28"/>
          <w:szCs w:val="28"/>
        </w:rPr>
        <w:t>данные изъяты</w:t>
      </w:r>
      <w:r w:rsidRPr="000D4969" w:rsidR="000D4969">
        <w:rPr>
          <w:sz w:val="28"/>
          <w:szCs w:val="28"/>
        </w:rPr>
        <w:t>&gt;</w:t>
      </w:r>
      <w:r w:rsidR="000D4969">
        <w:rPr>
          <w:sz w:val="28"/>
          <w:szCs w:val="28"/>
        </w:rPr>
        <w:t>.</w:t>
      </w:r>
    </w:p>
    <w:p w:rsidR="00AF223A" w:rsidRPr="007905DF" w:rsidP="007905DF">
      <w:pPr>
        <w:pStyle w:val="20"/>
        <w:shd w:val="clear" w:color="auto" w:fill="auto"/>
        <w:spacing w:line="240" w:lineRule="auto"/>
        <w:ind w:firstLine="640"/>
        <w:jc w:val="both"/>
        <w:rPr>
          <w:sz w:val="28"/>
          <w:szCs w:val="28"/>
        </w:rPr>
      </w:pPr>
      <w:r w:rsidRPr="007905DF">
        <w:rPr>
          <w:sz w:val="28"/>
          <w:szCs w:val="28"/>
        </w:rPr>
        <w:t xml:space="preserve">Взыскать с </w:t>
      </w:r>
      <w:r w:rsidRPr="000D4969" w:rsidR="000D4969">
        <w:rPr>
          <w:sz w:val="28"/>
          <w:szCs w:val="28"/>
        </w:rPr>
        <w:t>&lt;</w:t>
      </w:r>
      <w:r w:rsidR="000D4969">
        <w:rPr>
          <w:sz w:val="28"/>
          <w:szCs w:val="28"/>
        </w:rPr>
        <w:t>данные изъяты</w:t>
      </w:r>
      <w:r w:rsidRPr="000D4969" w:rsidR="000D4969">
        <w:rPr>
          <w:sz w:val="28"/>
          <w:szCs w:val="28"/>
        </w:rPr>
        <w:t>&gt;</w:t>
      </w:r>
      <w:r w:rsidRPr="007905DF" w:rsidR="00F25A5A">
        <w:rPr>
          <w:sz w:val="28"/>
          <w:szCs w:val="28"/>
        </w:rPr>
        <w:t>,</w:t>
      </w:r>
      <w:r w:rsidRPr="007905DF" w:rsidR="00506E94">
        <w:rPr>
          <w:sz w:val="28"/>
          <w:szCs w:val="28"/>
        </w:rPr>
        <w:t xml:space="preserve"> в доход местного бюджета государственную пошлину в размере </w:t>
      </w:r>
      <w:r w:rsidRPr="007905DF">
        <w:rPr>
          <w:sz w:val="28"/>
          <w:szCs w:val="28"/>
        </w:rPr>
        <w:t xml:space="preserve"> </w:t>
      </w:r>
      <w:r w:rsidRPr="000D4969" w:rsidR="000D4969">
        <w:rPr>
          <w:sz w:val="28"/>
          <w:szCs w:val="28"/>
        </w:rPr>
        <w:t>&lt;</w:t>
      </w:r>
      <w:r w:rsidR="000D4969">
        <w:rPr>
          <w:sz w:val="28"/>
          <w:szCs w:val="28"/>
        </w:rPr>
        <w:t>данные изъяты</w:t>
      </w:r>
      <w:r w:rsidRPr="000D4969" w:rsidR="000D4969">
        <w:rPr>
          <w:sz w:val="28"/>
          <w:szCs w:val="28"/>
        </w:rPr>
        <w:t>&gt;</w:t>
      </w:r>
      <w:r w:rsidRPr="007905DF" w:rsidR="000D4969">
        <w:rPr>
          <w:sz w:val="28"/>
          <w:szCs w:val="28"/>
        </w:rPr>
        <w:t xml:space="preserve"> </w:t>
      </w:r>
      <w:r w:rsidRPr="007905DF" w:rsidR="00F25A5A">
        <w:rPr>
          <w:sz w:val="28"/>
          <w:szCs w:val="28"/>
        </w:rPr>
        <w:t xml:space="preserve"> рублей </w:t>
      </w:r>
      <w:r w:rsidRPr="000D4969" w:rsidR="000D4969">
        <w:rPr>
          <w:sz w:val="28"/>
          <w:szCs w:val="28"/>
        </w:rPr>
        <w:t>&lt;</w:t>
      </w:r>
      <w:r w:rsidR="000D4969">
        <w:rPr>
          <w:sz w:val="28"/>
          <w:szCs w:val="28"/>
        </w:rPr>
        <w:t>данные изъяты</w:t>
      </w:r>
      <w:r w:rsidRPr="000D4969" w:rsidR="000D4969">
        <w:rPr>
          <w:sz w:val="28"/>
          <w:szCs w:val="28"/>
        </w:rPr>
        <w:t>&gt;</w:t>
      </w:r>
      <w:r w:rsidRPr="007905DF" w:rsidR="000D4969">
        <w:rPr>
          <w:sz w:val="28"/>
          <w:szCs w:val="28"/>
        </w:rPr>
        <w:t xml:space="preserve"> </w:t>
      </w:r>
      <w:r w:rsidRPr="007905DF" w:rsidR="00F25A5A">
        <w:rPr>
          <w:sz w:val="28"/>
          <w:szCs w:val="28"/>
        </w:rPr>
        <w:t xml:space="preserve"> копеек</w:t>
      </w:r>
      <w:r w:rsidRPr="007905DF" w:rsidR="009A062F">
        <w:rPr>
          <w:sz w:val="28"/>
          <w:szCs w:val="28"/>
        </w:rPr>
        <w:t>.</w:t>
      </w:r>
    </w:p>
    <w:p w:rsidR="00AF223A" w:rsidRPr="007905DF" w:rsidP="007905DF">
      <w:pPr>
        <w:pStyle w:val="20"/>
        <w:shd w:val="clear" w:color="auto" w:fill="auto"/>
        <w:spacing w:line="240" w:lineRule="auto"/>
        <w:ind w:firstLine="640"/>
        <w:jc w:val="both"/>
        <w:rPr>
          <w:sz w:val="28"/>
          <w:szCs w:val="28"/>
        </w:rPr>
      </w:pPr>
      <w:r w:rsidRPr="007905DF">
        <w:rPr>
          <w:sz w:val="28"/>
          <w:szCs w:val="28"/>
        </w:rPr>
        <w:t>Лица, участвующие в деле, их представители могут подать заявления о составлении мотивированного решения суда в течение трех дней со дня объявления резолютивной части решения суда, если они присутствовали в судебном заседании, или в течение пятнадцати дней, если они не присутствовали в судебном заседании.</w:t>
      </w:r>
    </w:p>
    <w:p w:rsidR="00AF223A" w:rsidRPr="007905DF" w:rsidP="007905DF">
      <w:pPr>
        <w:pStyle w:val="20"/>
        <w:shd w:val="clear" w:color="auto" w:fill="auto"/>
        <w:spacing w:line="240" w:lineRule="auto"/>
        <w:ind w:firstLine="640"/>
        <w:jc w:val="both"/>
        <w:rPr>
          <w:sz w:val="28"/>
          <w:szCs w:val="28"/>
        </w:rPr>
      </w:pPr>
      <w:r w:rsidRPr="007905DF">
        <w:rPr>
          <w:sz w:val="28"/>
          <w:szCs w:val="28"/>
        </w:rPr>
        <w:t>Со дня поступления от лиц, участвующих в деле, их представителей заявления о составлении мотивированного решения суда, мировой судья составит мотивированное решение суда в течение пяти дней со дня поступления такого заявления.</w:t>
      </w:r>
    </w:p>
    <w:p w:rsidR="00AF223A" w:rsidRPr="007905DF" w:rsidP="007905DF">
      <w:pPr>
        <w:pStyle w:val="20"/>
        <w:shd w:val="clear" w:color="auto" w:fill="auto"/>
        <w:spacing w:line="240" w:lineRule="auto"/>
        <w:ind w:firstLine="640"/>
        <w:jc w:val="both"/>
        <w:rPr>
          <w:sz w:val="28"/>
          <w:szCs w:val="28"/>
        </w:rPr>
      </w:pPr>
      <w:r w:rsidRPr="007905DF">
        <w:rPr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F223A" w:rsidRPr="007905DF" w:rsidP="007905DF">
      <w:pPr>
        <w:pStyle w:val="20"/>
        <w:shd w:val="clear" w:color="auto" w:fill="auto"/>
        <w:spacing w:line="240" w:lineRule="auto"/>
        <w:ind w:firstLine="640"/>
        <w:jc w:val="both"/>
        <w:rPr>
          <w:sz w:val="28"/>
          <w:szCs w:val="28"/>
        </w:rPr>
      </w:pPr>
      <w:r w:rsidRPr="007905DF">
        <w:rPr>
          <w:sz w:val="28"/>
          <w:szCs w:val="28"/>
        </w:rPr>
        <w:t>Заочное решение суда может быть обжаловано сторонами также в апелляционном порядке в Белогорский районный суд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заявления, через судебный участок № 30 Белогорского судебного района Республики</w:t>
      </w:r>
      <w:r w:rsidRPr="007905DF">
        <w:rPr>
          <w:sz w:val="28"/>
          <w:szCs w:val="28"/>
        </w:rPr>
        <w:t xml:space="preserve"> Крым.</w:t>
      </w:r>
    </w:p>
    <w:p w:rsidR="009A062F" w:rsidRPr="007905DF" w:rsidP="007905DF">
      <w:pPr>
        <w:pStyle w:val="20"/>
        <w:shd w:val="clear" w:color="auto" w:fill="auto"/>
        <w:spacing w:line="240" w:lineRule="auto"/>
        <w:ind w:firstLine="640"/>
        <w:jc w:val="both"/>
        <w:rPr>
          <w:sz w:val="28"/>
          <w:szCs w:val="28"/>
        </w:rPr>
      </w:pPr>
    </w:p>
    <w:p w:rsidR="00A77193" w:rsidRPr="007905DF" w:rsidP="007905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05DF">
        <w:rPr>
          <w:rFonts w:ascii="Times New Roman" w:hAnsi="Times New Roman" w:cs="Times New Roman"/>
          <w:sz w:val="28"/>
          <w:szCs w:val="28"/>
        </w:rPr>
        <w:t xml:space="preserve">Мировой судья: </w:t>
      </w:r>
      <w:r w:rsidRPr="007905DF" w:rsidR="0092178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А.Ю. Олейников</w:t>
      </w:r>
    </w:p>
    <w:p w:rsidR="00AF223A" w:rsidRPr="007905DF" w:rsidP="007905DF">
      <w:pPr>
        <w:ind w:firstLine="640"/>
        <w:jc w:val="both"/>
        <w:rPr>
          <w:rFonts w:ascii="Times New Roman" w:hAnsi="Times New Roman" w:cs="Times New Roman"/>
          <w:sz w:val="28"/>
          <w:szCs w:val="28"/>
        </w:rPr>
      </w:pPr>
    </w:p>
    <w:p w:rsidR="00AF223A" w:rsidRPr="007905DF" w:rsidP="007905DF">
      <w:pPr>
        <w:rPr>
          <w:rFonts w:ascii="Times New Roman" w:hAnsi="Times New Roman" w:cs="Times New Roman"/>
          <w:sz w:val="28"/>
          <w:szCs w:val="28"/>
        </w:rPr>
      </w:pPr>
    </w:p>
    <w:sectPr w:rsidSect="00921781">
      <w:pgSz w:w="11900" w:h="16840"/>
      <w:pgMar w:top="851" w:right="851" w:bottom="851" w:left="1701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23A"/>
    <w:rsid w:val="00031D15"/>
    <w:rsid w:val="000D4969"/>
    <w:rsid w:val="00201B29"/>
    <w:rsid w:val="00506E94"/>
    <w:rsid w:val="0055452A"/>
    <w:rsid w:val="00717F4D"/>
    <w:rsid w:val="007905DF"/>
    <w:rsid w:val="00842060"/>
    <w:rsid w:val="0091082C"/>
    <w:rsid w:val="00921781"/>
    <w:rsid w:val="009A062F"/>
    <w:rsid w:val="00A77193"/>
    <w:rsid w:val="00AE286A"/>
    <w:rsid w:val="00AF223A"/>
    <w:rsid w:val="00BA4837"/>
    <w:rsid w:val="00EC24F7"/>
    <w:rsid w:val="00F25A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Exact">
    <w:name w:val="Подпись к картинке Exact"/>
    <w:basedOn w:val="DefaultParagraphFont"/>
    <w:link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line="298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">
    <w:name w:val="Подпись к картинке"/>
    <w:basedOn w:val="Normal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a0"/>
    <w:uiPriority w:val="99"/>
    <w:semiHidden/>
    <w:unhideWhenUsed/>
    <w:rsid w:val="00BA4837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BA4837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