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70F6" w:rsidRPr="00F54BEC" w:rsidP="00F859DA">
      <w:pPr>
        <w:spacing w:after="0" w:line="240" w:lineRule="auto"/>
        <w:ind w:firstLine="709"/>
        <w:jc w:val="right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Дело № 2-30-</w:t>
      </w:r>
      <w:r w:rsidRPr="00F54BEC" w:rsidR="00F54BEC">
        <w:rPr>
          <w:rFonts w:ascii="Times New Roman" w:hAnsi="Times New Roman"/>
          <w:sz w:val="25"/>
          <w:szCs w:val="25"/>
        </w:rPr>
        <w:t>337</w:t>
      </w:r>
      <w:r w:rsidRPr="00F54BEC" w:rsidR="003468D7">
        <w:rPr>
          <w:rFonts w:ascii="Times New Roman" w:hAnsi="Times New Roman"/>
          <w:sz w:val="25"/>
          <w:szCs w:val="25"/>
        </w:rPr>
        <w:t>/2023</w:t>
      </w:r>
    </w:p>
    <w:p w:rsidR="003070F6" w:rsidRPr="00F54BEC" w:rsidP="00F859DA">
      <w:pPr>
        <w:pStyle w:val="Heading2"/>
        <w:rPr>
          <w:b/>
          <w:sz w:val="25"/>
          <w:szCs w:val="25"/>
          <w:lang w:val="ru-RU"/>
        </w:rPr>
      </w:pPr>
      <w:r w:rsidRPr="00F54BEC">
        <w:rPr>
          <w:b/>
          <w:sz w:val="25"/>
          <w:szCs w:val="25"/>
          <w:lang w:val="ru-RU"/>
        </w:rPr>
        <w:t xml:space="preserve">РЕШЕНИЕ 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(резолютивная часть)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3070F6" w:rsidRPr="00F54BEC" w:rsidP="00F54BEC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  <w:lang w:val="ru-RU"/>
        </w:rPr>
        <w:t>01</w:t>
      </w:r>
      <w:r w:rsidRPr="00F54BEC" w:rsidR="00D10AF2">
        <w:rPr>
          <w:sz w:val="25"/>
          <w:szCs w:val="25"/>
          <w:lang w:val="ru-RU"/>
        </w:rPr>
        <w:t xml:space="preserve"> </w:t>
      </w:r>
      <w:r w:rsidRPr="00F54BEC">
        <w:rPr>
          <w:sz w:val="25"/>
          <w:szCs w:val="25"/>
          <w:lang w:val="ru-RU"/>
        </w:rPr>
        <w:t>августа</w:t>
      </w:r>
      <w:r w:rsidRPr="00F54BEC">
        <w:rPr>
          <w:sz w:val="25"/>
          <w:szCs w:val="25"/>
          <w:lang w:val="ru-RU"/>
        </w:rPr>
        <w:t xml:space="preserve"> 202</w:t>
      </w:r>
      <w:r w:rsidRPr="00F54BEC" w:rsidR="00A90AC3">
        <w:rPr>
          <w:sz w:val="25"/>
          <w:szCs w:val="25"/>
          <w:lang w:val="ru-RU"/>
        </w:rPr>
        <w:t xml:space="preserve">3 </w:t>
      </w:r>
      <w:r w:rsidRPr="00F54BEC">
        <w:rPr>
          <w:sz w:val="25"/>
          <w:szCs w:val="25"/>
          <w:lang w:val="ru-RU"/>
        </w:rPr>
        <w:t xml:space="preserve">года     </w:t>
      </w:r>
      <w:r w:rsidRPr="00F54BEC">
        <w:rPr>
          <w:sz w:val="25"/>
          <w:szCs w:val="25"/>
          <w:lang w:val="ru-RU"/>
        </w:rPr>
        <w:t xml:space="preserve">                                      </w:t>
      </w:r>
      <w:r w:rsidRPr="00F54BEC" w:rsidR="00D10AF2">
        <w:rPr>
          <w:sz w:val="25"/>
          <w:szCs w:val="25"/>
          <w:lang w:val="ru-RU"/>
        </w:rPr>
        <w:t xml:space="preserve">  </w:t>
      </w:r>
      <w:r w:rsidRPr="00F54BEC">
        <w:rPr>
          <w:sz w:val="25"/>
          <w:szCs w:val="25"/>
          <w:lang w:val="ru-RU"/>
        </w:rPr>
        <w:t xml:space="preserve">                                    г. Белогорск</w:t>
      </w:r>
    </w:p>
    <w:p w:rsidR="00862CB7" w:rsidRPr="00F54BEC" w:rsidP="00F859DA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  <w:lang w:val="ru-RU"/>
        </w:rPr>
        <w:t xml:space="preserve">Мировой судья судебного участка № 30 Белогорского судебного района (Белогорский муниципальный район) Республики Крым </w:t>
      </w:r>
      <w:r w:rsidRPr="00F54BEC">
        <w:rPr>
          <w:sz w:val="25"/>
          <w:szCs w:val="25"/>
          <w:lang w:val="ru-RU"/>
        </w:rPr>
        <w:tab/>
        <w:t>Олейников А.Ю.</w:t>
      </w:r>
      <w:r w:rsidRPr="00F54BEC" w:rsidR="0032049C">
        <w:rPr>
          <w:sz w:val="25"/>
          <w:szCs w:val="25"/>
          <w:lang w:val="ru-RU"/>
        </w:rPr>
        <w:t>,</w:t>
      </w:r>
    </w:p>
    <w:p w:rsidR="003070F6" w:rsidRPr="00F54BEC" w:rsidP="00F859DA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</w:rPr>
        <w:t>рассмотрев</w:t>
      </w:r>
      <w:r w:rsidRPr="00F54BEC">
        <w:rPr>
          <w:sz w:val="25"/>
          <w:szCs w:val="25"/>
        </w:rPr>
        <w:t xml:space="preserve"> </w:t>
      </w:r>
      <w:r w:rsidRPr="00F54BEC" w:rsidR="00173E8B">
        <w:rPr>
          <w:sz w:val="25"/>
          <w:szCs w:val="25"/>
          <w:lang w:val="ru-RU"/>
        </w:rPr>
        <w:t xml:space="preserve">в порядке упрощенного производства гражданское дело по </w:t>
      </w:r>
      <w:r w:rsidRPr="00F54BEC">
        <w:rPr>
          <w:sz w:val="25"/>
          <w:szCs w:val="25"/>
        </w:rPr>
        <w:t>иск</w:t>
      </w:r>
      <w:r w:rsidRPr="00F54BEC" w:rsidR="00173E8B">
        <w:rPr>
          <w:sz w:val="25"/>
          <w:szCs w:val="25"/>
          <w:lang w:val="ru-RU"/>
        </w:rPr>
        <w:t>у</w:t>
      </w:r>
      <w:r w:rsidRP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Министерства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экологии</w:t>
      </w:r>
      <w:r w:rsidRPr="00F54BEC" w:rsidR="00F54BEC">
        <w:rPr>
          <w:sz w:val="25"/>
          <w:szCs w:val="25"/>
        </w:rPr>
        <w:t xml:space="preserve"> и </w:t>
      </w:r>
      <w:r w:rsidRPr="00F54BEC" w:rsidR="00F54BEC">
        <w:rPr>
          <w:sz w:val="25"/>
          <w:szCs w:val="25"/>
        </w:rPr>
        <w:t>природных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ресурсов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Республики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Крым</w:t>
      </w:r>
      <w:r w:rsidRPr="00F54BEC" w:rsidR="00F54BEC">
        <w:rPr>
          <w:sz w:val="25"/>
          <w:szCs w:val="25"/>
        </w:rPr>
        <w:t xml:space="preserve"> к </w:t>
      </w:r>
      <w:r w:rsidRPr="00F54BEC" w:rsidR="00F54BEC">
        <w:rPr>
          <w:sz w:val="25"/>
          <w:szCs w:val="25"/>
          <w:lang w:val="ru-RU"/>
        </w:rPr>
        <w:t>Корниенко Ивану Леонидовичу</w:t>
      </w:r>
      <w:r w:rsidRPr="00F54BEC" w:rsidR="00F54BEC">
        <w:rPr>
          <w:sz w:val="25"/>
          <w:szCs w:val="25"/>
        </w:rPr>
        <w:t xml:space="preserve"> о </w:t>
      </w:r>
      <w:r w:rsidRPr="00F54BEC" w:rsidR="00F54BEC">
        <w:rPr>
          <w:sz w:val="25"/>
          <w:szCs w:val="25"/>
        </w:rPr>
        <w:t>возмещении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вреда</w:t>
      </w:r>
      <w:r w:rsidRPr="00F54BEC" w:rsidR="00F54BEC">
        <w:rPr>
          <w:sz w:val="25"/>
          <w:szCs w:val="25"/>
        </w:rPr>
        <w:t xml:space="preserve">, </w:t>
      </w:r>
      <w:r w:rsidRPr="00F54BEC" w:rsidR="00F54BEC">
        <w:rPr>
          <w:sz w:val="25"/>
          <w:szCs w:val="25"/>
        </w:rPr>
        <w:t>причинённого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лесным</w:t>
      </w:r>
      <w:r w:rsidRPr="00F54BEC" w:rsidR="00F54BEC">
        <w:rPr>
          <w:sz w:val="25"/>
          <w:szCs w:val="25"/>
        </w:rPr>
        <w:t xml:space="preserve"> ресурсам</w:t>
      </w:r>
      <w:r w:rsidRPr="00F54BEC">
        <w:rPr>
          <w:sz w:val="25"/>
          <w:szCs w:val="25"/>
        </w:rPr>
        <w:t>,</w:t>
      </w:r>
      <w:r w:rsidRPr="00F54BEC" w:rsidR="00862CB7">
        <w:rPr>
          <w:sz w:val="25"/>
          <w:szCs w:val="25"/>
          <w:lang w:val="ru-RU"/>
        </w:rPr>
        <w:t xml:space="preserve"> </w:t>
      </w:r>
    </w:p>
    <w:p w:rsidR="003070F6" w:rsidRPr="00F54BEC" w:rsidP="00F859DA">
      <w:pPr>
        <w:pStyle w:val="BodyText"/>
        <w:ind w:firstLine="567"/>
        <w:rPr>
          <w:sz w:val="25"/>
          <w:szCs w:val="25"/>
          <w:lang w:val="ru-RU"/>
        </w:rPr>
      </w:pP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>РЕШИЛ:</w:t>
      </w:r>
    </w:p>
    <w:p w:rsidR="003070F6" w:rsidRPr="00F54BEC" w:rsidP="00F859DA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3070F6" w:rsidRPr="00F54BEC" w:rsidP="00F859DA">
      <w:pPr>
        <w:pStyle w:val="BodyText"/>
        <w:ind w:firstLine="567"/>
        <w:rPr>
          <w:sz w:val="25"/>
          <w:szCs w:val="25"/>
          <w:lang w:val="ru-RU"/>
        </w:rPr>
      </w:pPr>
      <w:r w:rsidRPr="00F54BEC">
        <w:rPr>
          <w:sz w:val="25"/>
          <w:szCs w:val="25"/>
          <w:lang w:val="ru-RU"/>
        </w:rPr>
        <w:t xml:space="preserve">Исковые требования </w:t>
      </w:r>
      <w:r w:rsidRPr="00F54BEC" w:rsidR="00F54BEC">
        <w:rPr>
          <w:sz w:val="25"/>
          <w:szCs w:val="25"/>
        </w:rPr>
        <w:t>Министерства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экологии</w:t>
      </w:r>
      <w:r w:rsidRPr="00F54BEC" w:rsidR="00F54BEC">
        <w:rPr>
          <w:sz w:val="25"/>
          <w:szCs w:val="25"/>
        </w:rPr>
        <w:t xml:space="preserve"> и </w:t>
      </w:r>
      <w:r w:rsidRPr="00F54BEC" w:rsidR="00F54BEC">
        <w:rPr>
          <w:sz w:val="25"/>
          <w:szCs w:val="25"/>
        </w:rPr>
        <w:t>природных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ресурсов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Республики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Крым</w:t>
      </w:r>
      <w:r w:rsidRPr="00F54BEC" w:rsidR="00F54BEC">
        <w:rPr>
          <w:sz w:val="25"/>
          <w:szCs w:val="25"/>
        </w:rPr>
        <w:t xml:space="preserve"> к </w:t>
      </w:r>
      <w:r w:rsidRPr="00F54BEC" w:rsidR="00F54BEC">
        <w:rPr>
          <w:sz w:val="25"/>
          <w:szCs w:val="25"/>
          <w:lang w:val="ru-RU"/>
        </w:rPr>
        <w:t>Корниенко Ивану Леонидовичу</w:t>
      </w:r>
      <w:r w:rsidRPr="00F54BEC" w:rsidR="00F54BEC">
        <w:rPr>
          <w:sz w:val="25"/>
          <w:szCs w:val="25"/>
        </w:rPr>
        <w:t xml:space="preserve"> о </w:t>
      </w:r>
      <w:r w:rsidRPr="00F54BEC" w:rsidR="00F54BEC">
        <w:rPr>
          <w:sz w:val="25"/>
          <w:szCs w:val="25"/>
        </w:rPr>
        <w:t>возмещении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вреда</w:t>
      </w:r>
      <w:r w:rsidRPr="00F54BEC" w:rsidR="00F54BEC">
        <w:rPr>
          <w:sz w:val="25"/>
          <w:szCs w:val="25"/>
        </w:rPr>
        <w:t xml:space="preserve">, </w:t>
      </w:r>
      <w:r w:rsidRPr="00F54BEC" w:rsidR="00F54BEC">
        <w:rPr>
          <w:sz w:val="25"/>
          <w:szCs w:val="25"/>
        </w:rPr>
        <w:t>причинённого</w:t>
      </w:r>
      <w:r w:rsidRPr="00F54BEC" w:rsidR="00F54BEC">
        <w:rPr>
          <w:sz w:val="25"/>
          <w:szCs w:val="25"/>
        </w:rPr>
        <w:t xml:space="preserve"> </w:t>
      </w:r>
      <w:r w:rsidRPr="00F54BEC" w:rsidR="00F54BEC">
        <w:rPr>
          <w:sz w:val="25"/>
          <w:szCs w:val="25"/>
        </w:rPr>
        <w:t>лесным</w:t>
      </w:r>
      <w:r w:rsidRPr="00F54BEC" w:rsidR="00F54BEC">
        <w:rPr>
          <w:sz w:val="25"/>
          <w:szCs w:val="25"/>
        </w:rPr>
        <w:t xml:space="preserve"> ресурсам</w:t>
      </w:r>
      <w:r w:rsidRPr="00F54BEC" w:rsidR="0032049C">
        <w:rPr>
          <w:sz w:val="25"/>
          <w:szCs w:val="25"/>
          <w:lang w:val="ru-RU"/>
        </w:rPr>
        <w:t xml:space="preserve">  </w:t>
      </w:r>
      <w:r w:rsidRPr="00F54BEC">
        <w:rPr>
          <w:sz w:val="25"/>
          <w:szCs w:val="25"/>
          <w:lang w:val="ru-RU"/>
        </w:rPr>
        <w:t>– удовлетворить.</w:t>
      </w:r>
    </w:p>
    <w:p w:rsidR="00D10AF2" w:rsidRPr="00F54BEC" w:rsidP="00F54BE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Взыскать с </w:t>
      </w:r>
      <w:r w:rsidRPr="00F54BEC" w:rsidR="00F54BEC">
        <w:rPr>
          <w:rFonts w:ascii="Times New Roman" w:hAnsi="Times New Roman"/>
          <w:sz w:val="25"/>
          <w:szCs w:val="25"/>
        </w:rPr>
        <w:t>Корниенко Ивана Леонидовича</w:t>
      </w:r>
      <w:r w:rsidRPr="00F54BEC" w:rsidR="007B6707">
        <w:rPr>
          <w:rFonts w:ascii="Times New Roman" w:hAnsi="Times New Roman"/>
          <w:sz w:val="25"/>
          <w:szCs w:val="25"/>
        </w:rPr>
        <w:t xml:space="preserve">, </w:t>
      </w:r>
      <w:r w:rsidR="000476CF">
        <w:rPr>
          <w:rFonts w:ascii="Times New Roman" w:hAnsi="Times New Roman"/>
          <w:sz w:val="26"/>
          <w:szCs w:val="26"/>
        </w:rPr>
        <w:t>&lt;данные изъяты&gt;</w:t>
      </w:r>
      <w:r w:rsidRPr="00F54BEC" w:rsidR="00985E7B">
        <w:rPr>
          <w:rFonts w:ascii="Times New Roman" w:hAnsi="Times New Roman"/>
          <w:sz w:val="25"/>
          <w:szCs w:val="25"/>
        </w:rPr>
        <w:t xml:space="preserve">года рождения, </w:t>
      </w:r>
      <w:r w:rsidRPr="00F54BEC" w:rsidR="00F54BEC">
        <w:rPr>
          <w:rFonts w:ascii="Times New Roman" w:hAnsi="Times New Roman"/>
          <w:sz w:val="25"/>
          <w:szCs w:val="25"/>
        </w:rPr>
        <w:t>проживающего</w:t>
      </w:r>
      <w:r w:rsidRPr="00F54BEC" w:rsidR="00985E7B">
        <w:rPr>
          <w:rFonts w:ascii="Times New Roman" w:hAnsi="Times New Roman"/>
          <w:sz w:val="25"/>
          <w:szCs w:val="25"/>
        </w:rPr>
        <w:t xml:space="preserve"> по адресу: </w:t>
      </w:r>
      <w:r w:rsidR="000476CF">
        <w:rPr>
          <w:rFonts w:ascii="Times New Roman" w:hAnsi="Times New Roman"/>
          <w:sz w:val="26"/>
          <w:szCs w:val="26"/>
        </w:rPr>
        <w:t>&lt;данные изъяты&gt;</w:t>
      </w:r>
      <w:r w:rsidRPr="00F54BEC" w:rsidR="00985E7B">
        <w:rPr>
          <w:rFonts w:ascii="Times New Roman" w:hAnsi="Times New Roman"/>
          <w:sz w:val="25"/>
          <w:szCs w:val="25"/>
        </w:rPr>
        <w:t xml:space="preserve">, </w:t>
      </w:r>
      <w:r w:rsidRPr="00F54BEC">
        <w:rPr>
          <w:rFonts w:ascii="Times New Roman" w:hAnsi="Times New Roman"/>
          <w:sz w:val="25"/>
          <w:szCs w:val="25"/>
        </w:rPr>
        <w:t xml:space="preserve">в пользу </w:t>
      </w:r>
      <w:r w:rsidRPr="00F54BEC" w:rsidR="00F54BEC">
        <w:rPr>
          <w:rFonts w:ascii="Times New Roman" w:hAnsi="Times New Roman"/>
          <w:sz w:val="25"/>
          <w:szCs w:val="25"/>
        </w:rPr>
        <w:t xml:space="preserve">Министерства экологии и природных ресурсов Республики Крым, расположенного по адресу: </w:t>
      </w:r>
      <w:r w:rsidR="000476CF">
        <w:rPr>
          <w:rFonts w:ascii="Times New Roman" w:hAnsi="Times New Roman"/>
          <w:sz w:val="26"/>
          <w:szCs w:val="26"/>
        </w:rPr>
        <w:t>&lt;данные изъяты&gt;</w:t>
      </w:r>
      <w:r w:rsidRPr="00F54BEC" w:rsidR="00F54BEC">
        <w:rPr>
          <w:rFonts w:ascii="Times New Roman" w:hAnsi="Times New Roman"/>
          <w:sz w:val="25"/>
          <w:szCs w:val="25"/>
        </w:rPr>
        <w:t xml:space="preserve">, сумму вреда, причиненного лесным ресурсам в размере </w:t>
      </w:r>
      <w:r w:rsidR="000476CF">
        <w:rPr>
          <w:rFonts w:ascii="Times New Roman" w:hAnsi="Times New Roman"/>
          <w:sz w:val="26"/>
          <w:szCs w:val="26"/>
        </w:rPr>
        <w:t>&lt;данные изъяты&gt;</w:t>
      </w:r>
      <w:r w:rsidRPr="00F54BEC" w:rsidR="00F54BEC">
        <w:rPr>
          <w:rFonts w:ascii="Times New Roman" w:hAnsi="Times New Roman"/>
          <w:sz w:val="25"/>
          <w:szCs w:val="25"/>
        </w:rPr>
        <w:t>руб. (</w:t>
      </w:r>
      <w:r w:rsidR="000476CF">
        <w:rPr>
          <w:rFonts w:ascii="Times New Roman" w:hAnsi="Times New Roman"/>
          <w:sz w:val="26"/>
          <w:szCs w:val="26"/>
        </w:rPr>
        <w:t>&lt;данные изъяты&gt;</w:t>
      </w:r>
      <w:r w:rsidRPr="00F54BEC" w:rsidR="00F54BEC">
        <w:rPr>
          <w:rFonts w:ascii="Times New Roman" w:hAnsi="Times New Roman"/>
          <w:sz w:val="25"/>
          <w:szCs w:val="25"/>
        </w:rPr>
        <w:t xml:space="preserve">руб.) на реквизиты: получатель: </w:t>
      </w:r>
      <w:r w:rsidR="000476CF">
        <w:rPr>
          <w:rFonts w:ascii="Times New Roman" w:hAnsi="Times New Roman"/>
          <w:sz w:val="26"/>
          <w:szCs w:val="26"/>
        </w:rPr>
        <w:t>&lt;данные изъяты&gt;</w:t>
      </w:r>
      <w:r w:rsidRPr="00F54BEC">
        <w:rPr>
          <w:rFonts w:ascii="Times New Roman" w:hAnsi="Times New Roman"/>
          <w:sz w:val="25"/>
          <w:szCs w:val="25"/>
        </w:rPr>
        <w:t>.</w:t>
      </w:r>
    </w:p>
    <w:p w:rsidR="00985E7B" w:rsidRPr="00F54BEC" w:rsidP="00F859DA">
      <w:pPr>
        <w:pStyle w:val="21"/>
        <w:shd w:val="clear" w:color="auto" w:fill="auto"/>
        <w:spacing w:line="240" w:lineRule="auto"/>
        <w:ind w:firstLine="640"/>
        <w:jc w:val="both"/>
        <w:rPr>
          <w:sz w:val="25"/>
          <w:szCs w:val="25"/>
        </w:rPr>
      </w:pPr>
      <w:r w:rsidRPr="00F54BEC">
        <w:rPr>
          <w:sz w:val="25"/>
          <w:szCs w:val="25"/>
        </w:rPr>
        <w:t xml:space="preserve">Взыскать с </w:t>
      </w:r>
      <w:r w:rsidRPr="00F54BEC" w:rsidR="00F54BEC">
        <w:rPr>
          <w:sz w:val="25"/>
          <w:szCs w:val="25"/>
        </w:rPr>
        <w:t xml:space="preserve">Корниенко Ивана Леонидовича, </w:t>
      </w:r>
      <w:r w:rsidR="000476CF">
        <w:t>&lt;данные изъяты&gt;</w:t>
      </w:r>
      <w:r w:rsidRPr="00F54BEC" w:rsidR="00F54BEC">
        <w:rPr>
          <w:sz w:val="25"/>
          <w:szCs w:val="25"/>
        </w:rPr>
        <w:t>года рождения</w:t>
      </w:r>
      <w:r w:rsidRPr="00F54BEC">
        <w:rPr>
          <w:sz w:val="25"/>
          <w:szCs w:val="25"/>
        </w:rPr>
        <w:t xml:space="preserve">, </w:t>
      </w:r>
      <w:r w:rsidRPr="00F54BEC" w:rsidR="00F54BEC">
        <w:rPr>
          <w:sz w:val="25"/>
          <w:szCs w:val="25"/>
        </w:rPr>
        <w:t xml:space="preserve">в доход местного бюджета </w:t>
      </w:r>
      <w:r w:rsidRPr="00F54BEC" w:rsidR="00573AA5">
        <w:rPr>
          <w:sz w:val="25"/>
          <w:szCs w:val="25"/>
        </w:rPr>
        <w:t xml:space="preserve">судебные расходы по оплате государственной пошлины </w:t>
      </w:r>
      <w:r w:rsidRPr="00F54BEC" w:rsidR="002D4797">
        <w:rPr>
          <w:sz w:val="25"/>
          <w:szCs w:val="25"/>
        </w:rPr>
        <w:t>в размере</w:t>
      </w:r>
      <w:r w:rsidRPr="00F54BEC">
        <w:rPr>
          <w:sz w:val="25"/>
          <w:szCs w:val="25"/>
        </w:rPr>
        <w:t xml:space="preserve"> </w:t>
      </w:r>
      <w:r w:rsidR="000476CF">
        <w:t>&lt;данные изъяты&gt;</w:t>
      </w:r>
      <w:r w:rsidRPr="00F54BEC" w:rsidR="00AD79DC">
        <w:rPr>
          <w:sz w:val="25"/>
          <w:szCs w:val="25"/>
        </w:rPr>
        <w:t>руб.</w:t>
      </w:r>
      <w:r w:rsidRPr="00F54BEC">
        <w:rPr>
          <w:sz w:val="25"/>
          <w:szCs w:val="25"/>
        </w:rPr>
        <w:t xml:space="preserve"> (</w:t>
      </w:r>
      <w:r w:rsidR="000476CF">
        <w:t>&lt;данные изъяты&gt;</w:t>
      </w:r>
      <w:r w:rsidRPr="00F54BEC" w:rsidR="00AD79DC">
        <w:rPr>
          <w:sz w:val="25"/>
          <w:szCs w:val="25"/>
        </w:rPr>
        <w:t>руб.</w:t>
      </w:r>
      <w:r w:rsidRPr="00F54BEC">
        <w:rPr>
          <w:sz w:val="25"/>
          <w:szCs w:val="25"/>
        </w:rPr>
        <w:t>).</w:t>
      </w:r>
      <w:r w:rsidRPr="00F54BEC" w:rsidR="00AD79DC">
        <w:rPr>
          <w:sz w:val="25"/>
          <w:szCs w:val="25"/>
        </w:rPr>
        <w:t xml:space="preserve"> </w:t>
      </w:r>
    </w:p>
    <w:p w:rsidR="009379D0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Лица, участвующие в деле, их представители могут подать заявления о составлении мотивированного решения суда в течение </w:t>
      </w:r>
      <w:r w:rsidRPr="00F54BEC" w:rsidR="003511E9">
        <w:rPr>
          <w:rFonts w:ascii="Times New Roman" w:hAnsi="Times New Roman"/>
          <w:sz w:val="25"/>
          <w:szCs w:val="25"/>
        </w:rPr>
        <w:t>пяти</w:t>
      </w:r>
      <w:r w:rsidRPr="00F54BEC">
        <w:rPr>
          <w:rFonts w:ascii="Times New Roman" w:hAnsi="Times New Roman"/>
          <w:sz w:val="25"/>
          <w:szCs w:val="25"/>
        </w:rPr>
        <w:t xml:space="preserve"> дней со дня </w:t>
      </w:r>
      <w:r w:rsidRPr="00F54BEC" w:rsidR="003511E9">
        <w:rPr>
          <w:rFonts w:ascii="Times New Roman" w:hAnsi="Times New Roman"/>
          <w:sz w:val="25"/>
          <w:szCs w:val="25"/>
        </w:rPr>
        <w:t>подписания резолютивной части решения суда</w:t>
      </w:r>
      <w:r w:rsidRPr="00F54BEC" w:rsidR="009B7463">
        <w:rPr>
          <w:rFonts w:ascii="Times New Roman" w:hAnsi="Times New Roman"/>
          <w:sz w:val="25"/>
          <w:szCs w:val="25"/>
        </w:rPr>
        <w:t xml:space="preserve"> по делу, рассматриваемому в порядке упрощенного производства.</w:t>
      </w:r>
    </w:p>
    <w:p w:rsidR="009379D0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Со дня поступления от лиц, участвующих в деле, </w:t>
      </w:r>
      <w:r w:rsidRPr="00F54BEC" w:rsidR="009B7463">
        <w:rPr>
          <w:rFonts w:ascii="Times New Roman" w:hAnsi="Times New Roman"/>
          <w:sz w:val="25"/>
          <w:szCs w:val="25"/>
        </w:rPr>
        <w:t>их</w:t>
      </w:r>
      <w:r w:rsidRPr="00F54BEC">
        <w:rPr>
          <w:rFonts w:ascii="Times New Roman" w:hAnsi="Times New Roman"/>
          <w:sz w:val="25"/>
          <w:szCs w:val="25"/>
        </w:rPr>
        <w:t xml:space="preserve"> представител</w:t>
      </w:r>
      <w:r w:rsidRPr="00F54BEC" w:rsidR="009B7463">
        <w:rPr>
          <w:rFonts w:ascii="Times New Roman" w:hAnsi="Times New Roman"/>
          <w:sz w:val="25"/>
          <w:szCs w:val="25"/>
        </w:rPr>
        <w:t>ей</w:t>
      </w:r>
      <w:r w:rsidRPr="00F54BEC">
        <w:rPr>
          <w:rFonts w:ascii="Times New Roman" w:hAnsi="Times New Roman"/>
          <w:sz w:val="25"/>
          <w:szCs w:val="25"/>
        </w:rPr>
        <w:t xml:space="preserve"> заявления о составлени</w:t>
      </w:r>
      <w:r w:rsidRPr="00F54BEC" w:rsidR="003511E9">
        <w:rPr>
          <w:rFonts w:ascii="Times New Roman" w:hAnsi="Times New Roman"/>
          <w:sz w:val="25"/>
          <w:szCs w:val="25"/>
        </w:rPr>
        <w:t>и мотивированного решения суда или со дня подачи апелляционн</w:t>
      </w:r>
      <w:r w:rsidRPr="00F54BEC" w:rsidR="009B7463">
        <w:rPr>
          <w:rFonts w:ascii="Times New Roman" w:hAnsi="Times New Roman"/>
          <w:sz w:val="25"/>
          <w:szCs w:val="25"/>
        </w:rPr>
        <w:t>ой</w:t>
      </w:r>
      <w:r w:rsidRPr="00F54BEC" w:rsidR="003511E9">
        <w:rPr>
          <w:rFonts w:ascii="Times New Roman" w:hAnsi="Times New Roman"/>
          <w:sz w:val="25"/>
          <w:szCs w:val="25"/>
        </w:rPr>
        <w:t xml:space="preserve"> жалобы </w:t>
      </w:r>
      <w:r w:rsidRPr="00F54BEC">
        <w:rPr>
          <w:rFonts w:ascii="Times New Roman" w:hAnsi="Times New Roman"/>
          <w:sz w:val="25"/>
          <w:szCs w:val="25"/>
        </w:rPr>
        <w:t>мировой судья состав</w:t>
      </w:r>
      <w:r w:rsidRPr="00F54BEC" w:rsidR="003511E9">
        <w:rPr>
          <w:rFonts w:ascii="Times New Roman" w:hAnsi="Times New Roman"/>
          <w:sz w:val="25"/>
          <w:szCs w:val="25"/>
        </w:rPr>
        <w:t>ляет</w:t>
      </w:r>
      <w:r w:rsidRPr="00F54BEC">
        <w:rPr>
          <w:rFonts w:ascii="Times New Roman" w:hAnsi="Times New Roman"/>
          <w:sz w:val="25"/>
          <w:szCs w:val="25"/>
        </w:rPr>
        <w:t xml:space="preserve"> мотивированное решение суда в течение </w:t>
      </w:r>
      <w:r w:rsidRPr="00F54BEC" w:rsidR="003511E9">
        <w:rPr>
          <w:rFonts w:ascii="Times New Roman" w:hAnsi="Times New Roman"/>
          <w:sz w:val="25"/>
          <w:szCs w:val="25"/>
        </w:rPr>
        <w:t>десяти</w:t>
      </w:r>
      <w:r w:rsidRPr="00F54BEC">
        <w:rPr>
          <w:rFonts w:ascii="Times New Roman" w:hAnsi="Times New Roman"/>
          <w:sz w:val="25"/>
          <w:szCs w:val="25"/>
        </w:rPr>
        <w:t xml:space="preserve"> дней со д</w:t>
      </w:r>
      <w:r w:rsidRPr="00F54BEC" w:rsidR="009B7463">
        <w:rPr>
          <w:rFonts w:ascii="Times New Roman" w:hAnsi="Times New Roman"/>
          <w:sz w:val="25"/>
          <w:szCs w:val="25"/>
        </w:rPr>
        <w:t>ня поступления такого заявления.</w:t>
      </w:r>
    </w:p>
    <w:p w:rsidR="004E5183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В случае подачи апелляционной жалобы решение, если оно не отменено или не изменено, вступает в законную силу со дня принятия определения судом апелляционной инстанции.</w:t>
      </w:r>
    </w:p>
    <w:p w:rsidR="004573D3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5"/>
          <w:szCs w:val="25"/>
          <w:shd w:val="clear" w:color="auto" w:fill="FFFFFF"/>
        </w:rPr>
      </w:pPr>
      <w:r w:rsidRPr="00F54BEC">
        <w:rPr>
          <w:rFonts w:ascii="Times New Roman" w:hAnsi="Times New Roman"/>
          <w:sz w:val="25"/>
          <w:szCs w:val="25"/>
        </w:rPr>
        <w:t>Р</w:t>
      </w:r>
      <w:r w:rsidRPr="00F54BEC" w:rsidR="009379D0">
        <w:rPr>
          <w:rFonts w:ascii="Times New Roman" w:hAnsi="Times New Roman"/>
          <w:sz w:val="25"/>
          <w:szCs w:val="25"/>
        </w:rPr>
        <w:t xml:space="preserve">ешение </w:t>
      </w: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по результатам рассмотрения дела в порядке упрощенного производства может быть обжаловано </w:t>
      </w:r>
      <w:r w:rsidRPr="00F54BEC" w:rsidR="009379D0">
        <w:rPr>
          <w:rFonts w:ascii="Times New Roman" w:hAnsi="Times New Roman"/>
          <w:sz w:val="25"/>
          <w:szCs w:val="25"/>
        </w:rPr>
        <w:t xml:space="preserve">сторонами также в апелляционном порядке в Белогорский районный суд Республики Крым в течение </w:t>
      </w:r>
      <w:r w:rsidRPr="00F54BEC">
        <w:rPr>
          <w:rFonts w:ascii="Times New Roman" w:hAnsi="Times New Roman"/>
          <w:sz w:val="25"/>
          <w:szCs w:val="25"/>
        </w:rPr>
        <w:t xml:space="preserve">пятнадцати дней со дня его принятия, через судебный участок № 30 Белогорского судебного района Республики Крым, </w:t>
      </w: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>а в случае составления мотивированного решения суда по заявлению лиц, участвующих в деле, их представителей - со дня принятия решения в</w:t>
      </w:r>
      <w:r w:rsidRPr="00F54BEC">
        <w:rPr>
          <w:rFonts w:ascii="Times New Roman" w:hAnsi="Times New Roman"/>
          <w:color w:val="000000"/>
          <w:sz w:val="25"/>
          <w:szCs w:val="25"/>
          <w:shd w:val="clear" w:color="auto" w:fill="FFFFFF"/>
        </w:rPr>
        <w:t xml:space="preserve"> окончательной форме.</w:t>
      </w:r>
    </w:p>
    <w:p w:rsidR="00F859DA" w:rsidRPr="00F54BEC" w:rsidP="00F859D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</w:rPr>
      </w:pPr>
    </w:p>
    <w:p w:rsidR="00D31FBB" w:rsidRPr="00F54BEC" w:rsidP="00F859DA">
      <w:pPr>
        <w:spacing w:after="0" w:line="240" w:lineRule="auto"/>
        <w:jc w:val="both"/>
        <w:rPr>
          <w:sz w:val="25"/>
          <w:szCs w:val="25"/>
        </w:rPr>
      </w:pPr>
      <w:r w:rsidRPr="00F54BEC">
        <w:rPr>
          <w:rFonts w:ascii="Times New Roman" w:hAnsi="Times New Roman"/>
          <w:sz w:val="25"/>
          <w:szCs w:val="25"/>
        </w:rPr>
        <w:t xml:space="preserve">         Мировой судья:</w:t>
      </w:r>
      <w:r w:rsidRPr="00F54BEC" w:rsidR="00F859DA">
        <w:rPr>
          <w:rFonts w:ascii="Times New Roman" w:hAnsi="Times New Roman"/>
          <w:sz w:val="25"/>
          <w:szCs w:val="25"/>
        </w:rPr>
        <w:t xml:space="preserve">                                        А.Ю. Олейников </w:t>
      </w:r>
    </w:p>
    <w:sectPr w:rsidSect="00BC4C5A">
      <w:pgSz w:w="11906" w:h="16838"/>
      <w:pgMar w:top="709" w:right="851" w:bottom="99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8A5"/>
    <w:rsid w:val="00005C85"/>
    <w:rsid w:val="00011AE8"/>
    <w:rsid w:val="000476CF"/>
    <w:rsid w:val="000B2AB3"/>
    <w:rsid w:val="000E54DA"/>
    <w:rsid w:val="00173E8B"/>
    <w:rsid w:val="002B7F94"/>
    <w:rsid w:val="002C731D"/>
    <w:rsid w:val="002D4797"/>
    <w:rsid w:val="003070F6"/>
    <w:rsid w:val="0032049C"/>
    <w:rsid w:val="0032529F"/>
    <w:rsid w:val="003468D7"/>
    <w:rsid w:val="00346BED"/>
    <w:rsid w:val="003511E9"/>
    <w:rsid w:val="003A69F0"/>
    <w:rsid w:val="004573D3"/>
    <w:rsid w:val="004874AA"/>
    <w:rsid w:val="004E5183"/>
    <w:rsid w:val="00573AA5"/>
    <w:rsid w:val="0063579A"/>
    <w:rsid w:val="006466A4"/>
    <w:rsid w:val="006918A5"/>
    <w:rsid w:val="00733FB5"/>
    <w:rsid w:val="00745243"/>
    <w:rsid w:val="007B6707"/>
    <w:rsid w:val="00862CB7"/>
    <w:rsid w:val="00893274"/>
    <w:rsid w:val="00921603"/>
    <w:rsid w:val="009379D0"/>
    <w:rsid w:val="00985E7B"/>
    <w:rsid w:val="009B7463"/>
    <w:rsid w:val="00A2357D"/>
    <w:rsid w:val="00A90AC3"/>
    <w:rsid w:val="00A96A4D"/>
    <w:rsid w:val="00AD79DC"/>
    <w:rsid w:val="00B245C8"/>
    <w:rsid w:val="00B45C1F"/>
    <w:rsid w:val="00B57D06"/>
    <w:rsid w:val="00BC4C5A"/>
    <w:rsid w:val="00BD1DD6"/>
    <w:rsid w:val="00D10AF2"/>
    <w:rsid w:val="00D31FBB"/>
    <w:rsid w:val="00EF2A44"/>
    <w:rsid w:val="00F54BEC"/>
    <w:rsid w:val="00F63F84"/>
    <w:rsid w:val="00F859DA"/>
    <w:rsid w:val="00FC4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0F6"/>
    <w:rPr>
      <w:rFonts w:ascii="Calibri" w:eastAsia="Times New Roman" w:hAnsi="Calibri" w:cs="Times New Roman"/>
      <w:lang w:eastAsia="ru-RU"/>
    </w:rPr>
  </w:style>
  <w:style w:type="paragraph" w:styleId="Heading2">
    <w:name w:val="heading 2"/>
    <w:basedOn w:val="Normal"/>
    <w:next w:val="Normal"/>
    <w:link w:val="2"/>
    <w:qFormat/>
    <w:rsid w:val="003070F6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odyText">
    <w:name w:val="Body Text"/>
    <w:basedOn w:val="Normal"/>
    <w:link w:val="a"/>
    <w:rsid w:val="003070F6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rsid w:val="003070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89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93274"/>
    <w:rPr>
      <w:rFonts w:ascii="Tahoma" w:eastAsia="Times New Roman" w:hAnsi="Tahoma" w:cs="Tahoma"/>
      <w:sz w:val="16"/>
      <w:szCs w:val="16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BD1D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BD1DD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0">
    <w:name w:val="Основной текст (2)_"/>
    <w:basedOn w:val="DefaultParagraphFont"/>
    <w:link w:val="21"/>
    <w:locked/>
    <w:rsid w:val="00985E7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85E7B"/>
    <w:pPr>
      <w:widowControl w:val="0"/>
      <w:shd w:val="clear" w:color="auto" w:fill="FFFFFF"/>
      <w:spacing w:after="0" w:line="298" w:lineRule="exact"/>
      <w:jc w:val="right"/>
    </w:pPr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