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7211EF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7211EF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Pr="007211EF"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211EF" w:rsidR="00BA4C9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211EF"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54912">
        <w:rPr>
          <w:rFonts w:ascii="Times New Roman" w:eastAsia="Times New Roman" w:hAnsi="Times New Roman" w:cs="Times New Roman"/>
          <w:sz w:val="26"/>
          <w:szCs w:val="26"/>
          <w:lang w:eastAsia="ru-RU"/>
        </w:rPr>
        <w:t>81/2021</w:t>
      </w:r>
    </w:p>
    <w:p w:rsidR="00A3246D" w:rsidRPr="007211EF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7211EF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ЗАОЧНОЕ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</w:t>
      </w:r>
    </w:p>
    <w:p w:rsidR="009D4777" w:rsidRPr="007211EF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7211EF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7211EF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 мая 2021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Pr="007211EF"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7211EF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7211EF" w:rsidP="0038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мирового судьи судебного участка № 32 Белогорского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Крым, м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30 Белогорского судебного района   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7211EF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7211EF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7211EF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  <w:p w:rsidR="00681E76" w:rsidRPr="007211EF" w:rsidP="007211EF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</w:t>
            </w:r>
          </w:p>
        </w:tc>
        <w:tc>
          <w:tcPr>
            <w:tcW w:w="4536" w:type="dxa"/>
          </w:tcPr>
          <w:p w:rsidR="00681E76" w:rsidRPr="007211EF" w:rsidP="00454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Выстороп </w:t>
            </w:r>
            <w:r w:rsidR="0072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</w:t>
            </w:r>
            <w:r w:rsidR="0072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</w:tbl>
    <w:p w:rsidR="00454912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454912">
        <w:rPr>
          <w:rFonts w:ascii="Times New Roman" w:eastAsia="Times New Roman" w:hAnsi="Times New Roman" w:cs="Times New Roman"/>
          <w:sz w:val="26"/>
          <w:szCs w:val="26"/>
          <w:lang w:eastAsia="ru-RU"/>
        </w:rPr>
        <w:t>Ф в</w:t>
      </w:r>
      <w:r w:rsidRPr="00454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454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возмещении ущерба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7211EF" w:rsidP="0038452D">
      <w:pPr>
        <w:spacing w:after="0" w:line="240" w:lineRule="auto"/>
        <w:ind w:right="-1" w:firstLine="567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ст.ст. 194, 195,199 </w:t>
      </w:r>
      <w:r w:rsidRPr="007211EF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7211EF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7211EF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РЕШИЛ:</w:t>
      </w:r>
    </w:p>
    <w:p w:rsidR="00884813" w:rsidRPr="007211EF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D93" w:rsidRPr="00C46D93" w:rsidP="00C46D93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– удовлетворить.</w:t>
      </w:r>
    </w:p>
    <w:p w:rsidR="00C46D93" w:rsidRPr="00C46D93" w:rsidP="00C46D93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изъяты&gt; 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&gt;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необоснованно полученную сумму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C46D93" w:rsidP="00C46D93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изъяты&gt; 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местного бюджета государственную пошлину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&gt;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DB7A69" w:rsidRPr="007211EF" w:rsidP="0038452D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участвующие в деле, их представители могут подать заявления о составлении мотивированного решения суда в течение трех дней со дня 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7211EF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7211EF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вручения ему копии этого решения. </w:t>
      </w:r>
    </w:p>
    <w:p w:rsidR="00DB7A69" w:rsidRPr="007211EF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</w:t>
      </w:r>
      <w:r w:rsidR="00EB37C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Белогорского судебного района Республики Крым.</w:t>
      </w:r>
    </w:p>
    <w:p w:rsidR="00DB7A69" w:rsidRPr="007211EF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A17B7" w:rsidRPr="007211EF" w:rsidP="00CE219F">
      <w:pPr>
        <w:spacing w:after="0" w:line="240" w:lineRule="auto"/>
        <w:ind w:firstLine="567"/>
        <w:jc w:val="both"/>
        <w:rPr>
          <w:sz w:val="26"/>
          <w:szCs w:val="26"/>
        </w:rPr>
      </w:pPr>
      <w:r w:rsidRPr="007211EF">
        <w:rPr>
          <w:rFonts w:ascii="Times New Roman" w:hAnsi="Times New Roman"/>
          <w:sz w:val="26"/>
          <w:szCs w:val="26"/>
        </w:rPr>
        <w:t xml:space="preserve">Мировой судья: </w:t>
      </w:r>
    </w:p>
    <w:p w:rsidR="008A17B7" w:rsidRPr="007211EF" w:rsidP="008A17B7">
      <w:pPr>
        <w:rPr>
          <w:sz w:val="24"/>
        </w:rPr>
      </w:pPr>
    </w:p>
    <w:p w:rsidR="008A17B7" w:rsidRPr="007211EF" w:rsidP="008A17B7">
      <w:pPr>
        <w:rPr>
          <w:sz w:val="24"/>
        </w:rPr>
      </w:pPr>
    </w:p>
    <w:p w:rsidR="00DB7A69" w:rsidRPr="007211EF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7211EF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C46D93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F53AB"/>
    <w:rsid w:val="000F745E"/>
    <w:rsid w:val="001E6326"/>
    <w:rsid w:val="00200CA7"/>
    <w:rsid w:val="0028665C"/>
    <w:rsid w:val="002B6F6E"/>
    <w:rsid w:val="002E74E3"/>
    <w:rsid w:val="0030233C"/>
    <w:rsid w:val="00306586"/>
    <w:rsid w:val="00331181"/>
    <w:rsid w:val="00356AEF"/>
    <w:rsid w:val="0038452D"/>
    <w:rsid w:val="00454912"/>
    <w:rsid w:val="004B60FC"/>
    <w:rsid w:val="00583AE8"/>
    <w:rsid w:val="005964E9"/>
    <w:rsid w:val="005A18AD"/>
    <w:rsid w:val="005A39F2"/>
    <w:rsid w:val="005C2329"/>
    <w:rsid w:val="005C65D9"/>
    <w:rsid w:val="006151AF"/>
    <w:rsid w:val="00636DD5"/>
    <w:rsid w:val="00681E76"/>
    <w:rsid w:val="006D5F69"/>
    <w:rsid w:val="007211EF"/>
    <w:rsid w:val="0072395E"/>
    <w:rsid w:val="007B7854"/>
    <w:rsid w:val="00853C6A"/>
    <w:rsid w:val="00884813"/>
    <w:rsid w:val="008A17B7"/>
    <w:rsid w:val="008B01EC"/>
    <w:rsid w:val="008B7C99"/>
    <w:rsid w:val="009302A1"/>
    <w:rsid w:val="0097385A"/>
    <w:rsid w:val="009A42FC"/>
    <w:rsid w:val="009D4777"/>
    <w:rsid w:val="00A23BF4"/>
    <w:rsid w:val="00A3246D"/>
    <w:rsid w:val="00AC3B9D"/>
    <w:rsid w:val="00AE7D59"/>
    <w:rsid w:val="00B13A95"/>
    <w:rsid w:val="00B17A80"/>
    <w:rsid w:val="00B521F7"/>
    <w:rsid w:val="00B6047D"/>
    <w:rsid w:val="00BA4C98"/>
    <w:rsid w:val="00C0503B"/>
    <w:rsid w:val="00C27237"/>
    <w:rsid w:val="00C36F36"/>
    <w:rsid w:val="00C46D93"/>
    <w:rsid w:val="00C62623"/>
    <w:rsid w:val="00C63267"/>
    <w:rsid w:val="00C725E2"/>
    <w:rsid w:val="00C93F47"/>
    <w:rsid w:val="00CE219F"/>
    <w:rsid w:val="00CF495C"/>
    <w:rsid w:val="00D72922"/>
    <w:rsid w:val="00D862BC"/>
    <w:rsid w:val="00DB4AAB"/>
    <w:rsid w:val="00DB62AE"/>
    <w:rsid w:val="00DB7A69"/>
    <w:rsid w:val="00E068D6"/>
    <w:rsid w:val="00E40D90"/>
    <w:rsid w:val="00EB37C9"/>
    <w:rsid w:val="00F1019E"/>
    <w:rsid w:val="00FA2403"/>
    <w:rsid w:val="00FA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FC0D-7842-4DDD-B38D-FEE29DC4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