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2-32-98/2021</w:t>
      </w:r>
    </w:p>
    <w:p w:rsidR="00E05BBE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13 мая 2021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судья судебного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617B32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Выстороп В.А.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B3461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6B0753" w:rsidP="00B3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открытом судебном заседании гражданское дело по исковому заявлению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 взыскании ущерба в порядке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регресса,</w:t>
      </w:r>
    </w:p>
    <w:p w:rsidR="008D51E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ст.ст. </w:t>
      </w:r>
      <w:r w:rsidRPr="00F400ED" w:rsidR="00F400ED">
        <w:rPr>
          <w:rFonts w:ascii="Times New Roman" w:eastAsia="Times New Roman" w:hAnsi="Times New Roman"/>
          <w:sz w:val="27"/>
          <w:szCs w:val="27"/>
          <w:lang w:eastAsia="ru-RU"/>
        </w:rPr>
        <w:t xml:space="preserve">194, 195, 199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ГПК РФ, судья –</w:t>
      </w:r>
    </w:p>
    <w:p w:rsidR="00617B3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617B3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6B0753" w:rsidR="006B075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6B0753" w:rsidR="006B075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6B0753" w:rsidR="006B0753">
        <w:rPr>
          <w:rFonts w:ascii="Times New Roman" w:eastAsia="Times New Roman" w:hAnsi="Times New Roman"/>
          <w:sz w:val="27"/>
          <w:szCs w:val="27"/>
          <w:lang w:eastAsia="ru-RU"/>
        </w:rPr>
        <w:t xml:space="preserve">о взыскании ущерба в порядке регресса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8D51E2" w:rsidRPr="008804DC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изъяты&gt;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 w:rsidR="00F400E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617B32">
        <w:rPr>
          <w:rFonts w:ascii="Times New Roman" w:hAnsi="Times New Roman"/>
          <w:sz w:val="26"/>
          <w:szCs w:val="26"/>
        </w:rPr>
        <w:t xml:space="preserve">в порядке регресса сумму выплаченного страхового возмещения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D51E2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изъяты&gt; </w:t>
      </w:r>
      <w:r w:rsidR="00597F7A">
        <w:rPr>
          <w:rFonts w:ascii="Times New Roman" w:hAnsi="Times New Roman"/>
          <w:sz w:val="27"/>
          <w:szCs w:val="27"/>
        </w:rPr>
        <w:t xml:space="preserve"> 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&gt; 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400ED" w:rsidRPr="00F400ED" w:rsidP="00F400ED">
      <w:pPr>
        <w:pStyle w:val="BodyText"/>
        <w:ind w:firstLine="567"/>
        <w:rPr>
          <w:sz w:val="26"/>
          <w:szCs w:val="26"/>
          <w:lang w:val="ru-RU"/>
        </w:rPr>
      </w:pPr>
      <w:r w:rsidRPr="00F400ED">
        <w:rPr>
          <w:sz w:val="26"/>
          <w:szCs w:val="26"/>
          <w:lang w:val="ru-RU"/>
        </w:rPr>
        <w:t>Лица, участв</w:t>
      </w:r>
      <w:r w:rsidRPr="00F400ED">
        <w:rPr>
          <w:sz w:val="26"/>
          <w:szCs w:val="26"/>
          <w:lang w:val="ru-RU"/>
        </w:rPr>
        <w:t>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</w:t>
      </w:r>
      <w:r w:rsidRPr="00F400ED">
        <w:rPr>
          <w:sz w:val="26"/>
          <w:szCs w:val="26"/>
          <w:lang w:val="ru-RU"/>
        </w:rPr>
        <w:t xml:space="preserve"> присутствовали в судебном заседании.</w:t>
      </w:r>
    </w:p>
    <w:p w:rsidR="00F400ED" w:rsidRPr="00F400ED" w:rsidP="00F400ED">
      <w:pPr>
        <w:pStyle w:val="BodyText"/>
        <w:ind w:firstLine="567"/>
        <w:rPr>
          <w:sz w:val="26"/>
          <w:szCs w:val="26"/>
          <w:lang w:val="ru-RU"/>
        </w:rPr>
      </w:pPr>
      <w:r w:rsidRPr="00F400ED">
        <w:rPr>
          <w:sz w:val="26"/>
          <w:szCs w:val="26"/>
          <w:lang w:val="ru-RU"/>
        </w:rPr>
        <w:t xml:space="preserve"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</w:t>
      </w:r>
      <w:r w:rsidRPr="00F400ED">
        <w:rPr>
          <w:sz w:val="26"/>
          <w:szCs w:val="26"/>
          <w:lang w:val="ru-RU"/>
        </w:rPr>
        <w:t>заявления.</w:t>
      </w:r>
    </w:p>
    <w:p w:rsidR="00F400ED" w:rsidRPr="00F400ED" w:rsidP="00F400ED">
      <w:pPr>
        <w:pStyle w:val="BodyText"/>
        <w:ind w:firstLine="567"/>
        <w:rPr>
          <w:sz w:val="26"/>
          <w:szCs w:val="26"/>
          <w:lang w:val="ru-RU"/>
        </w:rPr>
      </w:pPr>
      <w:r w:rsidRPr="00F400ED">
        <w:rPr>
          <w:sz w:val="26"/>
          <w:szCs w:val="26"/>
          <w:lang w:val="ru-RU"/>
        </w:rPr>
        <w:t xml:space="preserve"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32 Белогорского судебного </w:t>
      </w:r>
      <w:r w:rsidRPr="00F400ED">
        <w:rPr>
          <w:sz w:val="26"/>
          <w:szCs w:val="26"/>
          <w:lang w:val="ru-RU"/>
        </w:rPr>
        <w:t>района Республики Крым.</w:t>
      </w:r>
    </w:p>
    <w:p w:rsidR="00F400ED" w:rsidRPr="00F400ED" w:rsidP="003A7550">
      <w:pPr>
        <w:pStyle w:val="BodyText"/>
        <w:ind w:firstLine="567"/>
        <w:rPr>
          <w:sz w:val="26"/>
          <w:szCs w:val="26"/>
          <w:lang w:val="ru-RU"/>
        </w:rPr>
      </w:pPr>
    </w:p>
    <w:p w:rsidR="00AA2B4B" w:rsidRPr="00F400ED" w:rsidP="00AA2B4B">
      <w:pPr>
        <w:pStyle w:val="BodyText"/>
        <w:ind w:firstLine="567"/>
        <w:rPr>
          <w:color w:val="FFFFFF" w:themeColor="background1"/>
          <w:sz w:val="26"/>
          <w:szCs w:val="26"/>
          <w:lang w:val="ru-RU"/>
        </w:rPr>
      </w:pPr>
      <w:r w:rsidRPr="00F400ED">
        <w:rPr>
          <w:sz w:val="26"/>
          <w:szCs w:val="26"/>
          <w:lang w:val="ru-RU"/>
        </w:rPr>
        <w:t>Мировой судья:</w:t>
      </w:r>
      <w:r>
        <w:rPr>
          <w:color w:val="000000"/>
          <w:sz w:val="27"/>
          <w:szCs w:val="27"/>
        </w:rPr>
        <w:t xml:space="preserve"> </w:t>
      </w:r>
    </w:p>
    <w:p w:rsidR="00A42D19" w:rsidRPr="00F400ED" w:rsidP="00A42D19">
      <w:pPr>
        <w:pStyle w:val="BodyText"/>
        <w:spacing w:before="160"/>
        <w:ind w:firstLine="567"/>
        <w:rPr>
          <w:color w:val="FFFFFF" w:themeColor="background1"/>
          <w:sz w:val="26"/>
          <w:szCs w:val="26"/>
          <w:lang w:val="ru-RU"/>
        </w:rPr>
      </w:pPr>
      <w:r w:rsidRPr="00F400ED">
        <w:rPr>
          <w:color w:val="FFFFFF" w:themeColor="background1"/>
          <w:sz w:val="26"/>
          <w:szCs w:val="26"/>
          <w:lang w:val="ru-RU"/>
        </w:rPr>
        <w:t>А.Ю. Олейников</w:t>
      </w:r>
    </w:p>
    <w:p w:rsidR="00F35A7A"/>
    <w:sectPr w:rsidSect="00E05BB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1643BE"/>
    <w:rsid w:val="0033033F"/>
    <w:rsid w:val="003A7550"/>
    <w:rsid w:val="00461042"/>
    <w:rsid w:val="004D0D68"/>
    <w:rsid w:val="00597AC0"/>
    <w:rsid w:val="00597F7A"/>
    <w:rsid w:val="00617B32"/>
    <w:rsid w:val="00660094"/>
    <w:rsid w:val="006B0753"/>
    <w:rsid w:val="006F2871"/>
    <w:rsid w:val="008804DC"/>
    <w:rsid w:val="008D51E2"/>
    <w:rsid w:val="00A42D19"/>
    <w:rsid w:val="00A71A28"/>
    <w:rsid w:val="00AA2B4B"/>
    <w:rsid w:val="00B22903"/>
    <w:rsid w:val="00B34612"/>
    <w:rsid w:val="00BA14CF"/>
    <w:rsid w:val="00C871A6"/>
    <w:rsid w:val="00D16EF3"/>
    <w:rsid w:val="00DA709D"/>
    <w:rsid w:val="00E05BBE"/>
    <w:rsid w:val="00F35A7A"/>
    <w:rsid w:val="00F400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A42D1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A42D1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