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83B" w:rsidRPr="001A283B" w:rsidP="001A283B">
      <w:pPr>
        <w:jc w:val="right"/>
        <w:rPr>
          <w:bCs/>
          <w:sz w:val="28"/>
          <w:szCs w:val="28"/>
          <w:lang w:eastAsia="ar-SA"/>
        </w:rPr>
      </w:pPr>
      <w:r w:rsidRPr="001A283B">
        <w:rPr>
          <w:bCs/>
          <w:sz w:val="28"/>
          <w:szCs w:val="28"/>
          <w:lang w:eastAsia="ar-SA"/>
        </w:rPr>
        <w:t>Дело № 2-32-</w:t>
      </w:r>
      <w:r w:rsidR="00201A11">
        <w:rPr>
          <w:bCs/>
          <w:sz w:val="28"/>
          <w:szCs w:val="28"/>
          <w:lang w:eastAsia="ar-SA"/>
        </w:rPr>
        <w:t>859</w:t>
      </w:r>
      <w:r w:rsidRPr="001A283B">
        <w:rPr>
          <w:bCs/>
          <w:sz w:val="28"/>
          <w:szCs w:val="28"/>
          <w:lang w:eastAsia="ar-SA"/>
        </w:rPr>
        <w:t>/2022</w:t>
      </w:r>
    </w:p>
    <w:p w:rsidR="00B95B49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75A17" w:rsidRPr="00F657BF" w:rsidP="00A75A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 </w:t>
      </w:r>
      <w:r w:rsidRPr="00F657BF" w:rsidR="00F657BF">
        <w:rPr>
          <w:color w:val="000000" w:themeColor="text1"/>
          <w:sz w:val="28"/>
          <w:szCs w:val="28"/>
        </w:rPr>
        <w:t xml:space="preserve">декабря </w:t>
      </w:r>
      <w:r w:rsidRPr="00F657BF">
        <w:rPr>
          <w:color w:val="000000" w:themeColor="text1"/>
          <w:sz w:val="28"/>
          <w:szCs w:val="28"/>
        </w:rPr>
        <w:t xml:space="preserve">2022 года                                                                   </w:t>
      </w:r>
      <w:r w:rsidR="00ED0939">
        <w:rPr>
          <w:color w:val="000000" w:themeColor="text1"/>
          <w:sz w:val="28"/>
          <w:szCs w:val="28"/>
        </w:rPr>
        <w:t xml:space="preserve">     </w:t>
      </w:r>
      <w:r w:rsidRPr="00F657BF">
        <w:rPr>
          <w:color w:val="000000" w:themeColor="text1"/>
          <w:sz w:val="28"/>
          <w:szCs w:val="28"/>
        </w:rPr>
        <w:t>г. Белогорск</w:t>
      </w:r>
    </w:p>
    <w:p w:rsidR="006A4FBC" w:rsidRPr="00D551E5" w:rsidP="001A283B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  <w:r w:rsidRPr="00201A11" w:rsidR="00201A11">
        <w:rPr>
          <w:sz w:val="28"/>
          <w:szCs w:val="28"/>
        </w:rPr>
        <w:t>рассмотрев в порядке упрощенного производства гражданское дело по иску</w:t>
      </w:r>
      <w:r w:rsidR="00201A11">
        <w:rPr>
          <w:sz w:val="28"/>
          <w:szCs w:val="28"/>
        </w:rPr>
        <w:t xml:space="preserve"> </w:t>
      </w:r>
      <w:r w:rsidRPr="002E3AB4" w:rsidR="00201A11">
        <w:rPr>
          <w:sz w:val="28"/>
          <w:szCs w:val="28"/>
        </w:rPr>
        <w:t>Н</w:t>
      </w:r>
      <w:r w:rsidR="00201A11">
        <w:rPr>
          <w:sz w:val="28"/>
          <w:szCs w:val="28"/>
        </w:rPr>
        <w:t>екоммерческой организации «</w:t>
      </w:r>
      <w:r w:rsidRPr="002E3AB4" w:rsidR="00201A11">
        <w:rPr>
          <w:sz w:val="28"/>
          <w:szCs w:val="28"/>
        </w:rPr>
        <w:t>Региональный фонд капитального ремонта многоквартирных домов Республики Крым</w:t>
      </w:r>
      <w:r w:rsidR="00201A11">
        <w:rPr>
          <w:sz w:val="28"/>
          <w:szCs w:val="28"/>
        </w:rPr>
        <w:t xml:space="preserve">» к Трапезниковой Надежде Петровне  </w:t>
      </w:r>
      <w:r w:rsidRPr="002E3AB4" w:rsidR="00201A11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</w:t>
      </w:r>
      <w:r w:rsidR="00201A11">
        <w:rPr>
          <w:sz w:val="28"/>
          <w:szCs w:val="28"/>
        </w:rPr>
        <w:t xml:space="preserve"> жилом </w:t>
      </w:r>
      <w:r w:rsidRPr="002E3AB4" w:rsidR="00201A11">
        <w:rPr>
          <w:sz w:val="28"/>
          <w:szCs w:val="28"/>
        </w:rPr>
        <w:t xml:space="preserve"> доме</w:t>
      </w:r>
      <w:r w:rsidR="00201A11">
        <w:rPr>
          <w:sz w:val="28"/>
          <w:szCs w:val="28"/>
        </w:rPr>
        <w:t>, пени, судебных расходов, р</w:t>
      </w:r>
      <w:r w:rsidRPr="00201A11" w:rsidR="00201A11">
        <w:rPr>
          <w:sz w:val="28"/>
          <w:szCs w:val="28"/>
        </w:rPr>
        <w:t>уководствуясь ст. 193 - 199, 232.1 - 232.4 ГПК РФ мировой судья,</w:t>
      </w:r>
      <w:r w:rsidRPr="00667126" w:rsidR="00667126">
        <w:rPr>
          <w:sz w:val="28"/>
          <w:szCs w:val="28"/>
        </w:rPr>
        <w:t xml:space="preserve"> мировой судья</w:t>
      </w:r>
      <w:r w:rsidR="00667126">
        <w:rPr>
          <w:sz w:val="28"/>
          <w:szCs w:val="28"/>
        </w:rPr>
        <w:t xml:space="preserve"> </w:t>
      </w:r>
      <w:r w:rsidRPr="00D551E5">
        <w:rPr>
          <w:sz w:val="28"/>
          <w:szCs w:val="28"/>
        </w:rPr>
        <w:t>–</w:t>
      </w:r>
    </w:p>
    <w:p w:rsidR="00D221A0" w:rsidRPr="00D221A0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A75A17" w:rsidRPr="00E853F8" w:rsidP="00A75A17">
      <w:pPr>
        <w:ind w:firstLine="567"/>
        <w:jc w:val="both"/>
        <w:rPr>
          <w:color w:val="000000" w:themeColor="text1"/>
          <w:sz w:val="28"/>
          <w:szCs w:val="28"/>
        </w:rPr>
      </w:pPr>
      <w:r w:rsidRPr="00A75A17">
        <w:rPr>
          <w:sz w:val="28"/>
          <w:szCs w:val="28"/>
        </w:rPr>
        <w:t xml:space="preserve">исковые требования </w:t>
      </w:r>
      <w:r w:rsidRPr="002E3AB4" w:rsidR="00201A11">
        <w:rPr>
          <w:sz w:val="28"/>
          <w:szCs w:val="28"/>
        </w:rPr>
        <w:t>Н</w:t>
      </w:r>
      <w:r w:rsidR="00201A11">
        <w:rPr>
          <w:sz w:val="28"/>
          <w:szCs w:val="28"/>
        </w:rPr>
        <w:t>екоммерческой организации «</w:t>
      </w:r>
      <w:r w:rsidRPr="002E3AB4" w:rsidR="00201A11">
        <w:rPr>
          <w:sz w:val="28"/>
          <w:szCs w:val="28"/>
        </w:rPr>
        <w:t>Региональный фонд капитального ремонта многоквартирных домов Республики Крым</w:t>
      </w:r>
      <w:r w:rsidR="00201A11">
        <w:rPr>
          <w:sz w:val="28"/>
          <w:szCs w:val="28"/>
        </w:rPr>
        <w:t xml:space="preserve">» к Трапезниковой Надежде Петровне  </w:t>
      </w:r>
      <w:r w:rsidRPr="002E3AB4" w:rsidR="00201A11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</w:t>
      </w:r>
      <w:r w:rsidR="00201A11">
        <w:rPr>
          <w:sz w:val="28"/>
          <w:szCs w:val="28"/>
        </w:rPr>
        <w:t xml:space="preserve"> жилом </w:t>
      </w:r>
      <w:r w:rsidRPr="002E3AB4" w:rsidR="00201A11">
        <w:rPr>
          <w:sz w:val="28"/>
          <w:szCs w:val="28"/>
        </w:rPr>
        <w:t xml:space="preserve"> доме</w:t>
      </w:r>
      <w:r w:rsidR="00201A11">
        <w:rPr>
          <w:sz w:val="28"/>
          <w:szCs w:val="28"/>
        </w:rPr>
        <w:t xml:space="preserve">, пени, судебных расходов </w:t>
      </w:r>
      <w:r w:rsidRPr="00A75A17">
        <w:rPr>
          <w:sz w:val="28"/>
          <w:szCs w:val="28"/>
        </w:rPr>
        <w:t xml:space="preserve">– </w:t>
      </w:r>
      <w:r w:rsidRPr="00E853F8">
        <w:rPr>
          <w:color w:val="000000" w:themeColor="text1"/>
          <w:sz w:val="28"/>
          <w:szCs w:val="28"/>
        </w:rPr>
        <w:t>удовлетворить</w:t>
      </w:r>
      <w:r w:rsidR="00ED0939">
        <w:rPr>
          <w:color w:val="000000" w:themeColor="text1"/>
          <w:sz w:val="28"/>
          <w:szCs w:val="28"/>
        </w:rPr>
        <w:t xml:space="preserve"> частично</w:t>
      </w:r>
      <w:r w:rsidRPr="00E853F8">
        <w:rPr>
          <w:color w:val="000000" w:themeColor="text1"/>
          <w:sz w:val="28"/>
          <w:szCs w:val="28"/>
        </w:rPr>
        <w:t>.</w:t>
      </w:r>
    </w:p>
    <w:p w:rsidR="00F657BF" w:rsidRPr="00F657BF" w:rsidP="00F657BF">
      <w:pPr>
        <w:ind w:firstLine="567"/>
        <w:jc w:val="both"/>
        <w:rPr>
          <w:sz w:val="28"/>
          <w:szCs w:val="28"/>
        </w:rPr>
      </w:pPr>
      <w:r w:rsidRPr="00F657BF">
        <w:rPr>
          <w:sz w:val="28"/>
          <w:szCs w:val="28"/>
        </w:rPr>
        <w:t xml:space="preserve">Взыскать с </w:t>
      </w:r>
      <w:r w:rsidR="00201A11">
        <w:rPr>
          <w:sz w:val="28"/>
          <w:szCs w:val="28"/>
        </w:rPr>
        <w:t xml:space="preserve">Трапезниковой Надежды Петровны  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="002B4FD0">
        <w:rPr>
          <w:sz w:val="28"/>
          <w:szCs w:val="28"/>
        </w:rPr>
        <w:t xml:space="preserve"> </w:t>
      </w:r>
      <w:r w:rsidRPr="00F657BF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 (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) задолженность по оплате взносов на капитальный ремонт общего имущества в многоквартирном жилом  доме по адресу: 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="002B4FD0">
        <w:rPr>
          <w:sz w:val="28"/>
          <w:szCs w:val="28"/>
        </w:rPr>
        <w:t xml:space="preserve"> </w:t>
      </w:r>
      <w:r w:rsidRPr="00F657BF">
        <w:rPr>
          <w:sz w:val="28"/>
          <w:szCs w:val="28"/>
        </w:rPr>
        <w:t xml:space="preserve">за период 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="002B4FD0">
        <w:rPr>
          <w:sz w:val="28"/>
          <w:szCs w:val="28"/>
        </w:rPr>
        <w:t xml:space="preserve"> </w:t>
      </w:r>
      <w:r w:rsidRPr="00F657BF">
        <w:rPr>
          <w:sz w:val="28"/>
          <w:szCs w:val="28"/>
        </w:rPr>
        <w:t xml:space="preserve">  в размере 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, пени за несвоевременную оплату за период 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="002B4FD0">
        <w:rPr>
          <w:sz w:val="28"/>
          <w:szCs w:val="28"/>
        </w:rPr>
        <w:t xml:space="preserve"> </w:t>
      </w:r>
      <w:r w:rsidRPr="00F657BF">
        <w:rPr>
          <w:sz w:val="28"/>
          <w:szCs w:val="28"/>
        </w:rPr>
        <w:t xml:space="preserve">в размере 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Pr="00F657BF">
        <w:rPr>
          <w:sz w:val="28"/>
          <w:szCs w:val="28"/>
        </w:rPr>
        <w:t>.</w:t>
      </w:r>
    </w:p>
    <w:p w:rsidR="00667126" w:rsidP="00A75A17">
      <w:pPr>
        <w:ind w:firstLine="567"/>
        <w:jc w:val="both"/>
        <w:rPr>
          <w:color w:val="000000" w:themeColor="text1"/>
          <w:sz w:val="28"/>
          <w:szCs w:val="28"/>
        </w:rPr>
      </w:pPr>
      <w:r w:rsidRPr="00A75A17">
        <w:rPr>
          <w:sz w:val="28"/>
          <w:szCs w:val="28"/>
        </w:rPr>
        <w:t xml:space="preserve">Взыскать с </w:t>
      </w:r>
      <w:r w:rsidR="00ED0939">
        <w:rPr>
          <w:sz w:val="28"/>
          <w:szCs w:val="28"/>
        </w:rPr>
        <w:t xml:space="preserve">Трапезниковой Надежды Петровны  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="002B4FD0">
        <w:rPr>
          <w:sz w:val="28"/>
          <w:szCs w:val="28"/>
        </w:rPr>
        <w:t xml:space="preserve"> </w:t>
      </w:r>
      <w:r w:rsidRPr="0040532F" w:rsidR="00ED0939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 xml:space="preserve">в пользу </w:t>
      </w:r>
      <w:r w:rsidRPr="002E3AB4" w:rsidR="00477DAD">
        <w:rPr>
          <w:sz w:val="28"/>
          <w:szCs w:val="28"/>
        </w:rPr>
        <w:t>Н</w:t>
      </w:r>
      <w:r w:rsidR="00477DAD">
        <w:rPr>
          <w:sz w:val="28"/>
          <w:szCs w:val="28"/>
        </w:rPr>
        <w:t>екоммерческой организации «</w:t>
      </w:r>
      <w:r w:rsidRPr="002E3AB4" w:rsidR="00477DAD">
        <w:rPr>
          <w:sz w:val="28"/>
          <w:szCs w:val="28"/>
        </w:rPr>
        <w:t>Региональный фонд капитального ремонта многоквартирных домов Республики Крым</w:t>
      </w:r>
      <w:r w:rsidR="00477DAD">
        <w:rPr>
          <w:sz w:val="28"/>
          <w:szCs w:val="28"/>
        </w:rPr>
        <w:t xml:space="preserve">» </w:t>
      </w:r>
      <w:r w:rsidRPr="00A75A17" w:rsidR="00477DAD">
        <w:rPr>
          <w:sz w:val="28"/>
          <w:szCs w:val="28"/>
        </w:rPr>
        <w:t xml:space="preserve"> (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  <w:r w:rsidRPr="00A75A17" w:rsidR="00477DAD">
        <w:rPr>
          <w:sz w:val="28"/>
          <w:szCs w:val="28"/>
        </w:rPr>
        <w:t>)</w:t>
      </w:r>
      <w:r w:rsidRPr="00A75A17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Pr="002B4FD0" w:rsidR="002B4FD0">
        <w:rPr>
          <w:sz w:val="28"/>
          <w:szCs w:val="28"/>
        </w:rPr>
        <w:t>&lt;</w:t>
      </w:r>
      <w:r w:rsidR="002B4FD0">
        <w:rPr>
          <w:sz w:val="28"/>
          <w:szCs w:val="28"/>
        </w:rPr>
        <w:t>данные изъяты</w:t>
      </w:r>
      <w:r w:rsidRPr="002B4FD0" w:rsidR="002B4FD0">
        <w:rPr>
          <w:sz w:val="28"/>
          <w:szCs w:val="28"/>
        </w:rPr>
        <w:t>&gt;</w:t>
      </w:r>
    </w:p>
    <w:p w:rsidR="00ED0939" w:rsidP="00A75A17">
      <w:pPr>
        <w:ind w:firstLine="567"/>
        <w:jc w:val="both"/>
        <w:rPr>
          <w:color w:val="000000" w:themeColor="text1"/>
          <w:sz w:val="28"/>
          <w:szCs w:val="28"/>
        </w:rPr>
      </w:pPr>
      <w:r w:rsidRPr="00ED0939">
        <w:rPr>
          <w:color w:val="000000" w:themeColor="text1"/>
          <w:sz w:val="28"/>
          <w:szCs w:val="28"/>
        </w:rPr>
        <w:t>В удовлетворении остальной части исковых требований – отказать.</w:t>
      </w:r>
    </w:p>
    <w:p w:rsidR="00201A11" w:rsidRPr="00AA0689" w:rsidP="00201A11">
      <w:pPr>
        <w:ind w:firstLine="567"/>
        <w:jc w:val="both"/>
        <w:rPr>
          <w:sz w:val="28"/>
          <w:szCs w:val="28"/>
        </w:rPr>
      </w:pPr>
      <w:r w:rsidRPr="00AA0689">
        <w:rPr>
          <w:sz w:val="28"/>
          <w:szCs w:val="28"/>
        </w:rPr>
        <w:t>Лица, участвующие в деле, их представители могут подать заявления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</w:t>
      </w:r>
    </w:p>
    <w:p w:rsidR="00201A11" w:rsidRPr="00AA0689" w:rsidP="00201A11">
      <w:pPr>
        <w:ind w:firstLine="567"/>
        <w:jc w:val="both"/>
        <w:rPr>
          <w:sz w:val="28"/>
          <w:szCs w:val="28"/>
        </w:rPr>
      </w:pPr>
      <w:r w:rsidRPr="00AA0689">
        <w:rPr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 или со дня подачи апелляционной жалобы мировой судья составляет мотивированное решение суда в течение десяти дней со дня поступления такого заявления.</w:t>
      </w:r>
    </w:p>
    <w:p w:rsidR="00201A11" w:rsidRPr="00AA0689" w:rsidP="00201A11">
      <w:pPr>
        <w:ind w:firstLine="567"/>
        <w:jc w:val="both"/>
        <w:rPr>
          <w:sz w:val="28"/>
          <w:szCs w:val="28"/>
        </w:rPr>
      </w:pPr>
      <w:r w:rsidRPr="00AA0689">
        <w:rPr>
          <w:sz w:val="28"/>
          <w:szCs w:val="28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201A11" w:rsidRPr="004474B2" w:rsidP="00201A11">
      <w:pPr>
        <w:ind w:firstLine="567"/>
        <w:jc w:val="both"/>
        <w:rPr>
          <w:sz w:val="28"/>
          <w:szCs w:val="28"/>
        </w:rPr>
      </w:pPr>
      <w:r w:rsidRPr="00AA0689">
        <w:rPr>
          <w:sz w:val="28"/>
          <w:szCs w:val="28"/>
        </w:rPr>
        <w:t>Решение по результатам рассмотрения дела в порядке упрощенного производства может быть обжаловано сторонами также в апелляционном порядке в Белогорский районный суд Республики Крым в течение пятнадцати дней со дня его принятия, через судебный участок № 3</w:t>
      </w:r>
      <w:r>
        <w:rPr>
          <w:sz w:val="28"/>
          <w:szCs w:val="28"/>
        </w:rPr>
        <w:t>2</w:t>
      </w:r>
      <w:r w:rsidRPr="00AA0689">
        <w:rPr>
          <w:sz w:val="28"/>
          <w:szCs w:val="28"/>
        </w:rPr>
        <w:t xml:space="preserve"> Белогорского судебного района Республики Крым, 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AA0689">
        <w:rPr>
          <w:sz w:val="28"/>
          <w:szCs w:val="28"/>
        </w:rPr>
        <w:t xml:space="preserve"> окончательной форме.</w:t>
      </w:r>
    </w:p>
    <w:p w:rsidR="00201A11" w:rsidRPr="004474B2" w:rsidP="00201A11">
      <w:pPr>
        <w:ind w:firstLine="567"/>
        <w:jc w:val="both"/>
        <w:rPr>
          <w:sz w:val="28"/>
          <w:szCs w:val="28"/>
        </w:rPr>
      </w:pPr>
    </w:p>
    <w:p w:rsidR="00201A11" w:rsidRPr="00ED0939" w:rsidP="00201A11">
      <w:pPr>
        <w:ind w:firstLine="567"/>
        <w:jc w:val="both"/>
        <w:rPr>
          <w:color w:val="000000" w:themeColor="text1"/>
          <w:sz w:val="28"/>
          <w:szCs w:val="28"/>
        </w:rPr>
      </w:pPr>
      <w:r w:rsidRPr="00ED0939">
        <w:rPr>
          <w:color w:val="000000" w:themeColor="text1"/>
          <w:sz w:val="28"/>
          <w:szCs w:val="28"/>
        </w:rPr>
        <w:t xml:space="preserve">Мировой судья: </w:t>
      </w:r>
      <w:r w:rsidRPr="002B4FD0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ED0939">
        <w:rPr>
          <w:color w:val="000000" w:themeColor="text1"/>
          <w:sz w:val="28"/>
          <w:szCs w:val="28"/>
        </w:rPr>
        <w:t>С.Р. Новиков</w:t>
      </w:r>
    </w:p>
    <w:p w:rsidR="00201A11" w:rsidRPr="002B4FD0" w:rsidP="00201A11">
      <w:pPr>
        <w:ind w:firstLine="567"/>
        <w:jc w:val="both"/>
        <w:rPr>
          <w:color w:val="FFFFFF" w:themeColor="background1"/>
          <w:sz w:val="28"/>
          <w:szCs w:val="28"/>
        </w:rPr>
      </w:pPr>
      <w:r w:rsidRPr="002B4FD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201A11" w:rsidRPr="002B4FD0" w:rsidP="00201A11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201A11" w:rsidRPr="002B4FD0" w:rsidP="00201A11">
      <w:pPr>
        <w:ind w:firstLine="567"/>
        <w:jc w:val="both"/>
        <w:rPr>
          <w:color w:val="FFFFFF" w:themeColor="background1"/>
          <w:sz w:val="28"/>
          <w:szCs w:val="28"/>
        </w:rPr>
      </w:pPr>
      <w:r w:rsidRPr="002B4FD0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201A11" w:rsidRPr="002B4FD0" w:rsidP="00201A11">
      <w:pPr>
        <w:ind w:firstLine="567"/>
        <w:jc w:val="both"/>
        <w:rPr>
          <w:color w:val="FFFFFF" w:themeColor="background1"/>
          <w:sz w:val="28"/>
          <w:szCs w:val="28"/>
        </w:rPr>
      </w:pPr>
      <w:r w:rsidRPr="002B4FD0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p w:rsidR="006162D1" w:rsidRPr="002B4FD0" w:rsidP="00201A11">
      <w:pPr>
        <w:ind w:firstLine="567"/>
        <w:jc w:val="both"/>
        <w:rPr>
          <w:color w:val="FFFFFF" w:themeColor="background1"/>
          <w:sz w:val="28"/>
          <w:szCs w:val="28"/>
        </w:rPr>
      </w:pPr>
    </w:p>
    <w:sectPr w:rsidSect="008F30D4">
      <w:headerReference w:type="default" r:id="rId4"/>
      <w:footerReference w:type="even" r:id="rId5"/>
      <w:footerReference w:type="default" r:id="rId6"/>
      <w:pgSz w:w="11906" w:h="16838" w:code="9"/>
      <w:pgMar w:top="1135" w:right="849" w:bottom="1560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D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2C0F"/>
    <w:rsid w:val="00015A7E"/>
    <w:rsid w:val="00017087"/>
    <w:rsid w:val="00046177"/>
    <w:rsid w:val="00055FB1"/>
    <w:rsid w:val="00057E21"/>
    <w:rsid w:val="00063DF9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80E41"/>
    <w:rsid w:val="00185B28"/>
    <w:rsid w:val="001A016A"/>
    <w:rsid w:val="001A283B"/>
    <w:rsid w:val="001C055A"/>
    <w:rsid w:val="001D6F0D"/>
    <w:rsid w:val="001F47B2"/>
    <w:rsid w:val="001F59AC"/>
    <w:rsid w:val="00201A11"/>
    <w:rsid w:val="00204FDE"/>
    <w:rsid w:val="00221B3D"/>
    <w:rsid w:val="00230404"/>
    <w:rsid w:val="0025571E"/>
    <w:rsid w:val="0026019E"/>
    <w:rsid w:val="00261FC8"/>
    <w:rsid w:val="00285E6F"/>
    <w:rsid w:val="00286386"/>
    <w:rsid w:val="002900D1"/>
    <w:rsid w:val="002A2734"/>
    <w:rsid w:val="002B4FD0"/>
    <w:rsid w:val="002B551E"/>
    <w:rsid w:val="002C0538"/>
    <w:rsid w:val="002C229E"/>
    <w:rsid w:val="002D0019"/>
    <w:rsid w:val="002E3AB4"/>
    <w:rsid w:val="003462B0"/>
    <w:rsid w:val="0036655F"/>
    <w:rsid w:val="00375228"/>
    <w:rsid w:val="0039480B"/>
    <w:rsid w:val="003F5CAF"/>
    <w:rsid w:val="0040532F"/>
    <w:rsid w:val="004474B2"/>
    <w:rsid w:val="0045547A"/>
    <w:rsid w:val="004606D1"/>
    <w:rsid w:val="004624B8"/>
    <w:rsid w:val="004703BE"/>
    <w:rsid w:val="004726A7"/>
    <w:rsid w:val="0047672B"/>
    <w:rsid w:val="00477DAD"/>
    <w:rsid w:val="00481CA9"/>
    <w:rsid w:val="00486A0E"/>
    <w:rsid w:val="00490860"/>
    <w:rsid w:val="004B278B"/>
    <w:rsid w:val="004C1685"/>
    <w:rsid w:val="004D24EE"/>
    <w:rsid w:val="004E1ADB"/>
    <w:rsid w:val="0050186C"/>
    <w:rsid w:val="00504E18"/>
    <w:rsid w:val="0051716B"/>
    <w:rsid w:val="005353A5"/>
    <w:rsid w:val="00535DDB"/>
    <w:rsid w:val="005732EE"/>
    <w:rsid w:val="00594B5E"/>
    <w:rsid w:val="005A6B21"/>
    <w:rsid w:val="005A7893"/>
    <w:rsid w:val="005B26EC"/>
    <w:rsid w:val="005B535D"/>
    <w:rsid w:val="005B7EA4"/>
    <w:rsid w:val="005D0B0B"/>
    <w:rsid w:val="005E511B"/>
    <w:rsid w:val="005E770E"/>
    <w:rsid w:val="006039F1"/>
    <w:rsid w:val="0061250F"/>
    <w:rsid w:val="00614A96"/>
    <w:rsid w:val="00615647"/>
    <w:rsid w:val="00615715"/>
    <w:rsid w:val="006162D1"/>
    <w:rsid w:val="00667126"/>
    <w:rsid w:val="00672D08"/>
    <w:rsid w:val="00696BBB"/>
    <w:rsid w:val="006A04B9"/>
    <w:rsid w:val="006A253A"/>
    <w:rsid w:val="006A3E58"/>
    <w:rsid w:val="006A4622"/>
    <w:rsid w:val="006A4FBC"/>
    <w:rsid w:val="006B239E"/>
    <w:rsid w:val="006D1E6F"/>
    <w:rsid w:val="006D2E6B"/>
    <w:rsid w:val="006F049A"/>
    <w:rsid w:val="006F4CD9"/>
    <w:rsid w:val="006F7253"/>
    <w:rsid w:val="007008EF"/>
    <w:rsid w:val="00723024"/>
    <w:rsid w:val="0073562E"/>
    <w:rsid w:val="00746B78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35D6"/>
    <w:rsid w:val="008A5AAA"/>
    <w:rsid w:val="008C7CA6"/>
    <w:rsid w:val="008E2486"/>
    <w:rsid w:val="008F1287"/>
    <w:rsid w:val="008F30D4"/>
    <w:rsid w:val="008F61FE"/>
    <w:rsid w:val="00932243"/>
    <w:rsid w:val="009459C6"/>
    <w:rsid w:val="0097057C"/>
    <w:rsid w:val="009B0882"/>
    <w:rsid w:val="009B0E9A"/>
    <w:rsid w:val="009D1A33"/>
    <w:rsid w:val="00A02ADB"/>
    <w:rsid w:val="00A045EF"/>
    <w:rsid w:val="00A04930"/>
    <w:rsid w:val="00A062A5"/>
    <w:rsid w:val="00A13FB1"/>
    <w:rsid w:val="00A154C3"/>
    <w:rsid w:val="00A20D23"/>
    <w:rsid w:val="00A256A3"/>
    <w:rsid w:val="00A30117"/>
    <w:rsid w:val="00A6498D"/>
    <w:rsid w:val="00A65B52"/>
    <w:rsid w:val="00A708B6"/>
    <w:rsid w:val="00A7103C"/>
    <w:rsid w:val="00A75A17"/>
    <w:rsid w:val="00A822A2"/>
    <w:rsid w:val="00AA0689"/>
    <w:rsid w:val="00AA0F85"/>
    <w:rsid w:val="00AA3C7D"/>
    <w:rsid w:val="00AA4BAD"/>
    <w:rsid w:val="00AD5447"/>
    <w:rsid w:val="00AE020E"/>
    <w:rsid w:val="00B02D85"/>
    <w:rsid w:val="00B1040B"/>
    <w:rsid w:val="00B27FD4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817F9"/>
    <w:rsid w:val="00C83855"/>
    <w:rsid w:val="00C86AA1"/>
    <w:rsid w:val="00C944A4"/>
    <w:rsid w:val="00C94537"/>
    <w:rsid w:val="00CA7686"/>
    <w:rsid w:val="00CB02AF"/>
    <w:rsid w:val="00CC7723"/>
    <w:rsid w:val="00CD6F6E"/>
    <w:rsid w:val="00D11F81"/>
    <w:rsid w:val="00D221A0"/>
    <w:rsid w:val="00D31132"/>
    <w:rsid w:val="00D44C17"/>
    <w:rsid w:val="00D51D1F"/>
    <w:rsid w:val="00D551E5"/>
    <w:rsid w:val="00D76A88"/>
    <w:rsid w:val="00D90295"/>
    <w:rsid w:val="00D912E6"/>
    <w:rsid w:val="00D977B4"/>
    <w:rsid w:val="00D97FC4"/>
    <w:rsid w:val="00DA02A6"/>
    <w:rsid w:val="00DA3951"/>
    <w:rsid w:val="00DA4304"/>
    <w:rsid w:val="00DA5B34"/>
    <w:rsid w:val="00DA61C2"/>
    <w:rsid w:val="00DC214C"/>
    <w:rsid w:val="00E03634"/>
    <w:rsid w:val="00E03D34"/>
    <w:rsid w:val="00E061B9"/>
    <w:rsid w:val="00E104B4"/>
    <w:rsid w:val="00E301E0"/>
    <w:rsid w:val="00E3702B"/>
    <w:rsid w:val="00E42553"/>
    <w:rsid w:val="00E54128"/>
    <w:rsid w:val="00E6554E"/>
    <w:rsid w:val="00E853F8"/>
    <w:rsid w:val="00E85D2A"/>
    <w:rsid w:val="00E87FDB"/>
    <w:rsid w:val="00EB4C17"/>
    <w:rsid w:val="00ED0939"/>
    <w:rsid w:val="00ED0D47"/>
    <w:rsid w:val="00ED5139"/>
    <w:rsid w:val="00F273CC"/>
    <w:rsid w:val="00F3352D"/>
    <w:rsid w:val="00F348F4"/>
    <w:rsid w:val="00F50BA6"/>
    <w:rsid w:val="00F528D0"/>
    <w:rsid w:val="00F657BF"/>
    <w:rsid w:val="00F70E73"/>
    <w:rsid w:val="00F81F24"/>
    <w:rsid w:val="00F822FF"/>
    <w:rsid w:val="00FA1BE2"/>
    <w:rsid w:val="00FA4FFE"/>
    <w:rsid w:val="00FB68FE"/>
    <w:rsid w:val="00FB7B18"/>
    <w:rsid w:val="00FC1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