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7620" w:rsidRPr="00B572B6" w:rsidP="008F7620">
      <w:pPr>
        <w:ind w:left="-142" w:firstLine="426"/>
        <w:jc w:val="right"/>
        <w:outlineLvl w:val="0"/>
        <w:rPr>
          <w:sz w:val="16"/>
          <w:szCs w:val="16"/>
        </w:rPr>
      </w:pPr>
      <w:r>
        <w:rPr>
          <w:sz w:val="28"/>
          <w:szCs w:val="28"/>
        </w:rPr>
        <w:tab/>
      </w:r>
      <w:r w:rsidRPr="00B572B6">
        <w:rPr>
          <w:sz w:val="16"/>
          <w:szCs w:val="16"/>
        </w:rPr>
        <w:t>2-606/33/2021</w:t>
      </w:r>
    </w:p>
    <w:p w:rsidR="008F7620" w:rsidRPr="00B572B6" w:rsidP="008F7620">
      <w:pPr>
        <w:ind w:left="-142" w:firstLine="426"/>
        <w:jc w:val="right"/>
        <w:outlineLvl w:val="0"/>
        <w:rPr>
          <w:sz w:val="16"/>
          <w:szCs w:val="16"/>
        </w:rPr>
      </w:pPr>
      <w:r w:rsidRPr="00B572B6">
        <w:rPr>
          <w:sz w:val="16"/>
          <w:szCs w:val="16"/>
        </w:rPr>
        <w:t>91</w:t>
      </w:r>
      <w:r w:rsidRPr="00B572B6">
        <w:rPr>
          <w:sz w:val="16"/>
          <w:szCs w:val="16"/>
          <w:lang w:val="en-US"/>
        </w:rPr>
        <w:t>MS</w:t>
      </w:r>
      <w:r w:rsidRPr="00B572B6">
        <w:rPr>
          <w:sz w:val="16"/>
          <w:szCs w:val="16"/>
        </w:rPr>
        <w:t>0033-01-2021-001263-06</w:t>
      </w:r>
    </w:p>
    <w:p w:rsidR="008F7620" w:rsidRPr="00B572B6" w:rsidP="008F7620">
      <w:pPr>
        <w:ind w:left="-142" w:firstLine="426"/>
        <w:jc w:val="center"/>
        <w:outlineLvl w:val="0"/>
        <w:rPr>
          <w:b/>
          <w:sz w:val="16"/>
          <w:szCs w:val="16"/>
        </w:rPr>
      </w:pPr>
      <w:r w:rsidRPr="00B572B6">
        <w:rPr>
          <w:b/>
          <w:sz w:val="16"/>
          <w:szCs w:val="16"/>
        </w:rPr>
        <w:t xml:space="preserve">ЗАОЧНОЕ </w:t>
      </w:r>
      <w:r w:rsidRPr="00B572B6">
        <w:rPr>
          <w:b/>
          <w:sz w:val="16"/>
          <w:szCs w:val="16"/>
        </w:rPr>
        <w:t>Р</w:t>
      </w:r>
      <w:r w:rsidRPr="00B572B6">
        <w:rPr>
          <w:b/>
          <w:sz w:val="16"/>
          <w:szCs w:val="16"/>
        </w:rPr>
        <w:t xml:space="preserve"> Е Ш Е Н И Е</w:t>
      </w:r>
    </w:p>
    <w:p w:rsidR="008F7620" w:rsidRPr="00B572B6" w:rsidP="008F7620">
      <w:pPr>
        <w:ind w:left="-142" w:firstLine="426"/>
        <w:jc w:val="center"/>
        <w:outlineLvl w:val="0"/>
        <w:rPr>
          <w:sz w:val="16"/>
          <w:szCs w:val="16"/>
        </w:rPr>
      </w:pPr>
      <w:r w:rsidRPr="00B572B6">
        <w:rPr>
          <w:sz w:val="16"/>
          <w:szCs w:val="16"/>
        </w:rPr>
        <w:t>ИМЕНЕМ РОССИЙСКОЙ ФЕДЕРАЦИИ</w:t>
      </w:r>
    </w:p>
    <w:p w:rsidR="008F7620" w:rsidRPr="00B572B6" w:rsidP="008F7620">
      <w:pPr>
        <w:ind w:left="-142" w:firstLine="426"/>
        <w:jc w:val="center"/>
        <w:outlineLvl w:val="0"/>
        <w:rPr>
          <w:sz w:val="16"/>
          <w:szCs w:val="16"/>
        </w:rPr>
      </w:pPr>
      <w:r w:rsidRPr="00B572B6">
        <w:rPr>
          <w:sz w:val="16"/>
          <w:szCs w:val="16"/>
        </w:rPr>
        <w:t>(резолютивная часть)</w:t>
      </w:r>
    </w:p>
    <w:p w:rsidR="008F7620" w:rsidRPr="00B572B6" w:rsidP="008F7620">
      <w:pPr>
        <w:ind w:left="-142" w:firstLine="426"/>
        <w:rPr>
          <w:sz w:val="16"/>
          <w:szCs w:val="16"/>
        </w:rPr>
      </w:pPr>
      <w:r w:rsidRPr="00B572B6">
        <w:rPr>
          <w:sz w:val="16"/>
          <w:szCs w:val="16"/>
        </w:rPr>
        <w:t>27 июля 2021 года</w:t>
      </w:r>
      <w:r w:rsidRPr="00B572B6">
        <w:rPr>
          <w:sz w:val="16"/>
          <w:szCs w:val="16"/>
        </w:rPr>
        <w:tab/>
      </w:r>
      <w:r w:rsidRPr="00B572B6">
        <w:rPr>
          <w:sz w:val="16"/>
          <w:szCs w:val="16"/>
        </w:rPr>
        <w:tab/>
      </w:r>
      <w:r w:rsidRPr="00B572B6">
        <w:rPr>
          <w:sz w:val="16"/>
          <w:szCs w:val="16"/>
        </w:rPr>
        <w:tab/>
      </w:r>
      <w:r w:rsidRPr="00B572B6">
        <w:rPr>
          <w:sz w:val="16"/>
          <w:szCs w:val="16"/>
        </w:rPr>
        <w:tab/>
      </w:r>
      <w:r w:rsidRPr="00B572B6">
        <w:rPr>
          <w:sz w:val="16"/>
          <w:szCs w:val="16"/>
        </w:rPr>
        <w:tab/>
      </w:r>
      <w:r w:rsidRPr="00B572B6">
        <w:rPr>
          <w:sz w:val="16"/>
          <w:szCs w:val="16"/>
        </w:rPr>
        <w:tab/>
        <w:t xml:space="preserve">     </w:t>
      </w:r>
      <w:r w:rsidRPr="00B572B6">
        <w:rPr>
          <w:sz w:val="16"/>
          <w:szCs w:val="16"/>
        </w:rPr>
        <w:tab/>
        <w:t xml:space="preserve">      город Джанкой</w:t>
      </w:r>
    </w:p>
    <w:p w:rsidR="008F7620" w:rsidRPr="00B572B6" w:rsidP="008F7620">
      <w:pPr>
        <w:ind w:left="-142" w:firstLine="426"/>
        <w:rPr>
          <w:sz w:val="16"/>
          <w:szCs w:val="16"/>
        </w:rPr>
      </w:pPr>
    </w:p>
    <w:p w:rsidR="008F7620" w:rsidRPr="00B572B6" w:rsidP="008F7620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572B6">
        <w:rPr>
          <w:sz w:val="16"/>
          <w:szCs w:val="16"/>
        </w:rPr>
        <w:t>Мировой судья судебного участка № 33 Джанкойского судебного района Республики Крым Самойленко С.А., при помощнике судьи Ярмоленко Н.В., рассмотрев в открытом судебном заседании гражданское дело по иску Общества с ограниченной ответственностью Микрокредитно</w:t>
      </w:r>
      <w:r w:rsidRPr="00B572B6">
        <w:rPr>
          <w:sz w:val="16"/>
          <w:szCs w:val="16"/>
        </w:rPr>
        <w:t>й компании «</w:t>
      </w:r>
      <w:r w:rsidRPr="00B572B6">
        <w:rPr>
          <w:sz w:val="16"/>
          <w:szCs w:val="16"/>
        </w:rPr>
        <w:t>Микрозайм</w:t>
      </w:r>
      <w:r w:rsidRPr="00B572B6">
        <w:rPr>
          <w:sz w:val="16"/>
          <w:szCs w:val="16"/>
        </w:rPr>
        <w:t xml:space="preserve">» к </w:t>
      </w:r>
      <w:r w:rsidRPr="00B572B6">
        <w:rPr>
          <w:sz w:val="16"/>
          <w:szCs w:val="16"/>
        </w:rPr>
        <w:t>Буртиеву</w:t>
      </w:r>
      <w:r w:rsidRPr="00B572B6">
        <w:rPr>
          <w:sz w:val="16"/>
          <w:szCs w:val="16"/>
        </w:rPr>
        <w:t xml:space="preserve"> Э.Д.</w:t>
      </w:r>
      <w:r w:rsidRPr="00B572B6">
        <w:rPr>
          <w:sz w:val="16"/>
          <w:szCs w:val="16"/>
        </w:rPr>
        <w:t xml:space="preserve"> о взыскании задолженности по договору микрозайма</w:t>
      </w:r>
      <w:r w:rsidRPr="00B572B6">
        <w:rPr>
          <w:sz w:val="16"/>
          <w:szCs w:val="16"/>
        </w:rPr>
        <w:t xml:space="preserve">,  </w:t>
      </w:r>
    </w:p>
    <w:p w:rsidR="008F7620" w:rsidRPr="00B572B6" w:rsidP="008F7620">
      <w:pPr>
        <w:autoSpaceDE w:val="0"/>
        <w:autoSpaceDN w:val="0"/>
        <w:adjustRightInd w:val="0"/>
        <w:ind w:firstLine="708"/>
        <w:jc w:val="center"/>
        <w:rPr>
          <w:b/>
          <w:i/>
          <w:sz w:val="16"/>
          <w:szCs w:val="16"/>
        </w:rPr>
      </w:pPr>
      <w:r w:rsidRPr="00B572B6">
        <w:rPr>
          <w:b/>
          <w:i/>
          <w:sz w:val="16"/>
          <w:szCs w:val="16"/>
        </w:rPr>
        <w:t>Р</w:t>
      </w:r>
      <w:r w:rsidRPr="00B572B6">
        <w:rPr>
          <w:b/>
          <w:i/>
          <w:sz w:val="16"/>
          <w:szCs w:val="16"/>
        </w:rPr>
        <w:t xml:space="preserve"> Е Ш И Л :</w:t>
      </w:r>
    </w:p>
    <w:p w:rsidR="008F7620" w:rsidRPr="00B572B6" w:rsidP="008F7620">
      <w:pPr>
        <w:autoSpaceDE w:val="0"/>
        <w:autoSpaceDN w:val="0"/>
        <w:adjustRightInd w:val="0"/>
        <w:ind w:left="3540"/>
        <w:jc w:val="both"/>
        <w:rPr>
          <w:b/>
          <w:i/>
          <w:sz w:val="16"/>
          <w:szCs w:val="16"/>
        </w:rPr>
      </w:pPr>
    </w:p>
    <w:p w:rsidR="008F7620" w:rsidRPr="00B572B6" w:rsidP="008F7620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572B6">
        <w:rPr>
          <w:sz w:val="16"/>
          <w:szCs w:val="16"/>
        </w:rPr>
        <w:t>Исковые требования Общества с ограниченной ответственностью Микрокредитной компании «</w:t>
      </w:r>
      <w:r w:rsidRPr="00B572B6">
        <w:rPr>
          <w:sz w:val="16"/>
          <w:szCs w:val="16"/>
        </w:rPr>
        <w:t>Микрозайм</w:t>
      </w:r>
      <w:r w:rsidRPr="00B572B6">
        <w:rPr>
          <w:sz w:val="16"/>
          <w:szCs w:val="16"/>
        </w:rPr>
        <w:t xml:space="preserve">» к </w:t>
      </w:r>
      <w:r w:rsidRPr="00B572B6">
        <w:rPr>
          <w:sz w:val="16"/>
          <w:szCs w:val="16"/>
        </w:rPr>
        <w:t>Буртиеву</w:t>
      </w:r>
      <w:r w:rsidRPr="00B572B6">
        <w:rPr>
          <w:sz w:val="16"/>
          <w:szCs w:val="16"/>
        </w:rPr>
        <w:t xml:space="preserve"> Э.Д.</w:t>
      </w:r>
      <w:r w:rsidRPr="00B572B6">
        <w:rPr>
          <w:sz w:val="16"/>
          <w:szCs w:val="16"/>
        </w:rPr>
        <w:t xml:space="preserve"> о взыскании задо</w:t>
      </w:r>
      <w:r w:rsidRPr="00B572B6">
        <w:rPr>
          <w:sz w:val="16"/>
          <w:szCs w:val="16"/>
        </w:rPr>
        <w:t>лженности по договору микрозайма – удовлетворить.</w:t>
      </w:r>
    </w:p>
    <w:p w:rsidR="008F7620" w:rsidRPr="00B572B6" w:rsidP="008F7620">
      <w:pPr>
        <w:pStyle w:val="BodyText"/>
        <w:ind w:firstLine="708"/>
        <w:rPr>
          <w:sz w:val="16"/>
          <w:szCs w:val="16"/>
        </w:rPr>
      </w:pPr>
      <w:r w:rsidRPr="00B572B6">
        <w:rPr>
          <w:sz w:val="16"/>
          <w:szCs w:val="16"/>
        </w:rPr>
        <w:t xml:space="preserve">Взыскать с </w:t>
      </w:r>
      <w:r w:rsidRPr="00B572B6">
        <w:rPr>
          <w:sz w:val="16"/>
          <w:szCs w:val="16"/>
        </w:rPr>
        <w:t>Буртиева</w:t>
      </w:r>
      <w:r w:rsidRPr="00B572B6">
        <w:rPr>
          <w:sz w:val="16"/>
          <w:szCs w:val="16"/>
        </w:rPr>
        <w:t xml:space="preserve"> Э.Д.</w:t>
      </w:r>
      <w:r w:rsidRPr="00B572B6">
        <w:rPr>
          <w:sz w:val="16"/>
          <w:szCs w:val="16"/>
        </w:rPr>
        <w:t xml:space="preserve"> в пользу Общества с ограниченной ответственностью Микрокредитной компании «Микрозайм»  задолженность по договору займа № ***</w:t>
      </w:r>
      <w:r w:rsidRPr="00B572B6">
        <w:rPr>
          <w:sz w:val="16"/>
          <w:szCs w:val="16"/>
        </w:rPr>
        <w:t xml:space="preserve"> от ДАТА</w:t>
      </w:r>
      <w:r w:rsidRPr="00B572B6">
        <w:rPr>
          <w:sz w:val="16"/>
          <w:szCs w:val="16"/>
        </w:rPr>
        <w:t xml:space="preserve"> года в размере 12 129 (двен</w:t>
      </w:r>
      <w:r w:rsidRPr="00B572B6">
        <w:rPr>
          <w:sz w:val="16"/>
          <w:szCs w:val="16"/>
        </w:rPr>
        <w:t xml:space="preserve">адцать тысяч сто двадцать девять) рублей 71 копейки, расходов по уплате государственной пошлины в размере </w:t>
      </w:r>
      <w:r w:rsidRPr="00B572B6" w:rsidR="005A1969">
        <w:rPr>
          <w:sz w:val="16"/>
          <w:szCs w:val="16"/>
        </w:rPr>
        <w:t>485</w:t>
      </w:r>
      <w:r w:rsidRPr="00B572B6">
        <w:rPr>
          <w:sz w:val="16"/>
          <w:szCs w:val="16"/>
        </w:rPr>
        <w:t xml:space="preserve"> (</w:t>
      </w:r>
      <w:r w:rsidRPr="00B572B6" w:rsidR="005A1969">
        <w:rPr>
          <w:sz w:val="16"/>
          <w:szCs w:val="16"/>
        </w:rPr>
        <w:t>четыреста восемьдесят пять</w:t>
      </w:r>
      <w:r w:rsidRPr="00B572B6">
        <w:rPr>
          <w:sz w:val="16"/>
          <w:szCs w:val="16"/>
        </w:rPr>
        <w:t xml:space="preserve">) рубля 00 копеек, а всего в размере </w:t>
      </w:r>
      <w:r w:rsidRPr="00B572B6" w:rsidR="005A1969">
        <w:rPr>
          <w:sz w:val="16"/>
          <w:szCs w:val="16"/>
        </w:rPr>
        <w:t>12614</w:t>
      </w:r>
      <w:r w:rsidRPr="00B572B6">
        <w:rPr>
          <w:sz w:val="16"/>
          <w:szCs w:val="16"/>
        </w:rPr>
        <w:t xml:space="preserve"> (д</w:t>
      </w:r>
      <w:r w:rsidRPr="00B572B6" w:rsidR="005A1969">
        <w:rPr>
          <w:sz w:val="16"/>
          <w:szCs w:val="16"/>
        </w:rPr>
        <w:t>венадцать</w:t>
      </w:r>
      <w:r w:rsidRPr="00B572B6">
        <w:rPr>
          <w:sz w:val="16"/>
          <w:szCs w:val="16"/>
        </w:rPr>
        <w:t xml:space="preserve"> тысяч </w:t>
      </w:r>
      <w:r w:rsidRPr="00B572B6" w:rsidR="005A1969">
        <w:rPr>
          <w:sz w:val="16"/>
          <w:szCs w:val="16"/>
        </w:rPr>
        <w:t>шестьсот четырнадцать)</w:t>
      </w:r>
      <w:r w:rsidRPr="00B572B6">
        <w:rPr>
          <w:sz w:val="16"/>
          <w:szCs w:val="16"/>
        </w:rPr>
        <w:t xml:space="preserve"> рублей </w:t>
      </w:r>
      <w:r w:rsidRPr="00B572B6" w:rsidR="005A1969">
        <w:rPr>
          <w:sz w:val="16"/>
          <w:szCs w:val="16"/>
        </w:rPr>
        <w:t>71 копейки</w:t>
      </w:r>
      <w:r w:rsidRPr="00B572B6">
        <w:rPr>
          <w:sz w:val="16"/>
          <w:szCs w:val="16"/>
        </w:rPr>
        <w:t>.</w:t>
      </w:r>
    </w:p>
    <w:p w:rsidR="008F7620" w:rsidRPr="00B572B6" w:rsidP="008F7620">
      <w:pPr>
        <w:ind w:firstLine="708"/>
        <w:jc w:val="both"/>
        <w:rPr>
          <w:sz w:val="16"/>
          <w:szCs w:val="16"/>
        </w:rPr>
      </w:pPr>
      <w:r w:rsidRPr="00B572B6">
        <w:rPr>
          <w:sz w:val="16"/>
          <w:szCs w:val="16"/>
        </w:rPr>
        <w:t>Лица, участвующи</w:t>
      </w:r>
      <w:r w:rsidRPr="00B572B6">
        <w:rPr>
          <w:sz w:val="16"/>
          <w:szCs w:val="16"/>
        </w:rPr>
        <w:t>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</w:t>
      </w:r>
      <w:r w:rsidRPr="00B572B6">
        <w:rPr>
          <w:sz w:val="16"/>
          <w:szCs w:val="16"/>
        </w:rPr>
        <w:t xml:space="preserve"> части решения суда, если лица, участвующие в деле, их представители присутствовали в судебном заседании; в течени</w:t>
      </w:r>
      <w:r w:rsidRPr="00B572B6">
        <w:rPr>
          <w:sz w:val="16"/>
          <w:szCs w:val="16"/>
        </w:rPr>
        <w:t>и</w:t>
      </w:r>
      <w:r w:rsidRPr="00B572B6">
        <w:rPr>
          <w:sz w:val="16"/>
          <w:szCs w:val="1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</w:t>
      </w:r>
      <w:r w:rsidRPr="00B572B6">
        <w:rPr>
          <w:sz w:val="16"/>
          <w:szCs w:val="16"/>
        </w:rPr>
        <w:t>ном заседании.</w:t>
      </w:r>
    </w:p>
    <w:p w:rsidR="008F7620" w:rsidRPr="00B572B6" w:rsidP="008F7620">
      <w:pPr>
        <w:ind w:firstLine="708"/>
        <w:jc w:val="both"/>
        <w:rPr>
          <w:sz w:val="16"/>
          <w:szCs w:val="16"/>
        </w:rPr>
      </w:pPr>
      <w:r w:rsidRPr="00B572B6">
        <w:rPr>
          <w:sz w:val="16"/>
          <w:szCs w:val="16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8F7620" w:rsidRPr="00B572B6" w:rsidP="008F7620">
      <w:pPr>
        <w:ind w:right="-1"/>
        <w:jc w:val="both"/>
        <w:rPr>
          <w:sz w:val="16"/>
          <w:szCs w:val="16"/>
        </w:rPr>
      </w:pPr>
      <w:r w:rsidRPr="00B572B6">
        <w:rPr>
          <w:sz w:val="16"/>
          <w:szCs w:val="16"/>
        </w:rPr>
        <w:tab/>
      </w:r>
      <w:r w:rsidRPr="00B572B6">
        <w:rPr>
          <w:sz w:val="16"/>
          <w:szCs w:val="16"/>
        </w:rPr>
        <w:t xml:space="preserve">Заочное решение может быть обжаловано ответчиком в Джанкойский районный суд Республики Крым </w:t>
      </w:r>
      <w:r w:rsidRPr="00B572B6">
        <w:rPr>
          <w:sz w:val="16"/>
          <w:szCs w:val="16"/>
        </w:rPr>
        <w:t xml:space="preserve">в течение месяца со дня </w:t>
      </w:r>
      <w:r w:rsidRPr="00B572B6">
        <w:rPr>
          <w:sz w:val="16"/>
          <w:szCs w:val="16"/>
        </w:rPr>
        <w:t>вынесения определения суда об отказе в удовлетворении заявления об отмене</w:t>
      </w:r>
      <w:r w:rsidRPr="00B572B6">
        <w:rPr>
          <w:sz w:val="16"/>
          <w:szCs w:val="16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8F7620" w:rsidRPr="00B572B6" w:rsidP="008F7620">
      <w:pPr>
        <w:ind w:right="-1" w:firstLine="708"/>
        <w:jc w:val="both"/>
        <w:rPr>
          <w:sz w:val="16"/>
          <w:szCs w:val="16"/>
        </w:rPr>
      </w:pPr>
      <w:r w:rsidRPr="00B572B6">
        <w:rPr>
          <w:sz w:val="16"/>
          <w:szCs w:val="16"/>
        </w:rPr>
        <w:t>Иными лицами, участвующими в деле, а также лицами, которые не были привл</w:t>
      </w:r>
      <w:r w:rsidRPr="00B572B6">
        <w:rPr>
          <w:sz w:val="16"/>
          <w:szCs w:val="16"/>
        </w:rPr>
        <w:t>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</w:t>
      </w:r>
      <w:r w:rsidRPr="00B572B6">
        <w:rPr>
          <w:sz w:val="16"/>
          <w:szCs w:val="16"/>
        </w:rPr>
        <w:t xml:space="preserve"> в случае, если такое заявление подано, - в течение</w:t>
      </w:r>
      <w:r w:rsidRPr="00B572B6">
        <w:rPr>
          <w:sz w:val="16"/>
          <w:szCs w:val="16"/>
        </w:rPr>
        <w:t xml:space="preserve"> одного месяца со дня вынесения определения суда об отказе в удовлетворении этого заявления.</w:t>
      </w:r>
    </w:p>
    <w:p w:rsidR="008F7620" w:rsidRPr="00B572B6" w:rsidP="008F7620">
      <w:pPr>
        <w:ind w:right="-1"/>
        <w:jc w:val="both"/>
        <w:rPr>
          <w:sz w:val="16"/>
          <w:szCs w:val="16"/>
        </w:rPr>
      </w:pPr>
    </w:p>
    <w:p w:rsidR="008F7620" w:rsidRPr="00B572B6" w:rsidP="008F7620">
      <w:pPr>
        <w:rPr>
          <w:sz w:val="16"/>
          <w:szCs w:val="16"/>
        </w:rPr>
      </w:pPr>
      <w:r w:rsidRPr="00B572B6">
        <w:rPr>
          <w:sz w:val="16"/>
          <w:szCs w:val="16"/>
        </w:rPr>
        <w:t xml:space="preserve">Мировой судья               </w:t>
      </w:r>
      <w:r w:rsidRPr="00B572B6">
        <w:rPr>
          <w:sz w:val="16"/>
          <w:szCs w:val="16"/>
        </w:rPr>
        <w:tab/>
        <w:t xml:space="preserve">        </w:t>
      </w:r>
      <w:r w:rsidRPr="00B572B6">
        <w:rPr>
          <w:sz w:val="16"/>
          <w:szCs w:val="16"/>
        </w:rPr>
        <w:tab/>
      </w:r>
      <w:r w:rsidRPr="00B572B6">
        <w:rPr>
          <w:sz w:val="16"/>
          <w:szCs w:val="16"/>
        </w:rPr>
        <w:tab/>
      </w:r>
      <w:r w:rsidRPr="00B572B6">
        <w:rPr>
          <w:sz w:val="16"/>
          <w:szCs w:val="16"/>
        </w:rPr>
        <w:tab/>
      </w:r>
      <w:r w:rsidRPr="00B572B6">
        <w:rPr>
          <w:sz w:val="16"/>
          <w:szCs w:val="16"/>
        </w:rPr>
        <w:tab/>
      </w:r>
      <w:r w:rsidRPr="00B572B6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    </w:t>
      </w:r>
      <w:r w:rsidRPr="00B572B6">
        <w:rPr>
          <w:sz w:val="16"/>
          <w:szCs w:val="16"/>
        </w:rPr>
        <w:t>С. А. Самойленко</w:t>
      </w:r>
    </w:p>
    <w:p w:rsidR="008F7620" w:rsidRPr="00B572B6" w:rsidP="008F7620">
      <w:pPr>
        <w:pStyle w:val="BodyText"/>
        <w:ind w:firstLine="708"/>
        <w:rPr>
          <w:sz w:val="16"/>
          <w:szCs w:val="16"/>
        </w:rPr>
      </w:pPr>
    </w:p>
    <w:p w:rsidR="00FA31B4" w:rsidRPr="00B572B6" w:rsidP="008F7620">
      <w:pPr>
        <w:pStyle w:val="BodyText"/>
        <w:ind w:firstLine="708"/>
        <w:rPr>
          <w:sz w:val="16"/>
          <w:szCs w:val="16"/>
        </w:rPr>
      </w:pPr>
    </w:p>
    <w:sectPr w:rsidSect="00FA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20"/>
    <w:rsid w:val="000E5D82"/>
    <w:rsid w:val="002D608C"/>
    <w:rsid w:val="005A1969"/>
    <w:rsid w:val="008F7620"/>
    <w:rsid w:val="00930FD2"/>
    <w:rsid w:val="00B572B6"/>
    <w:rsid w:val="00DC4B2C"/>
    <w:rsid w:val="00FA31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8F7620"/>
    <w:pPr>
      <w:jc w:val="both"/>
    </w:pPr>
    <w:rPr>
      <w:iCs/>
    </w:rPr>
  </w:style>
  <w:style w:type="character" w:customStyle="1" w:styleId="a">
    <w:name w:val="Основной текст Знак"/>
    <w:basedOn w:val="DefaultParagraphFont"/>
    <w:link w:val="BodyText"/>
    <w:rsid w:val="008F7620"/>
    <w:rPr>
      <w:rFonts w:ascii="Times New Roman" w:eastAsia="Times New Roman" w:hAnsi="Times New Roman" w:cs="Times New Roman"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