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A33B0F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2-</w:t>
      </w:r>
      <w:r w:rsidRPr="00A33B0F" w:rsidR="007B2424">
        <w:rPr>
          <w:rFonts w:ascii="Times New Roman" w:eastAsia="Times New Roman" w:hAnsi="Times New Roman" w:cs="Times New Roman"/>
          <w:sz w:val="16"/>
          <w:szCs w:val="16"/>
          <w:lang w:eastAsia="ru-RU"/>
        </w:rPr>
        <w:t>629</w:t>
      </w:r>
      <w:r w:rsidRPr="00A33B0F" w:rsidR="004F377C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190FCB" w:rsidRPr="00A33B0F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A33B0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A33B0F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A33B0F" w:rsidR="00C731B2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33B0F" w:rsidR="007B2424">
        <w:rPr>
          <w:rFonts w:ascii="Times New Roman" w:eastAsia="Times New Roman" w:hAnsi="Times New Roman" w:cs="Times New Roman"/>
          <w:sz w:val="16"/>
          <w:szCs w:val="16"/>
          <w:lang w:eastAsia="ru-RU"/>
        </w:rPr>
        <w:t>845</w:t>
      </w:r>
      <w:r w:rsidRPr="00A33B0F" w:rsidR="0029502D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33B0F" w:rsidR="007B2424">
        <w:rPr>
          <w:rFonts w:ascii="Times New Roman" w:eastAsia="Times New Roman" w:hAnsi="Times New Roman" w:cs="Times New Roman"/>
          <w:sz w:val="16"/>
          <w:szCs w:val="16"/>
          <w:lang w:eastAsia="ru-RU"/>
        </w:rPr>
        <w:t>31</w:t>
      </w:r>
    </w:p>
    <w:p w:rsidR="00DD5208" w:rsidRPr="00A33B0F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ЗАОЧНОЕ  РЕШЕНИЕ</w:t>
      </w:r>
    </w:p>
    <w:p w:rsidR="00190FCB" w:rsidRPr="00A33B0F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A33B0F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A33B0F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04</w:t>
      </w:r>
      <w:r w:rsidRPr="00A33B0F" w:rsidR="004739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июля</w:t>
      </w:r>
      <w:r w:rsidRPr="00A33B0F" w:rsidR="004F37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A33B0F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A33B0F" w:rsidR="000D7B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33B0F" w:rsidR="001C70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A33B0F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0A1" w:rsidRPr="00A33B0F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A33B0F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секретаре с/з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A33B0F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A33B0F" w:rsidR="003713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3B0F" w:rsidR="00D24897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A33B0F" w:rsidR="007B2424">
        <w:rPr>
          <w:rFonts w:ascii="Times New Roman" w:eastAsia="Times New Roman" w:hAnsi="Times New Roman" w:cs="Times New Roman"/>
          <w:sz w:val="16"/>
          <w:szCs w:val="16"/>
          <w:lang w:eastAsia="ru-RU"/>
        </w:rPr>
        <w:t>Базисинвест</w:t>
      </w:r>
      <w:r w:rsidRPr="00A33B0F" w:rsidR="00D2489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A33B0F" w:rsidR="007B2424">
        <w:rPr>
          <w:rFonts w:ascii="Times New Roman" w:hAnsi="Times New Roman" w:cs="Times New Roman"/>
          <w:sz w:val="16"/>
          <w:szCs w:val="16"/>
        </w:rPr>
        <w:t>Кенжаевой</w:t>
      </w:r>
      <w:r w:rsidRPr="00A33B0F" w:rsidR="007B2424">
        <w:rPr>
          <w:rFonts w:ascii="Times New Roman" w:hAnsi="Times New Roman" w:cs="Times New Roman"/>
          <w:sz w:val="16"/>
          <w:szCs w:val="16"/>
        </w:rPr>
        <w:t xml:space="preserve"> </w:t>
      </w:r>
      <w:r w:rsidRPr="00A33B0F">
        <w:rPr>
          <w:rFonts w:ascii="Times New Roman" w:hAnsi="Times New Roman" w:cs="Times New Roman"/>
          <w:sz w:val="16"/>
          <w:szCs w:val="16"/>
        </w:rPr>
        <w:t>Л.Д,</w:t>
      </w:r>
      <w:r w:rsidRPr="00A33B0F" w:rsidR="0029502D">
        <w:rPr>
          <w:rFonts w:ascii="Times New Roman" w:hAnsi="Times New Roman" w:cs="Times New Roman"/>
          <w:sz w:val="16"/>
          <w:szCs w:val="16"/>
        </w:rPr>
        <w:t xml:space="preserve">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взыскании задолженности по договору </w:t>
      </w:r>
      <w:r w:rsidRPr="00A33B0F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0D7BB5" w:rsidRPr="00A33B0F" w:rsidP="001C7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3B0F" w:rsidR="001C70A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 w:rsidR="001C70A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 w:rsidR="001C70A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 w:rsidR="001C70A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 w:rsidR="001C70A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A33B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C70A1" w:rsidRPr="00A33B0F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0FCB" w:rsidRPr="00A33B0F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A33B0F" w:rsidR="006711B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A33B0F" w:rsidR="00E86D24">
        <w:rPr>
          <w:rFonts w:ascii="Times New Roman" w:eastAsia="Times New Roman" w:hAnsi="Times New Roman" w:cs="Times New Roman"/>
          <w:sz w:val="16"/>
          <w:szCs w:val="16"/>
          <w:lang w:eastAsia="ru-RU"/>
        </w:rPr>
        <w:t>Базисинвест</w:t>
      </w:r>
      <w:r w:rsidRPr="00A33B0F" w:rsidR="006711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A33B0F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Pr="00A33B0F" w:rsidR="006711B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ОГРН 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</w:t>
      </w:r>
      <w:r w:rsidRPr="00A33B0F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A33B0F" w:rsidR="00E86D24">
        <w:rPr>
          <w:rFonts w:ascii="Times New Roman" w:hAnsi="Times New Roman" w:cs="Times New Roman"/>
          <w:sz w:val="16"/>
          <w:szCs w:val="16"/>
        </w:rPr>
        <w:t>Кенжаевой</w:t>
      </w:r>
      <w:r w:rsidRPr="00A33B0F" w:rsidR="00E86D24">
        <w:rPr>
          <w:rFonts w:ascii="Times New Roman" w:hAnsi="Times New Roman" w:cs="Times New Roman"/>
          <w:sz w:val="16"/>
          <w:szCs w:val="16"/>
        </w:rPr>
        <w:t xml:space="preserve"> </w:t>
      </w:r>
      <w:r w:rsidRPr="00A33B0F">
        <w:rPr>
          <w:rFonts w:ascii="Times New Roman" w:hAnsi="Times New Roman" w:cs="Times New Roman"/>
          <w:sz w:val="16"/>
          <w:szCs w:val="16"/>
        </w:rPr>
        <w:t>Л.Д.</w:t>
      </w:r>
      <w:r w:rsidRPr="00A33B0F" w:rsidR="006711BF">
        <w:rPr>
          <w:rFonts w:ascii="Times New Roman" w:hAnsi="Times New Roman" w:cs="Times New Roman"/>
          <w:sz w:val="16"/>
          <w:szCs w:val="16"/>
        </w:rPr>
        <w:t xml:space="preserve"> </w:t>
      </w:r>
      <w:r w:rsidRPr="00A33B0F" w:rsidR="00F466F4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(паспорт </w:t>
      </w:r>
      <w:r w:rsidRPr="00A33B0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***</w:t>
      </w:r>
      <w:r w:rsidRPr="00A33B0F" w:rsidR="00D17E3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  <w:r w:rsidRPr="00A33B0F" w:rsidR="00F9309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займа – удовлетворить.</w:t>
      </w:r>
    </w:p>
    <w:p w:rsidR="003C16BE" w:rsidRPr="00A33B0F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A33B0F" w:rsidR="00C474C0">
        <w:rPr>
          <w:rFonts w:ascii="Times New Roman" w:hAnsi="Times New Roman" w:cs="Times New Roman"/>
          <w:sz w:val="16"/>
          <w:szCs w:val="16"/>
        </w:rPr>
        <w:t>Кенжаевой</w:t>
      </w:r>
      <w:r w:rsidRPr="00A33B0F" w:rsidR="00C474C0">
        <w:rPr>
          <w:rFonts w:ascii="Times New Roman" w:hAnsi="Times New Roman" w:cs="Times New Roman"/>
          <w:sz w:val="16"/>
          <w:szCs w:val="16"/>
        </w:rPr>
        <w:t xml:space="preserve"> </w:t>
      </w:r>
      <w:r w:rsidRPr="00A33B0F">
        <w:rPr>
          <w:rFonts w:ascii="Times New Roman" w:hAnsi="Times New Roman" w:cs="Times New Roman"/>
          <w:sz w:val="16"/>
          <w:szCs w:val="16"/>
        </w:rPr>
        <w:t>Л.Д.</w:t>
      </w:r>
      <w:r w:rsidRPr="00A33B0F" w:rsidR="006711BF">
        <w:rPr>
          <w:rFonts w:ascii="Times New Roman" w:hAnsi="Times New Roman" w:cs="Times New Roman"/>
          <w:sz w:val="16"/>
          <w:szCs w:val="16"/>
        </w:rPr>
        <w:t xml:space="preserve"> 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A33B0F" w:rsidR="006711B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«</w:t>
      </w:r>
      <w:r w:rsidRPr="00A33B0F" w:rsidR="00C474C0">
        <w:rPr>
          <w:rFonts w:ascii="Times New Roman" w:eastAsia="Times New Roman" w:hAnsi="Times New Roman" w:cs="Times New Roman"/>
          <w:sz w:val="16"/>
          <w:szCs w:val="16"/>
          <w:lang w:eastAsia="ru-RU"/>
        </w:rPr>
        <w:t>Базисинвест</w:t>
      </w:r>
      <w:r w:rsidRPr="00A33B0F" w:rsidR="006711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задолженность по договору </w:t>
      </w:r>
      <w:r w:rsidRPr="00A33B0F" w:rsidR="00474EC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займа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№ ***</w:t>
      </w:r>
      <w:r w:rsidRPr="00A33B0F" w:rsidR="005E040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33B0F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от</w:t>
      </w:r>
      <w:r w:rsidRPr="00A33B0F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***</w:t>
      </w:r>
      <w:r w:rsidRPr="00A33B0F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</w:p>
    <w:p w:rsidR="00190FCB" w:rsidRPr="00A33B0F" w:rsidP="003C16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8 000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восемь</w:t>
      </w:r>
      <w:r w:rsidRPr="00A33B0F" w:rsidR="00B013B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33B0F" w:rsidR="0037203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тысяч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руб. 00 коп., проценты за период 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14.12.2021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-</w:t>
      </w:r>
      <w:r w:rsidRPr="00A33B0F" w:rsidR="0080658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23.09</w:t>
      </w:r>
      <w:r w:rsidRPr="00A33B0F" w:rsidR="0037203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.2022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1 817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33B0F" w:rsidR="0080658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одна тысяча восемьсот семнадцать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руб. </w:t>
      </w:r>
      <w:r w:rsidRPr="00A33B0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6</w:t>
      </w:r>
      <w:r w:rsidRPr="00A33B0F" w:rsidR="00D20DF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коп., </w:t>
      </w:r>
      <w:r w:rsidRPr="00A33B0F" w:rsidR="0080658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пени </w:t>
      </w:r>
      <w:r w:rsidRPr="00A33B0F" w:rsidR="0094791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 период с 13.08.2022</w:t>
      </w:r>
      <w:r w:rsidRPr="00A33B0F" w:rsidR="00314E5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-</w:t>
      </w:r>
      <w:r w:rsidRPr="00A33B0F" w:rsidR="0094791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18.04.2023 года </w:t>
      </w:r>
      <w:r w:rsidRPr="00A33B0F" w:rsidR="0080658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размере 2 444 (две тысячи четыреста сорок четыре) руб., 58 коп., 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расходы по уплате государственной пошлины в размере </w:t>
      </w:r>
      <w:r w:rsidRPr="00A33B0F" w:rsidR="0094791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490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33B0F" w:rsidR="00947910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четыреста девяносто) руб. 49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коп., </w:t>
      </w:r>
      <w:r w:rsidRPr="00A33B0F" w:rsidR="00314E5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расходы по оплате юридических услуг</w:t>
      </w:r>
      <w:r w:rsidRPr="00A33B0F" w:rsidR="00314E5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3000 (три тысячи) руб.</w:t>
      </w:r>
      <w:r w:rsidRPr="00A33B0F" w:rsidR="00D2520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 почтовые расходы в размере 122</w:t>
      </w:r>
      <w:r w:rsidRPr="00A33B0F" w:rsidR="00314E5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(сто </w:t>
      </w:r>
      <w:r w:rsidRPr="00A33B0F" w:rsidR="00D2520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двадцать два) руб. 0</w:t>
      </w:r>
      <w:r w:rsidRPr="00A33B0F" w:rsidR="00314E5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 коп</w:t>
      </w:r>
      <w:r w:rsidRPr="00A33B0F" w:rsidR="00314E5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., 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 всего в размере </w:t>
      </w:r>
      <w:r w:rsidRPr="00A33B0F" w:rsidR="00681F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15 874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33B0F" w:rsidR="00681F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пятнадцать тысяч восемьсот семьдесят четыре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руб. </w:t>
      </w:r>
      <w:r w:rsidRPr="00A33B0F" w:rsidR="00681F4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67</w:t>
      </w:r>
      <w:r w:rsidRPr="00A33B0F" w:rsidR="008B191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</w:t>
      </w:r>
      <w:r w:rsidRPr="00A33B0F" w:rsidR="000D7BB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</w:p>
    <w:p w:rsidR="00DD5208" w:rsidRPr="00A33B0F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нии; в течени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208" w:rsidRPr="00A33B0F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учения ему копии этого решения.</w:t>
      </w:r>
    </w:p>
    <w:p w:rsidR="00DD5208" w:rsidRPr="00A33B0F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</w:t>
      </w:r>
      <w:r w:rsidRPr="00A33B0F" w:rsidR="00D13D1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через мировог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о судью судебного участка № 33 Джанкойского судебного района Республики Крым.</w:t>
      </w:r>
    </w:p>
    <w:p w:rsidR="00DD5208" w:rsidRPr="00A33B0F" w:rsidP="00DD520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азе в удовлетворении этого заявления.</w:t>
      </w:r>
    </w:p>
    <w:p w:rsidR="00190FCB" w:rsidRPr="00A33B0F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A33B0F" w:rsidP="00837C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3B0F" w:rsidR="007D6F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3B0F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D7BB5"/>
    <w:rsid w:val="000E535E"/>
    <w:rsid w:val="000F02B9"/>
    <w:rsid w:val="000F4509"/>
    <w:rsid w:val="00104EC3"/>
    <w:rsid w:val="001059A0"/>
    <w:rsid w:val="00106330"/>
    <w:rsid w:val="00172BF3"/>
    <w:rsid w:val="00190FCB"/>
    <w:rsid w:val="001B6F67"/>
    <w:rsid w:val="001C70A1"/>
    <w:rsid w:val="001E07E3"/>
    <w:rsid w:val="0022457A"/>
    <w:rsid w:val="0029502D"/>
    <w:rsid w:val="00314E5A"/>
    <w:rsid w:val="00315A75"/>
    <w:rsid w:val="00371350"/>
    <w:rsid w:val="0037203F"/>
    <w:rsid w:val="003C16BE"/>
    <w:rsid w:val="00401D03"/>
    <w:rsid w:val="00441839"/>
    <w:rsid w:val="00447E5E"/>
    <w:rsid w:val="00473962"/>
    <w:rsid w:val="00474EC2"/>
    <w:rsid w:val="004855B3"/>
    <w:rsid w:val="004953CD"/>
    <w:rsid w:val="004D193D"/>
    <w:rsid w:val="004E4B42"/>
    <w:rsid w:val="004F377C"/>
    <w:rsid w:val="005200D1"/>
    <w:rsid w:val="005255B2"/>
    <w:rsid w:val="005311C2"/>
    <w:rsid w:val="00556FC9"/>
    <w:rsid w:val="005B2077"/>
    <w:rsid w:val="005B2098"/>
    <w:rsid w:val="005E0199"/>
    <w:rsid w:val="005E040D"/>
    <w:rsid w:val="005F42F6"/>
    <w:rsid w:val="00660CB3"/>
    <w:rsid w:val="006711BF"/>
    <w:rsid w:val="00681F45"/>
    <w:rsid w:val="00682E17"/>
    <w:rsid w:val="0068552E"/>
    <w:rsid w:val="0069489C"/>
    <w:rsid w:val="006E7AC9"/>
    <w:rsid w:val="006F2F5B"/>
    <w:rsid w:val="00714875"/>
    <w:rsid w:val="007205E9"/>
    <w:rsid w:val="00772C37"/>
    <w:rsid w:val="007B2424"/>
    <w:rsid w:val="007D6FD0"/>
    <w:rsid w:val="007F36A4"/>
    <w:rsid w:val="00806586"/>
    <w:rsid w:val="00827EB6"/>
    <w:rsid w:val="00837CAF"/>
    <w:rsid w:val="0087236D"/>
    <w:rsid w:val="00897F0C"/>
    <w:rsid w:val="008B1915"/>
    <w:rsid w:val="008F2574"/>
    <w:rsid w:val="00947910"/>
    <w:rsid w:val="00962441"/>
    <w:rsid w:val="00962571"/>
    <w:rsid w:val="009658CB"/>
    <w:rsid w:val="00971F6A"/>
    <w:rsid w:val="009B2FAE"/>
    <w:rsid w:val="009F394C"/>
    <w:rsid w:val="00A31ED0"/>
    <w:rsid w:val="00A33B0F"/>
    <w:rsid w:val="00AA4508"/>
    <w:rsid w:val="00B013B1"/>
    <w:rsid w:val="00B62612"/>
    <w:rsid w:val="00B8231A"/>
    <w:rsid w:val="00B93118"/>
    <w:rsid w:val="00C107E6"/>
    <w:rsid w:val="00C27E54"/>
    <w:rsid w:val="00C474C0"/>
    <w:rsid w:val="00C576C8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25202"/>
    <w:rsid w:val="00D37FA1"/>
    <w:rsid w:val="00DD5208"/>
    <w:rsid w:val="00E300B5"/>
    <w:rsid w:val="00E6593D"/>
    <w:rsid w:val="00E7726D"/>
    <w:rsid w:val="00E86D24"/>
    <w:rsid w:val="00EB0566"/>
    <w:rsid w:val="00EC6C57"/>
    <w:rsid w:val="00EE1788"/>
    <w:rsid w:val="00F07B85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