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5794D" w:rsidRPr="00477D5F" w:rsidP="00741D35">
      <w:pPr>
        <w:pStyle w:val="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477D5F">
        <w:rPr>
          <w:sz w:val="24"/>
          <w:szCs w:val="24"/>
        </w:rPr>
        <w:t>Дело № 2-40/35/2019</w:t>
      </w:r>
    </w:p>
    <w:p w:rsidR="009E19DD" w:rsidRPr="00477D5F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477D5F">
        <w:rPr>
          <w:sz w:val="24"/>
          <w:szCs w:val="24"/>
        </w:rPr>
        <w:t xml:space="preserve">                                                    </w:t>
      </w:r>
    </w:p>
    <w:p w:rsidR="00B5794D" w:rsidRPr="00477D5F" w:rsidP="009E19DD">
      <w:pPr>
        <w:pStyle w:val="20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  <w:r w:rsidRPr="00477D5F">
        <w:rPr>
          <w:sz w:val="24"/>
          <w:szCs w:val="24"/>
        </w:rPr>
        <w:t xml:space="preserve">ЗАОЧНОЕ </w:t>
      </w:r>
      <w:r w:rsidRPr="00477D5F">
        <w:rPr>
          <w:rStyle w:val="23pt"/>
          <w:sz w:val="24"/>
          <w:szCs w:val="24"/>
        </w:rPr>
        <w:t>РЕШЕНИЕ</w:t>
      </w:r>
    </w:p>
    <w:p w:rsidR="00B5794D" w:rsidRPr="00477D5F" w:rsidP="00741D35">
      <w:pPr>
        <w:pStyle w:val="20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  <w:r w:rsidRPr="00477D5F">
        <w:rPr>
          <w:sz w:val="24"/>
          <w:szCs w:val="24"/>
        </w:rPr>
        <w:t>ИМЕНЕМ РОССИЙСКОЙ ФЕДЕРАЦИИ</w:t>
      </w:r>
    </w:p>
    <w:p w:rsidR="00B5794D" w:rsidRPr="00477D5F" w:rsidP="00741D35">
      <w:pPr>
        <w:pStyle w:val="20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  <w:r w:rsidRPr="00477D5F">
        <w:rPr>
          <w:sz w:val="24"/>
          <w:szCs w:val="24"/>
        </w:rPr>
        <w:t>(резолютивная часть)</w:t>
      </w:r>
    </w:p>
    <w:p w:rsidR="00B5794D" w:rsidRPr="00477D5F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</w:p>
    <w:p w:rsidR="00B5794D" w:rsidRPr="00477D5F" w:rsidP="00741D35">
      <w:pPr>
        <w:pStyle w:val="20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477D5F">
        <w:rPr>
          <w:sz w:val="24"/>
          <w:szCs w:val="24"/>
        </w:rPr>
        <w:t xml:space="preserve">г. Джанкой </w:t>
      </w:r>
      <w:r w:rsidRPr="00477D5F">
        <w:rPr>
          <w:sz w:val="24"/>
          <w:szCs w:val="24"/>
        </w:rPr>
        <w:tab/>
      </w:r>
      <w:r w:rsidRPr="00477D5F">
        <w:rPr>
          <w:sz w:val="24"/>
          <w:szCs w:val="24"/>
        </w:rPr>
        <w:tab/>
      </w:r>
      <w:r w:rsidRPr="00477D5F">
        <w:rPr>
          <w:sz w:val="24"/>
          <w:szCs w:val="24"/>
        </w:rPr>
        <w:tab/>
      </w:r>
      <w:r w:rsidRPr="00477D5F">
        <w:rPr>
          <w:sz w:val="24"/>
          <w:szCs w:val="24"/>
        </w:rPr>
        <w:tab/>
      </w:r>
      <w:r w:rsidRPr="00477D5F">
        <w:rPr>
          <w:sz w:val="24"/>
          <w:szCs w:val="24"/>
        </w:rPr>
        <w:tab/>
      </w:r>
      <w:r w:rsidRPr="00477D5F">
        <w:rPr>
          <w:sz w:val="24"/>
          <w:szCs w:val="24"/>
        </w:rPr>
        <w:tab/>
      </w:r>
      <w:r w:rsidRPr="00477D5F">
        <w:rPr>
          <w:sz w:val="24"/>
          <w:szCs w:val="24"/>
        </w:rPr>
        <w:tab/>
      </w:r>
      <w:r w:rsidRPr="00477D5F">
        <w:rPr>
          <w:sz w:val="24"/>
          <w:szCs w:val="24"/>
        </w:rPr>
        <w:tab/>
        <w:t xml:space="preserve">     </w:t>
      </w:r>
      <w:r w:rsidR="00477D5F">
        <w:rPr>
          <w:sz w:val="24"/>
          <w:szCs w:val="24"/>
        </w:rPr>
        <w:t xml:space="preserve">     </w:t>
      </w:r>
      <w:r w:rsidRPr="00477D5F">
        <w:rPr>
          <w:sz w:val="24"/>
          <w:szCs w:val="24"/>
        </w:rPr>
        <w:t>18</w:t>
      </w:r>
      <w:r w:rsidRPr="00477D5F" w:rsidR="007F7F5F">
        <w:rPr>
          <w:sz w:val="24"/>
          <w:szCs w:val="24"/>
        </w:rPr>
        <w:t xml:space="preserve"> </w:t>
      </w:r>
      <w:r w:rsidRPr="00477D5F">
        <w:rPr>
          <w:sz w:val="24"/>
          <w:szCs w:val="24"/>
        </w:rPr>
        <w:t>февраля 2019</w:t>
      </w:r>
      <w:r w:rsidRPr="00477D5F">
        <w:rPr>
          <w:sz w:val="24"/>
          <w:szCs w:val="24"/>
        </w:rPr>
        <w:t xml:space="preserve"> года</w:t>
      </w:r>
    </w:p>
    <w:p w:rsidR="00B5794D" w:rsidRPr="00477D5F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</w:p>
    <w:p w:rsidR="00B5794D" w:rsidRPr="00477D5F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477D5F">
        <w:rPr>
          <w:sz w:val="24"/>
          <w:szCs w:val="24"/>
        </w:rPr>
        <w:t>Мировой судья судебного участка № 35 Джанкойского судебного района Р</w:t>
      </w:r>
      <w:r w:rsidRPr="00477D5F" w:rsidR="0025408B">
        <w:rPr>
          <w:sz w:val="24"/>
          <w:szCs w:val="24"/>
        </w:rPr>
        <w:t xml:space="preserve">еспублики </w:t>
      </w:r>
      <w:r w:rsidRPr="00477D5F">
        <w:rPr>
          <w:sz w:val="24"/>
          <w:szCs w:val="24"/>
        </w:rPr>
        <w:t>К</w:t>
      </w:r>
      <w:r w:rsidRPr="00477D5F" w:rsidR="0025408B">
        <w:rPr>
          <w:sz w:val="24"/>
          <w:szCs w:val="24"/>
        </w:rPr>
        <w:t>рым</w:t>
      </w:r>
      <w:r w:rsidRPr="00477D5F">
        <w:rPr>
          <w:sz w:val="24"/>
          <w:szCs w:val="24"/>
        </w:rPr>
        <w:t xml:space="preserve"> </w:t>
      </w:r>
      <w:r w:rsidRPr="00477D5F">
        <w:rPr>
          <w:sz w:val="24"/>
          <w:szCs w:val="24"/>
        </w:rPr>
        <w:t>Решетнев</w:t>
      </w:r>
      <w:r w:rsidRPr="00477D5F">
        <w:rPr>
          <w:sz w:val="24"/>
          <w:szCs w:val="24"/>
        </w:rPr>
        <w:t xml:space="preserve"> А.С.,</w:t>
      </w:r>
    </w:p>
    <w:p w:rsidR="00B5794D" w:rsidRPr="00477D5F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477D5F">
        <w:rPr>
          <w:sz w:val="24"/>
          <w:szCs w:val="24"/>
        </w:rPr>
        <w:t xml:space="preserve">при секретаре </w:t>
      </w:r>
      <w:r w:rsidRPr="00477D5F" w:rsidR="007D2D02">
        <w:rPr>
          <w:sz w:val="24"/>
          <w:szCs w:val="24"/>
        </w:rPr>
        <w:t>–</w:t>
      </w:r>
      <w:r w:rsidRPr="00477D5F">
        <w:rPr>
          <w:sz w:val="24"/>
          <w:szCs w:val="24"/>
        </w:rPr>
        <w:t xml:space="preserve"> </w:t>
      </w:r>
      <w:r w:rsidRPr="00477D5F" w:rsidR="007D2D02">
        <w:rPr>
          <w:sz w:val="24"/>
          <w:szCs w:val="24"/>
        </w:rPr>
        <w:t>Мовчан О.В</w:t>
      </w:r>
      <w:r w:rsidRPr="00477D5F">
        <w:rPr>
          <w:sz w:val="24"/>
          <w:szCs w:val="24"/>
        </w:rPr>
        <w:t>.,</w:t>
      </w:r>
    </w:p>
    <w:p w:rsidR="00B5794D" w:rsidRPr="00477D5F" w:rsidP="009E19DD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477D5F">
        <w:rPr>
          <w:sz w:val="24"/>
          <w:szCs w:val="24"/>
        </w:rPr>
        <w:t xml:space="preserve">с участием представителя истца </w:t>
      </w:r>
      <w:r w:rsidRPr="00477D5F" w:rsidR="007D2D02">
        <w:rPr>
          <w:sz w:val="24"/>
          <w:szCs w:val="24"/>
        </w:rPr>
        <w:t>Николае</w:t>
      </w:r>
      <w:r w:rsidRPr="00477D5F" w:rsidR="000D5627">
        <w:rPr>
          <w:sz w:val="24"/>
          <w:szCs w:val="24"/>
        </w:rPr>
        <w:t>нко</w:t>
      </w:r>
      <w:r w:rsidRPr="00477D5F" w:rsidR="007D2D02">
        <w:rPr>
          <w:sz w:val="24"/>
          <w:szCs w:val="24"/>
        </w:rPr>
        <w:t xml:space="preserve"> Ю.М</w:t>
      </w:r>
      <w:r w:rsidRPr="00477D5F">
        <w:rPr>
          <w:sz w:val="24"/>
          <w:szCs w:val="24"/>
        </w:rPr>
        <w:t>., действующ</w:t>
      </w:r>
      <w:r w:rsidRPr="00477D5F" w:rsidR="00B603D1">
        <w:rPr>
          <w:sz w:val="24"/>
          <w:szCs w:val="24"/>
        </w:rPr>
        <w:t xml:space="preserve">ей по доверенности от </w:t>
      </w:r>
      <w:r w:rsidRPr="00477D5F" w:rsidR="007D2D02">
        <w:rPr>
          <w:sz w:val="24"/>
          <w:szCs w:val="24"/>
        </w:rPr>
        <w:t>04.06.2018</w:t>
      </w:r>
      <w:r w:rsidRPr="00477D5F">
        <w:rPr>
          <w:sz w:val="24"/>
          <w:szCs w:val="24"/>
        </w:rPr>
        <w:t xml:space="preserve"> г. № </w:t>
      </w:r>
      <w:r w:rsidRPr="00477D5F" w:rsidR="007D2D02">
        <w:rPr>
          <w:sz w:val="24"/>
          <w:szCs w:val="24"/>
        </w:rPr>
        <w:t>2174/2</w:t>
      </w:r>
      <w:r w:rsidRPr="00477D5F">
        <w:rPr>
          <w:sz w:val="24"/>
          <w:szCs w:val="24"/>
        </w:rPr>
        <w:t>,</w:t>
      </w:r>
    </w:p>
    <w:p w:rsidR="00B5794D" w:rsidRPr="00477D5F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477D5F">
        <w:rPr>
          <w:sz w:val="24"/>
          <w:szCs w:val="24"/>
        </w:rPr>
        <w:t xml:space="preserve">рассмотрев в открытом судебном заседании </w:t>
      </w:r>
      <w:r w:rsidRPr="00477D5F" w:rsidR="000D5627">
        <w:rPr>
          <w:sz w:val="24"/>
          <w:szCs w:val="24"/>
        </w:rPr>
        <w:t>гражданское дело по исковому заявлению</w:t>
      </w:r>
      <w:r w:rsidRPr="00477D5F">
        <w:rPr>
          <w:sz w:val="24"/>
          <w:szCs w:val="24"/>
        </w:rPr>
        <w:t xml:space="preserve"> Департамента труда и социальной защиты населения администрации Джанкойского района Республики Крым к </w:t>
      </w:r>
      <w:r w:rsidRPr="00477D5F" w:rsidR="0025408B">
        <w:rPr>
          <w:sz w:val="24"/>
          <w:szCs w:val="24"/>
        </w:rPr>
        <w:t>Валеевой</w:t>
      </w:r>
      <w:r w:rsidRPr="00477D5F" w:rsidR="0025408B">
        <w:rPr>
          <w:sz w:val="24"/>
          <w:szCs w:val="24"/>
        </w:rPr>
        <w:t xml:space="preserve"> Татьяне </w:t>
      </w:r>
      <w:r w:rsidRPr="00477D5F" w:rsidR="0025408B">
        <w:rPr>
          <w:sz w:val="24"/>
          <w:szCs w:val="24"/>
        </w:rPr>
        <w:t>Наильевне</w:t>
      </w:r>
      <w:r w:rsidRPr="00477D5F">
        <w:rPr>
          <w:sz w:val="24"/>
          <w:szCs w:val="24"/>
        </w:rPr>
        <w:t xml:space="preserve"> о </w:t>
      </w:r>
      <w:r w:rsidRPr="00477D5F" w:rsidR="00865A36">
        <w:rPr>
          <w:sz w:val="24"/>
          <w:szCs w:val="24"/>
        </w:rPr>
        <w:t>взыскании материального ущерба</w:t>
      </w:r>
      <w:r w:rsidRPr="00477D5F">
        <w:rPr>
          <w:sz w:val="24"/>
          <w:szCs w:val="24"/>
        </w:rPr>
        <w:t>,</w:t>
      </w:r>
      <w:r w:rsidRPr="00477D5F" w:rsidR="00B603D1">
        <w:rPr>
          <w:sz w:val="24"/>
          <w:szCs w:val="24"/>
        </w:rPr>
        <w:t xml:space="preserve"> </w:t>
      </w:r>
    </w:p>
    <w:p w:rsidR="004048A2" w:rsidRPr="00477D5F" w:rsidP="004048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477D5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На основании </w:t>
      </w:r>
      <w:r w:rsidRPr="00477D5F">
        <w:rPr>
          <w:rFonts w:ascii="Times New Roman" w:hAnsi="Times New Roman" w:cs="Times New Roman"/>
          <w:color w:val="000000"/>
          <w:spacing w:val="2"/>
          <w:sz w:val="24"/>
          <w:szCs w:val="24"/>
        </w:rPr>
        <w:t>изложенного</w:t>
      </w:r>
      <w:r w:rsidRPr="00477D5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и руководствуясь ст. ст. 194-199, </w:t>
      </w:r>
      <w:r w:rsidRPr="00477D5F">
        <w:rPr>
          <w:rFonts w:ascii="Times New Roman" w:hAnsi="Times New Roman" w:cs="Times New Roman"/>
          <w:sz w:val="24"/>
          <w:szCs w:val="24"/>
        </w:rPr>
        <w:t>233-235 ГПК</w:t>
      </w:r>
      <w:r w:rsidRPr="00477D5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7D5F">
        <w:rPr>
          <w:rFonts w:ascii="Times New Roman" w:hAnsi="Times New Roman" w:cs="Times New Roman"/>
          <w:color w:val="000000"/>
          <w:spacing w:val="-1"/>
          <w:sz w:val="24"/>
          <w:szCs w:val="24"/>
        </w:rPr>
        <w:t>РФ, мировой судья,</w:t>
      </w:r>
    </w:p>
    <w:p w:rsidR="00741D35" w:rsidRPr="00477D5F" w:rsidP="00B603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B5794D" w:rsidRPr="00477D5F" w:rsidP="00741D35">
      <w:pPr>
        <w:pStyle w:val="10"/>
        <w:shd w:val="clear" w:color="auto" w:fill="auto"/>
        <w:spacing w:before="0" w:after="0" w:line="240" w:lineRule="auto"/>
        <w:ind w:firstLine="709"/>
        <w:jc w:val="center"/>
        <w:outlineLvl w:val="9"/>
        <w:rPr>
          <w:rStyle w:val="13pt"/>
          <w:spacing w:val="0"/>
          <w:sz w:val="24"/>
          <w:szCs w:val="24"/>
        </w:rPr>
      </w:pPr>
      <w:r w:rsidRPr="00477D5F">
        <w:rPr>
          <w:rStyle w:val="13pt"/>
          <w:spacing w:val="0"/>
          <w:sz w:val="24"/>
          <w:szCs w:val="24"/>
        </w:rPr>
        <w:t>решил</w:t>
      </w:r>
      <w:r w:rsidRPr="00477D5F">
        <w:rPr>
          <w:rStyle w:val="13pt"/>
          <w:spacing w:val="0"/>
          <w:sz w:val="24"/>
          <w:szCs w:val="24"/>
        </w:rPr>
        <w:t>:</w:t>
      </w:r>
    </w:p>
    <w:p w:rsidR="0007034B" w:rsidRPr="00477D5F" w:rsidP="00741D35">
      <w:pPr>
        <w:pStyle w:val="10"/>
        <w:shd w:val="clear" w:color="auto" w:fill="auto"/>
        <w:spacing w:before="0" w:after="0" w:line="240" w:lineRule="auto"/>
        <w:ind w:firstLine="709"/>
        <w:jc w:val="both"/>
        <w:outlineLvl w:val="9"/>
        <w:rPr>
          <w:sz w:val="24"/>
          <w:szCs w:val="24"/>
        </w:rPr>
      </w:pPr>
    </w:p>
    <w:p w:rsidR="00B5794D" w:rsidRPr="00477D5F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477D5F">
        <w:rPr>
          <w:sz w:val="24"/>
          <w:szCs w:val="24"/>
        </w:rPr>
        <w:t>И</w:t>
      </w:r>
      <w:r w:rsidRPr="00477D5F" w:rsidR="0007034B">
        <w:rPr>
          <w:sz w:val="24"/>
          <w:szCs w:val="24"/>
        </w:rPr>
        <w:t>сковые требования</w:t>
      </w:r>
      <w:r w:rsidRPr="00477D5F">
        <w:rPr>
          <w:sz w:val="24"/>
          <w:szCs w:val="24"/>
        </w:rPr>
        <w:t xml:space="preserve"> </w:t>
      </w:r>
      <w:r w:rsidRPr="00477D5F" w:rsidR="0007034B">
        <w:rPr>
          <w:sz w:val="24"/>
          <w:szCs w:val="24"/>
        </w:rPr>
        <w:t xml:space="preserve">Департамента труда и социальной защиты населения администрации Джанкойского района Республики Крым к </w:t>
      </w:r>
      <w:r w:rsidRPr="00477D5F" w:rsidR="0025408B">
        <w:rPr>
          <w:sz w:val="24"/>
          <w:szCs w:val="24"/>
        </w:rPr>
        <w:t>Валеевой</w:t>
      </w:r>
      <w:r w:rsidRPr="00477D5F" w:rsidR="0025408B">
        <w:rPr>
          <w:sz w:val="24"/>
          <w:szCs w:val="24"/>
        </w:rPr>
        <w:t xml:space="preserve"> Татьяне </w:t>
      </w:r>
      <w:r w:rsidRPr="00477D5F" w:rsidR="0025408B">
        <w:rPr>
          <w:sz w:val="24"/>
          <w:szCs w:val="24"/>
        </w:rPr>
        <w:t>Наильевне</w:t>
      </w:r>
      <w:r w:rsidRPr="00477D5F" w:rsidR="007F7F5F">
        <w:rPr>
          <w:sz w:val="24"/>
          <w:szCs w:val="24"/>
        </w:rPr>
        <w:t xml:space="preserve"> </w:t>
      </w:r>
      <w:r w:rsidRPr="00477D5F" w:rsidR="0007034B">
        <w:rPr>
          <w:sz w:val="24"/>
          <w:szCs w:val="24"/>
        </w:rPr>
        <w:t xml:space="preserve">о возмещении материального </w:t>
      </w:r>
      <w:r w:rsidRPr="00477D5F" w:rsidR="00600D85">
        <w:rPr>
          <w:sz w:val="24"/>
          <w:szCs w:val="24"/>
        </w:rPr>
        <w:t>ущерба</w:t>
      </w:r>
      <w:r w:rsidRPr="00477D5F" w:rsidR="0007034B">
        <w:rPr>
          <w:sz w:val="24"/>
          <w:szCs w:val="24"/>
        </w:rPr>
        <w:t xml:space="preserve"> </w:t>
      </w:r>
      <w:r w:rsidRPr="00477D5F" w:rsidR="0025408B">
        <w:rPr>
          <w:sz w:val="24"/>
          <w:szCs w:val="24"/>
        </w:rPr>
        <w:t>–</w:t>
      </w:r>
      <w:r w:rsidRPr="00477D5F" w:rsidR="0007034B">
        <w:rPr>
          <w:sz w:val="24"/>
          <w:szCs w:val="24"/>
        </w:rPr>
        <w:t xml:space="preserve"> </w:t>
      </w:r>
      <w:r w:rsidRPr="00477D5F">
        <w:rPr>
          <w:sz w:val="24"/>
          <w:szCs w:val="24"/>
        </w:rPr>
        <w:t>удовлетворить</w:t>
      </w:r>
      <w:r w:rsidRPr="00477D5F" w:rsidR="0025408B">
        <w:rPr>
          <w:sz w:val="24"/>
          <w:szCs w:val="24"/>
        </w:rPr>
        <w:t xml:space="preserve"> в полном объеме</w:t>
      </w:r>
      <w:r w:rsidRPr="00477D5F">
        <w:rPr>
          <w:sz w:val="24"/>
          <w:szCs w:val="24"/>
        </w:rPr>
        <w:t>.</w:t>
      </w:r>
    </w:p>
    <w:p w:rsidR="00B5794D" w:rsidRPr="00477D5F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477D5F">
        <w:rPr>
          <w:sz w:val="24"/>
          <w:szCs w:val="24"/>
        </w:rPr>
        <w:t xml:space="preserve">Взыскать с </w:t>
      </w:r>
      <w:r w:rsidRPr="00477D5F" w:rsidR="0025408B">
        <w:rPr>
          <w:sz w:val="24"/>
          <w:szCs w:val="24"/>
        </w:rPr>
        <w:t>Валеевой</w:t>
      </w:r>
      <w:r w:rsidRPr="00477D5F" w:rsidR="0025408B">
        <w:rPr>
          <w:sz w:val="24"/>
          <w:szCs w:val="24"/>
        </w:rPr>
        <w:t xml:space="preserve"> Татьяны </w:t>
      </w:r>
      <w:r w:rsidRPr="00477D5F" w:rsidR="0025408B">
        <w:rPr>
          <w:sz w:val="24"/>
          <w:szCs w:val="24"/>
        </w:rPr>
        <w:t>Наильевны</w:t>
      </w:r>
      <w:r w:rsidRPr="00477D5F" w:rsidR="000D5627">
        <w:rPr>
          <w:sz w:val="24"/>
          <w:szCs w:val="24"/>
        </w:rPr>
        <w:t xml:space="preserve"> </w:t>
      </w:r>
      <w:r w:rsidRPr="00477D5F">
        <w:rPr>
          <w:sz w:val="24"/>
          <w:szCs w:val="24"/>
        </w:rPr>
        <w:t>в пользу Департамента труда и социальной защиты населения администрации Джанкойского района Республики Крым</w:t>
      </w:r>
      <w:r w:rsidRPr="00477D5F" w:rsidR="0007034B">
        <w:rPr>
          <w:sz w:val="24"/>
          <w:szCs w:val="24"/>
        </w:rPr>
        <w:t xml:space="preserve"> в счет</w:t>
      </w:r>
      <w:r w:rsidRPr="00477D5F">
        <w:rPr>
          <w:sz w:val="24"/>
          <w:szCs w:val="24"/>
        </w:rPr>
        <w:t xml:space="preserve"> возмещени</w:t>
      </w:r>
      <w:r w:rsidRPr="00477D5F" w:rsidR="0007034B">
        <w:rPr>
          <w:sz w:val="24"/>
          <w:szCs w:val="24"/>
        </w:rPr>
        <w:t>я</w:t>
      </w:r>
      <w:r w:rsidRPr="00477D5F">
        <w:rPr>
          <w:sz w:val="24"/>
          <w:szCs w:val="24"/>
        </w:rPr>
        <w:t xml:space="preserve"> </w:t>
      </w:r>
      <w:r w:rsidRPr="00477D5F" w:rsidR="0007034B">
        <w:rPr>
          <w:sz w:val="24"/>
          <w:szCs w:val="24"/>
        </w:rPr>
        <w:t xml:space="preserve">причиненного </w:t>
      </w:r>
      <w:r w:rsidRPr="00477D5F">
        <w:rPr>
          <w:sz w:val="24"/>
          <w:szCs w:val="24"/>
        </w:rPr>
        <w:t xml:space="preserve">материального </w:t>
      </w:r>
      <w:r w:rsidRPr="00477D5F" w:rsidR="0007034B">
        <w:rPr>
          <w:sz w:val="24"/>
          <w:szCs w:val="24"/>
        </w:rPr>
        <w:t>ущерба</w:t>
      </w:r>
      <w:r w:rsidRPr="00477D5F">
        <w:rPr>
          <w:sz w:val="24"/>
          <w:szCs w:val="24"/>
        </w:rPr>
        <w:t xml:space="preserve"> </w:t>
      </w:r>
      <w:r w:rsidRPr="00477D5F" w:rsidR="0025408B">
        <w:rPr>
          <w:sz w:val="24"/>
          <w:szCs w:val="24"/>
        </w:rPr>
        <w:t>20714</w:t>
      </w:r>
      <w:r w:rsidRPr="00477D5F" w:rsidR="0007034B">
        <w:rPr>
          <w:sz w:val="24"/>
          <w:szCs w:val="24"/>
        </w:rPr>
        <w:t xml:space="preserve"> (</w:t>
      </w:r>
      <w:r w:rsidRPr="00477D5F" w:rsidR="0025408B">
        <w:rPr>
          <w:sz w:val="24"/>
          <w:szCs w:val="24"/>
        </w:rPr>
        <w:t>двадцать тысяч семьсот четырнадцать</w:t>
      </w:r>
      <w:r w:rsidRPr="00477D5F" w:rsidR="00AD2C77">
        <w:rPr>
          <w:sz w:val="24"/>
          <w:szCs w:val="24"/>
        </w:rPr>
        <w:t xml:space="preserve">) рублей </w:t>
      </w:r>
      <w:r w:rsidRPr="00477D5F" w:rsidR="0025408B">
        <w:rPr>
          <w:sz w:val="24"/>
          <w:szCs w:val="24"/>
        </w:rPr>
        <w:t>76</w:t>
      </w:r>
      <w:r w:rsidRPr="00477D5F" w:rsidR="007F7F5F">
        <w:rPr>
          <w:sz w:val="24"/>
          <w:szCs w:val="24"/>
        </w:rPr>
        <w:t xml:space="preserve"> копеек</w:t>
      </w:r>
      <w:r w:rsidRPr="00477D5F">
        <w:rPr>
          <w:sz w:val="24"/>
          <w:szCs w:val="24"/>
        </w:rPr>
        <w:t>.</w:t>
      </w:r>
    </w:p>
    <w:p w:rsidR="0007034B" w:rsidRPr="00477D5F" w:rsidP="00741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D5F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477D5F" w:rsidR="0025408B">
        <w:rPr>
          <w:rFonts w:ascii="Times New Roman" w:hAnsi="Times New Roman" w:cs="Times New Roman"/>
          <w:sz w:val="24"/>
          <w:szCs w:val="24"/>
        </w:rPr>
        <w:t>Валеевой</w:t>
      </w:r>
      <w:r w:rsidRPr="00477D5F" w:rsidR="0025408B">
        <w:rPr>
          <w:rFonts w:ascii="Times New Roman" w:hAnsi="Times New Roman" w:cs="Times New Roman"/>
          <w:sz w:val="24"/>
          <w:szCs w:val="24"/>
        </w:rPr>
        <w:t xml:space="preserve"> Татьяны </w:t>
      </w:r>
      <w:r w:rsidRPr="00477D5F" w:rsidR="0025408B">
        <w:rPr>
          <w:rFonts w:ascii="Times New Roman" w:hAnsi="Times New Roman" w:cs="Times New Roman"/>
          <w:sz w:val="24"/>
          <w:szCs w:val="24"/>
        </w:rPr>
        <w:t>Наильевны</w:t>
      </w:r>
      <w:r w:rsidRPr="00477D5F" w:rsidR="000D5627">
        <w:rPr>
          <w:rFonts w:ascii="Times New Roman" w:hAnsi="Times New Roman" w:cs="Times New Roman"/>
          <w:sz w:val="24"/>
          <w:szCs w:val="24"/>
        </w:rPr>
        <w:t xml:space="preserve"> </w:t>
      </w:r>
      <w:r w:rsidRPr="00477D5F">
        <w:rPr>
          <w:rFonts w:ascii="Times New Roman" w:hAnsi="Times New Roman" w:cs="Times New Roman"/>
          <w:sz w:val="24"/>
          <w:szCs w:val="24"/>
        </w:rPr>
        <w:t xml:space="preserve">в бюджет муниципального образования Республики Крым </w:t>
      </w:r>
      <w:r w:rsidRPr="00477D5F" w:rsidR="00741D35">
        <w:rPr>
          <w:rFonts w:ascii="Times New Roman" w:hAnsi="Times New Roman" w:cs="Times New Roman"/>
          <w:sz w:val="24"/>
          <w:szCs w:val="24"/>
        </w:rPr>
        <w:t>–</w:t>
      </w:r>
      <w:r w:rsidRPr="00477D5F">
        <w:rPr>
          <w:rFonts w:ascii="Times New Roman" w:hAnsi="Times New Roman" w:cs="Times New Roman"/>
          <w:sz w:val="24"/>
          <w:szCs w:val="24"/>
        </w:rPr>
        <w:t xml:space="preserve"> Джанкой</w:t>
      </w:r>
      <w:r w:rsidRPr="00477D5F" w:rsidR="00741D35">
        <w:rPr>
          <w:rFonts w:ascii="Times New Roman" w:hAnsi="Times New Roman" w:cs="Times New Roman"/>
          <w:sz w:val="24"/>
          <w:szCs w:val="24"/>
        </w:rPr>
        <w:t>ского муниципального района Республики Крым</w:t>
      </w:r>
      <w:r w:rsidRPr="00477D5F">
        <w:rPr>
          <w:rFonts w:ascii="Times New Roman" w:hAnsi="Times New Roman" w:cs="Times New Roman"/>
          <w:sz w:val="24"/>
          <w:szCs w:val="24"/>
        </w:rPr>
        <w:t xml:space="preserve"> государственную пошлину в размере </w:t>
      </w:r>
      <w:r w:rsidRPr="00477D5F" w:rsidR="0025408B">
        <w:rPr>
          <w:rFonts w:ascii="Times New Roman" w:hAnsi="Times New Roman" w:cs="Times New Roman"/>
          <w:sz w:val="24"/>
          <w:szCs w:val="24"/>
        </w:rPr>
        <w:t>821</w:t>
      </w:r>
      <w:r w:rsidRPr="00477D5F">
        <w:rPr>
          <w:rFonts w:ascii="Times New Roman" w:hAnsi="Times New Roman" w:cs="Times New Roman"/>
          <w:sz w:val="24"/>
          <w:szCs w:val="24"/>
        </w:rPr>
        <w:t xml:space="preserve"> (</w:t>
      </w:r>
      <w:r w:rsidRPr="00477D5F" w:rsidR="0025408B">
        <w:rPr>
          <w:rFonts w:ascii="Times New Roman" w:hAnsi="Times New Roman" w:cs="Times New Roman"/>
          <w:sz w:val="24"/>
          <w:szCs w:val="24"/>
        </w:rPr>
        <w:t>восемьсот двадцать один</w:t>
      </w:r>
      <w:r w:rsidRPr="00477D5F" w:rsidR="00741D35">
        <w:rPr>
          <w:rFonts w:ascii="Times New Roman" w:hAnsi="Times New Roman" w:cs="Times New Roman"/>
          <w:sz w:val="24"/>
          <w:szCs w:val="24"/>
        </w:rPr>
        <w:t xml:space="preserve">) </w:t>
      </w:r>
      <w:r w:rsidRPr="00477D5F" w:rsidR="0025408B">
        <w:rPr>
          <w:rFonts w:ascii="Times New Roman" w:hAnsi="Times New Roman" w:cs="Times New Roman"/>
          <w:sz w:val="24"/>
          <w:szCs w:val="24"/>
        </w:rPr>
        <w:t>рубль</w:t>
      </w:r>
      <w:r w:rsidRPr="00477D5F">
        <w:rPr>
          <w:rFonts w:ascii="Times New Roman" w:hAnsi="Times New Roman" w:cs="Times New Roman"/>
          <w:sz w:val="24"/>
          <w:szCs w:val="24"/>
        </w:rPr>
        <w:t xml:space="preserve"> </w:t>
      </w:r>
      <w:r w:rsidRPr="00477D5F" w:rsidR="0025408B">
        <w:rPr>
          <w:rFonts w:ascii="Times New Roman" w:hAnsi="Times New Roman" w:cs="Times New Roman"/>
          <w:sz w:val="24"/>
          <w:szCs w:val="24"/>
        </w:rPr>
        <w:t>44 копейки</w:t>
      </w:r>
      <w:r w:rsidRPr="00477D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78E1" w:rsidRPr="00477D5F" w:rsidP="003E78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D5F">
        <w:rPr>
          <w:rFonts w:ascii="Times New Roman" w:hAnsi="Times New Roman" w:cs="Times New Roman"/>
          <w:sz w:val="24"/>
          <w:szCs w:val="24"/>
        </w:rPr>
        <w:t>Заявление о составлении мотивированного решения суда может быть подано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E78E1" w:rsidRPr="00477D5F" w:rsidP="003E78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D5F">
        <w:rPr>
          <w:rFonts w:ascii="Times New Roman" w:hAnsi="Times New Roman" w:cs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70FF0" w:rsidRPr="00477D5F" w:rsidP="003E78E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7D5F">
        <w:rPr>
          <w:rFonts w:ascii="Times New Roman" w:hAnsi="Times New Roman" w:cs="Times New Roman"/>
          <w:sz w:val="24"/>
          <w:szCs w:val="24"/>
        </w:rPr>
        <w:t>Ответчик вправе подать в суд, принявший заочное решение, заявление об отмене этого решения в течение семи дней со дня вручения ему копии этого решения.</w:t>
      </w:r>
    </w:p>
    <w:p w:rsidR="00FF491F" w:rsidRPr="00477D5F" w:rsidP="00FF49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D5F">
        <w:rPr>
          <w:rFonts w:ascii="Times New Roman" w:hAnsi="Times New Roman" w:cs="Times New Roman"/>
          <w:sz w:val="24"/>
          <w:szCs w:val="24"/>
        </w:rPr>
        <w:t>Заочное решение может быть обжаловано сторонами, а так же в апелляционном порядке в течени</w:t>
      </w:r>
      <w:r w:rsidRPr="00477D5F">
        <w:rPr>
          <w:rFonts w:ascii="Times New Roman" w:hAnsi="Times New Roman" w:cs="Times New Roman"/>
          <w:sz w:val="24"/>
          <w:szCs w:val="24"/>
        </w:rPr>
        <w:t>и</w:t>
      </w:r>
      <w:r w:rsidRPr="00477D5F">
        <w:rPr>
          <w:rFonts w:ascii="Times New Roman" w:hAnsi="Times New Roman" w:cs="Times New Roman"/>
          <w:sz w:val="24"/>
          <w:szCs w:val="24"/>
        </w:rPr>
        <w:t xml:space="preserve"> месяца по истечению срока подачи ответчиком заявления об отмене этого решения суда, а в случае, если такое заявление подано, - в течении месяца со дня вынесения определения суда об отказе в удовлетворении этого заявления в </w:t>
      </w:r>
      <w:r w:rsidRPr="00477D5F">
        <w:rPr>
          <w:rFonts w:ascii="Times New Roman" w:hAnsi="Times New Roman" w:cs="Times New Roman"/>
          <w:sz w:val="24"/>
          <w:szCs w:val="24"/>
        </w:rPr>
        <w:t>Джанкойском</w:t>
      </w:r>
      <w:r w:rsidRPr="00477D5F">
        <w:rPr>
          <w:rFonts w:ascii="Times New Roman" w:hAnsi="Times New Roman" w:cs="Times New Roman"/>
          <w:sz w:val="24"/>
          <w:szCs w:val="24"/>
        </w:rPr>
        <w:t xml:space="preserve"> районном суде Республики Крым, через мирового судью судебного участка № 35 Джанкойского судебного района Республики Крым. </w:t>
      </w:r>
    </w:p>
    <w:p w:rsidR="00741D35" w:rsidRPr="00477D5F" w:rsidP="00741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6C98" w:rsidRPr="00477D5F" w:rsidP="00477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D5F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477D5F">
        <w:rPr>
          <w:rFonts w:ascii="Times New Roman" w:hAnsi="Times New Roman" w:cs="Times New Roman"/>
          <w:sz w:val="24"/>
          <w:szCs w:val="24"/>
        </w:rPr>
        <w:tab/>
      </w:r>
      <w:r w:rsidRPr="00477D5F">
        <w:rPr>
          <w:rFonts w:ascii="Times New Roman" w:hAnsi="Times New Roman" w:cs="Times New Roman"/>
          <w:sz w:val="24"/>
          <w:szCs w:val="24"/>
        </w:rPr>
        <w:tab/>
      </w:r>
      <w:r w:rsidRPr="00477D5F">
        <w:rPr>
          <w:rFonts w:ascii="Times New Roman" w:hAnsi="Times New Roman" w:cs="Times New Roman"/>
          <w:sz w:val="24"/>
          <w:szCs w:val="24"/>
        </w:rPr>
        <w:tab/>
      </w:r>
      <w:r w:rsidRPr="00477D5F">
        <w:rPr>
          <w:rFonts w:ascii="Times New Roman" w:hAnsi="Times New Roman" w:cs="Times New Roman"/>
          <w:sz w:val="24"/>
          <w:szCs w:val="24"/>
        </w:rPr>
        <w:tab/>
      </w:r>
      <w:r w:rsidRPr="00477D5F">
        <w:rPr>
          <w:rFonts w:ascii="Times New Roman" w:hAnsi="Times New Roman" w:cs="Times New Roman"/>
          <w:sz w:val="24"/>
          <w:szCs w:val="24"/>
        </w:rPr>
        <w:tab/>
      </w:r>
      <w:r w:rsidRPr="00477D5F">
        <w:rPr>
          <w:rFonts w:ascii="Times New Roman" w:hAnsi="Times New Roman" w:cs="Times New Roman"/>
          <w:sz w:val="24"/>
          <w:szCs w:val="24"/>
        </w:rPr>
        <w:tab/>
      </w:r>
      <w:r w:rsidRPr="00477D5F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477D5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477D5F">
        <w:rPr>
          <w:rFonts w:ascii="Times New Roman" w:hAnsi="Times New Roman" w:cs="Times New Roman"/>
          <w:sz w:val="24"/>
          <w:szCs w:val="24"/>
        </w:rPr>
        <w:t xml:space="preserve">    </w:t>
      </w:r>
      <w:r w:rsidRPr="00477D5F">
        <w:rPr>
          <w:rFonts w:ascii="Times New Roman" w:hAnsi="Times New Roman" w:cs="Times New Roman"/>
          <w:sz w:val="24"/>
          <w:szCs w:val="24"/>
        </w:rPr>
        <w:t xml:space="preserve"> А.С. </w:t>
      </w:r>
      <w:r w:rsidRPr="00477D5F">
        <w:rPr>
          <w:rFonts w:ascii="Times New Roman" w:hAnsi="Times New Roman" w:cs="Times New Roman"/>
          <w:sz w:val="24"/>
          <w:szCs w:val="24"/>
        </w:rPr>
        <w:t>Решетнев</w:t>
      </w:r>
    </w:p>
    <w:sectPr w:rsidSect="000D5627">
      <w:pgSz w:w="11906" w:h="16838"/>
      <w:pgMar w:top="99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characterSpacingControl w:val="doNotCompress"/>
  <w:compat/>
  <w:rsids>
    <w:rsidRoot w:val="00B5794D"/>
    <w:rsid w:val="000555A7"/>
    <w:rsid w:val="0007034B"/>
    <w:rsid w:val="0009623C"/>
    <w:rsid w:val="000D5627"/>
    <w:rsid w:val="00102DDB"/>
    <w:rsid w:val="00165092"/>
    <w:rsid w:val="001937B0"/>
    <w:rsid w:val="001A1D05"/>
    <w:rsid w:val="00223C20"/>
    <w:rsid w:val="00252827"/>
    <w:rsid w:val="0025408B"/>
    <w:rsid w:val="0026275A"/>
    <w:rsid w:val="0035794F"/>
    <w:rsid w:val="00370FF0"/>
    <w:rsid w:val="003E78E1"/>
    <w:rsid w:val="004048A2"/>
    <w:rsid w:val="00477D5F"/>
    <w:rsid w:val="00523249"/>
    <w:rsid w:val="00527297"/>
    <w:rsid w:val="00600D85"/>
    <w:rsid w:val="006166DF"/>
    <w:rsid w:val="006D1A8B"/>
    <w:rsid w:val="00741D35"/>
    <w:rsid w:val="00790F13"/>
    <w:rsid w:val="007D2D02"/>
    <w:rsid w:val="007F7F5F"/>
    <w:rsid w:val="00812A98"/>
    <w:rsid w:val="008559C8"/>
    <w:rsid w:val="00865A36"/>
    <w:rsid w:val="00930FC9"/>
    <w:rsid w:val="0093650E"/>
    <w:rsid w:val="009E19DD"/>
    <w:rsid w:val="00A4793A"/>
    <w:rsid w:val="00A60142"/>
    <w:rsid w:val="00AC59D5"/>
    <w:rsid w:val="00AD2C77"/>
    <w:rsid w:val="00B5794D"/>
    <w:rsid w:val="00B603D1"/>
    <w:rsid w:val="00BD3D5D"/>
    <w:rsid w:val="00C400B9"/>
    <w:rsid w:val="00CB6C98"/>
    <w:rsid w:val="00CF5042"/>
    <w:rsid w:val="00D03340"/>
    <w:rsid w:val="00D07125"/>
    <w:rsid w:val="00D2520A"/>
    <w:rsid w:val="00D84B80"/>
    <w:rsid w:val="00DA48CA"/>
    <w:rsid w:val="00E92018"/>
    <w:rsid w:val="00EF28B5"/>
    <w:rsid w:val="00F31E2F"/>
    <w:rsid w:val="00FA69A8"/>
    <w:rsid w:val="00FF49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B5794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B5794D"/>
    <w:rPr>
      <w:color w:val="000000"/>
      <w:spacing w:val="6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DefaultParagraphFont"/>
    <w:link w:val="10"/>
    <w:rsid w:val="00B5794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pt">
    <w:name w:val="Заголовок №1 + Интервал 3 pt"/>
    <w:basedOn w:val="1"/>
    <w:rsid w:val="00B5794D"/>
    <w:rPr>
      <w:color w:val="000000"/>
      <w:spacing w:val="6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B5794D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Normal"/>
    <w:link w:val="1"/>
    <w:rsid w:val="00B5794D"/>
    <w:pPr>
      <w:widowControl w:val="0"/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477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77D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