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76B5" w:rsidRPr="00455D04" w:rsidP="009F13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Дело № 2-335/35/2021</w:t>
      </w:r>
    </w:p>
    <w:p w:rsidR="00E376B5" w:rsidRPr="00455D04" w:rsidP="009F13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УИД 91</w:t>
      </w:r>
      <w:r w:rsidRPr="00455D0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55D04">
        <w:rPr>
          <w:rFonts w:ascii="Times New Roman" w:hAnsi="Times New Roman" w:cs="Times New Roman"/>
          <w:sz w:val="24"/>
          <w:szCs w:val="24"/>
        </w:rPr>
        <w:t>0036-01-2021-000784-76</w:t>
      </w:r>
    </w:p>
    <w:p w:rsidR="00E376B5" w:rsidRPr="00455D04" w:rsidP="009F1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76B5" w:rsidRPr="00455D04" w:rsidP="009F1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РЕШЕНИЕ</w:t>
      </w:r>
    </w:p>
    <w:p w:rsidR="00E376B5" w:rsidRPr="00455D04" w:rsidP="009F1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E376B5" w:rsidRPr="00455D04" w:rsidP="00D5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6B5" w:rsidRPr="00455D04" w:rsidP="00D5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г. Джанкой </w:t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55D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D04">
        <w:rPr>
          <w:rFonts w:ascii="Times New Roman" w:hAnsi="Times New Roman" w:cs="Times New Roman"/>
          <w:sz w:val="24"/>
          <w:szCs w:val="24"/>
        </w:rPr>
        <w:t>09 сентября 2021 года</w:t>
      </w:r>
    </w:p>
    <w:p w:rsidR="00E376B5" w:rsidRPr="00455D04" w:rsidP="00D5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6B5" w:rsidRPr="00455D04" w:rsidP="00D530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35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</w:t>
      </w:r>
      <w:r w:rsidRPr="00455D04">
        <w:rPr>
          <w:rFonts w:ascii="Times New Roman" w:hAnsi="Times New Roman" w:cs="Times New Roman"/>
          <w:sz w:val="24"/>
          <w:szCs w:val="24"/>
        </w:rPr>
        <w:t>Решетнев</w:t>
      </w:r>
      <w:r w:rsidRPr="00455D04">
        <w:rPr>
          <w:rFonts w:ascii="Times New Roman" w:hAnsi="Times New Roman" w:cs="Times New Roman"/>
          <w:sz w:val="24"/>
          <w:szCs w:val="24"/>
        </w:rPr>
        <w:t xml:space="preserve"> А.С., при секретаре судебного заседания - </w:t>
      </w:r>
      <w:r w:rsidRPr="00455D04">
        <w:rPr>
          <w:rFonts w:ascii="Times New Roman" w:hAnsi="Times New Roman" w:cs="Times New Roman"/>
          <w:sz w:val="24"/>
          <w:szCs w:val="24"/>
        </w:rPr>
        <w:t>Сергейчук</w:t>
      </w:r>
      <w:r w:rsidRPr="00455D04">
        <w:rPr>
          <w:rFonts w:ascii="Times New Roman" w:hAnsi="Times New Roman" w:cs="Times New Roman"/>
          <w:sz w:val="24"/>
          <w:szCs w:val="24"/>
        </w:rPr>
        <w:t xml:space="preserve"> А.Ю., с участием: представителя истца </w:t>
      </w:r>
      <w:r w:rsidRPr="00455D04">
        <w:rPr>
          <w:rFonts w:ascii="Times New Roman" w:hAnsi="Times New Roman" w:cs="Times New Roman"/>
          <w:sz w:val="24"/>
          <w:szCs w:val="24"/>
        </w:rPr>
        <w:t>Терёшина</w:t>
      </w:r>
      <w:r w:rsidRPr="00455D04">
        <w:rPr>
          <w:rFonts w:ascii="Times New Roman" w:hAnsi="Times New Roman" w:cs="Times New Roman"/>
          <w:sz w:val="24"/>
          <w:szCs w:val="24"/>
        </w:rPr>
        <w:t xml:space="preserve"> А.Н., действующего на основании доверенности от 29.12.2020,</w:t>
      </w:r>
    </w:p>
    <w:p w:rsidR="00E376B5" w:rsidRPr="00455D04" w:rsidP="00D530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Администрации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района Республики Крым к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Резанову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55D04" w:rsidR="00455D04">
        <w:rPr>
          <w:rFonts w:ascii="Times New Roman" w:eastAsia="Lucida Sans Unicode" w:hAnsi="Times New Roman" w:cs="Times New Roman"/>
          <w:sz w:val="24"/>
          <w:szCs w:val="24"/>
        </w:rPr>
        <w:t>В.А.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о взыскании неосновательного обогащения за пользование земельным участком,</w:t>
      </w:r>
    </w:p>
    <w:p w:rsidR="006076F4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F4" w:rsidRPr="00455D04" w:rsidP="009F1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76F4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6B5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Республики Крым </w:t>
      </w:r>
      <w:r w:rsidRPr="00455D04" w:rsidR="00002B4E">
        <w:rPr>
          <w:rFonts w:ascii="Times New Roman" w:hAnsi="Times New Roman" w:cs="Times New Roman"/>
          <w:sz w:val="24"/>
          <w:szCs w:val="24"/>
        </w:rPr>
        <w:t xml:space="preserve">обратилась </w:t>
      </w:r>
      <w:r w:rsidRPr="00455D04">
        <w:rPr>
          <w:rFonts w:ascii="Times New Roman" w:hAnsi="Times New Roman" w:cs="Times New Roman"/>
          <w:sz w:val="24"/>
          <w:szCs w:val="24"/>
        </w:rPr>
        <w:t xml:space="preserve">к мировому судье с иском к </w:t>
      </w:r>
      <w:r w:rsidRPr="00455D04">
        <w:rPr>
          <w:rFonts w:ascii="Times New Roman" w:hAnsi="Times New Roman" w:cs="Times New Roman"/>
          <w:sz w:val="24"/>
          <w:szCs w:val="24"/>
        </w:rPr>
        <w:t>Резанову</w:t>
      </w:r>
      <w:r w:rsidRPr="00455D04">
        <w:rPr>
          <w:rFonts w:ascii="Times New Roman" w:hAnsi="Times New Roman" w:cs="Times New Roman"/>
          <w:sz w:val="24"/>
          <w:szCs w:val="24"/>
        </w:rPr>
        <w:t xml:space="preserve"> В.А. о взыскании неосновательного обогащения за пользование земельным участком.</w:t>
      </w:r>
    </w:p>
    <w:p w:rsidR="00E376B5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Требование мотивированны тем, что истец </w:t>
      </w:r>
      <w:r w:rsidRPr="00455D04">
        <w:rPr>
          <w:rFonts w:ascii="Times New Roman" w:hAnsi="Times New Roman" w:cs="Times New Roman"/>
          <w:sz w:val="24"/>
          <w:szCs w:val="24"/>
        </w:rPr>
        <w:t>распоряжается земельным участком</w:t>
      </w:r>
      <w:r w:rsidRPr="00455D04" w:rsidR="009F2381">
        <w:rPr>
          <w:rFonts w:ascii="Times New Roman" w:hAnsi="Times New Roman" w:cs="Times New Roman"/>
          <w:sz w:val="24"/>
          <w:szCs w:val="24"/>
        </w:rPr>
        <w:t>,</w:t>
      </w:r>
      <w:r w:rsidRPr="00455D04">
        <w:rPr>
          <w:rFonts w:ascii="Times New Roman" w:hAnsi="Times New Roman" w:cs="Times New Roman"/>
          <w:sz w:val="24"/>
          <w:szCs w:val="24"/>
        </w:rPr>
        <w:t xml:space="preserve"> </w:t>
      </w:r>
      <w:r w:rsidRPr="00455D04" w:rsidR="009F2381">
        <w:rPr>
          <w:rFonts w:ascii="Times New Roman" w:hAnsi="Times New Roman" w:cs="Times New Roman"/>
          <w:sz w:val="24"/>
          <w:szCs w:val="24"/>
        </w:rPr>
        <w:t>расположенн</w:t>
      </w:r>
      <w:r w:rsidRPr="00455D04" w:rsidR="00002B4E">
        <w:rPr>
          <w:rFonts w:ascii="Times New Roman" w:hAnsi="Times New Roman" w:cs="Times New Roman"/>
          <w:sz w:val="24"/>
          <w:szCs w:val="24"/>
        </w:rPr>
        <w:t xml:space="preserve">ого в </w:t>
      </w:r>
      <w:r w:rsidRPr="00455D04">
        <w:rPr>
          <w:rFonts w:ascii="Times New Roman" w:hAnsi="Times New Roman" w:cs="Times New Roman"/>
          <w:sz w:val="24"/>
          <w:szCs w:val="24"/>
        </w:rPr>
        <w:t>Новокрымско</w:t>
      </w:r>
      <w:r w:rsidRPr="00455D04" w:rsidR="00002B4E">
        <w:rPr>
          <w:rFonts w:ascii="Times New Roman" w:hAnsi="Times New Roman" w:cs="Times New Roman"/>
          <w:sz w:val="24"/>
          <w:szCs w:val="24"/>
        </w:rPr>
        <w:t>ом</w:t>
      </w:r>
      <w:r w:rsidRPr="00455D04" w:rsidR="00002B4E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55D04" w:rsidR="009F2381">
        <w:rPr>
          <w:rFonts w:ascii="Times New Roman" w:hAnsi="Times New Roman" w:cs="Times New Roman"/>
          <w:sz w:val="24"/>
          <w:szCs w:val="24"/>
        </w:rPr>
        <w:t>,</w:t>
      </w:r>
      <w:r w:rsidRPr="00455D04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455D04" w:rsidR="00EB5C0B">
        <w:rPr>
          <w:rFonts w:ascii="Times New Roman" w:hAnsi="Times New Roman" w:cs="Times New Roman"/>
          <w:sz w:val="24"/>
          <w:szCs w:val="24"/>
        </w:rPr>
        <w:t>320000 кв.м.</w:t>
      </w:r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r w:rsidRPr="00455D04" w:rsidR="00EB5C0B">
        <w:rPr>
          <w:rFonts w:ascii="Times New Roman" w:hAnsi="Times New Roman" w:cs="Times New Roman"/>
          <w:sz w:val="24"/>
          <w:szCs w:val="24"/>
        </w:rPr>
        <w:t>используе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мым </w:t>
      </w:r>
      <w:r w:rsidRPr="00455D04" w:rsidR="00EB5C0B">
        <w:rPr>
          <w:rFonts w:ascii="Times New Roman" w:hAnsi="Times New Roman" w:cs="Times New Roman"/>
          <w:sz w:val="24"/>
          <w:szCs w:val="24"/>
        </w:rPr>
        <w:t>ответчиком без платы</w:t>
      </w:r>
      <w:r w:rsidRPr="00455D04" w:rsidR="00002B4E">
        <w:rPr>
          <w:rFonts w:ascii="Times New Roman" w:hAnsi="Times New Roman" w:cs="Times New Roman"/>
          <w:sz w:val="24"/>
          <w:szCs w:val="24"/>
        </w:rPr>
        <w:t xml:space="preserve"> за его пользование</w:t>
      </w:r>
      <w:r w:rsidRPr="00455D04" w:rsidR="00EB5C0B">
        <w:rPr>
          <w:rFonts w:ascii="Times New Roman" w:hAnsi="Times New Roman" w:cs="Times New Roman"/>
          <w:sz w:val="24"/>
          <w:szCs w:val="24"/>
        </w:rPr>
        <w:t>.</w:t>
      </w:r>
    </w:p>
    <w:p w:rsidR="00EB5C0B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По расчету истца, в соответствии с постановлением главы </w:t>
      </w:r>
      <w:r w:rsidRPr="00455D04" w:rsidR="009F2381">
        <w:rPr>
          <w:rFonts w:ascii="Times New Roman" w:hAnsi="Times New Roman" w:cs="Times New Roman"/>
          <w:sz w:val="24"/>
          <w:szCs w:val="24"/>
        </w:rPr>
        <w:t>А</w:t>
      </w:r>
      <w:r w:rsidRPr="00455D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455D04" w:rsidR="009F2381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55D04">
        <w:rPr>
          <w:rFonts w:ascii="Times New Roman" w:hAnsi="Times New Roman" w:cs="Times New Roman"/>
          <w:sz w:val="24"/>
          <w:szCs w:val="24"/>
        </w:rPr>
        <w:t xml:space="preserve">от 30.12.2019 № 787 «О порядке определения размера арендной платы за земельные участки, порядке, условиях и сроках внесения арендной платы за земельные участки, находящиеся в собственности муниципального образования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Республики Крым, без проведения торгов», размер арендной платы за используемый ответчиком земельный участок, государственная собственность которого не разграничена, за период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 01.01.2021 по 01.07.2021 составляет 18744 рубля.</w:t>
      </w:r>
    </w:p>
    <w:p w:rsidR="0036103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истца в судебно</w:t>
      </w:r>
      <w:r w:rsidRPr="00455D04" w:rsidR="00AE7616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просил исковые требования удовлетворить, по доводам</w:t>
      </w:r>
      <w:r w:rsidRPr="00455D04" w:rsidR="009F23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5D04" w:rsidR="00AE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изложенным в исковом заявлении. </w:t>
      </w:r>
      <w:r w:rsidRPr="00455D04" w:rsidR="002D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размер и место нахождения земельного участка были определенны на местности путем измерений совместно с ответчиков.</w:t>
      </w:r>
    </w:p>
    <w:p w:rsidR="005638E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в судебное заседание не явился, о времени и месте рассмотрения дела был извещен надлежащим образом, предоставив отзыв  на исковое заявление о согласии на возмещение Администрации 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Крым. </w:t>
      </w:r>
    </w:p>
    <w:p w:rsidR="00314FDB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определено о рассмотрении дела в отсутствии </w:t>
      </w:r>
      <w:r w:rsidRPr="00455D04" w:rsidR="003610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6F4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 участвующих в деле, 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материалы дела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приход к следующему. </w:t>
      </w:r>
    </w:p>
    <w:p w:rsidR="00361033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455D04">
          <w:rPr>
            <w:rFonts w:ascii="Times New Roman" w:hAnsi="Times New Roman" w:cs="Times New Roman"/>
            <w:sz w:val="24"/>
            <w:szCs w:val="24"/>
          </w:rPr>
          <w:t>ст. 65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использование земли в Российской Федерации является платным.</w:t>
      </w:r>
    </w:p>
    <w:p w:rsidR="00361033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Налогоплательщиками земельного налога в соответствии с </w:t>
      </w:r>
      <w:hyperlink r:id="rId6" w:history="1">
        <w:r w:rsidRPr="00455D04">
          <w:rPr>
            <w:rFonts w:ascii="Times New Roman" w:hAnsi="Times New Roman" w:cs="Times New Roman"/>
            <w:sz w:val="24"/>
            <w:szCs w:val="24"/>
          </w:rPr>
          <w:t>частью 1 статьи 388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Налогового кодекса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361033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В случае фактического пользования земельным участком, не принадлежащим на каком-либо праве, имеет место неосновательное обогащение.</w:t>
      </w:r>
    </w:p>
    <w:p w:rsidR="00361033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Pr="00455D04">
          <w:rPr>
            <w:rFonts w:ascii="Times New Roman" w:hAnsi="Times New Roman" w:cs="Times New Roman"/>
            <w:sz w:val="24"/>
            <w:szCs w:val="24"/>
          </w:rPr>
          <w:t>пункта 1 статьи 1102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ГК РФ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</w:t>
      </w:r>
      <w:r w:rsidRPr="00455D04">
        <w:rPr>
          <w:rFonts w:ascii="Times New Roman" w:hAnsi="Times New Roman" w:cs="Times New Roman"/>
          <w:sz w:val="24"/>
          <w:szCs w:val="24"/>
        </w:rPr>
        <w:t>последнему неосновательно приобретенное или сбереженное имущество (неосновательное обогащение).</w:t>
      </w:r>
    </w:p>
    <w:p w:rsidR="00361033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455D04">
          <w:rPr>
            <w:rFonts w:ascii="Times New Roman" w:hAnsi="Times New Roman" w:cs="Times New Roman"/>
            <w:sz w:val="24"/>
            <w:szCs w:val="24"/>
          </w:rPr>
          <w:t>пункту 2 статьи 1105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ГК РФ лицо, неосновательно временно пользовавшееся чужим имуществом без намерения его приобрести либо чужими услугами, должно возместить потерпевшему то, что оно сберегло вследствие такого пользования, по цене, существовавшей во время, когда закончилось пользование, и в том месте, где оно происходило.</w:t>
      </w:r>
    </w:p>
    <w:p w:rsidR="0036103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55D04">
        <w:rPr>
          <w:rFonts w:ascii="Times New Roman" w:hAnsi="Times New Roman" w:cs="Times New Roman"/>
          <w:sz w:val="24"/>
          <w:szCs w:val="24"/>
        </w:rPr>
        <w:t>абз</w:t>
      </w:r>
      <w:r w:rsidRPr="00455D04">
        <w:rPr>
          <w:rFonts w:ascii="Times New Roman" w:hAnsi="Times New Roman" w:cs="Times New Roman"/>
          <w:sz w:val="24"/>
          <w:szCs w:val="24"/>
        </w:rPr>
        <w:t>. 2 п.1 ст. 3.3 Федерального закона от 25.10.2001 года № 137-ФЗ «О введении в действие Земельного кодекса Российской Федерации», отсутствие государственной регистрации права собственности на земельные участки, государственная собственность на которые не разграничена, не является препятствием для распоряжения ими.</w:t>
      </w:r>
    </w:p>
    <w:p w:rsidR="0036103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hAnsi="Times New Roman" w:cs="Times New Roman"/>
          <w:sz w:val="24"/>
          <w:szCs w:val="24"/>
        </w:rPr>
        <w:t>В соответствии с п.2 ст. 3.3 указанного выше Закона № 137-ФЗ, предоставление земельных участков, государственная собственность на которые не разграничена, осуществляется, в том числе,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района, и земельных участков, расположенных на межселенных территориях муниципального района, за исключением случаев, предусмотренных настоящим пунктом.</w:t>
      </w:r>
    </w:p>
    <w:p w:rsidR="00190175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455D04">
          <w:rPr>
            <w:rFonts w:ascii="Times New Roman" w:hAnsi="Times New Roman" w:cs="Times New Roman"/>
            <w:sz w:val="24"/>
            <w:szCs w:val="24"/>
          </w:rPr>
          <w:t>подпунктам 3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55D04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55D04">
          <w:rPr>
            <w:rFonts w:ascii="Times New Roman" w:hAnsi="Times New Roman" w:cs="Times New Roman"/>
            <w:sz w:val="24"/>
            <w:szCs w:val="24"/>
          </w:rPr>
          <w:t>35 пункта 1 статьи 15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</w:t>
      </w:r>
      <w:r w:rsidRPr="00455D04" w:rsidR="009F2381">
        <w:rPr>
          <w:rFonts w:ascii="Times New Roman" w:hAnsi="Times New Roman" w:cs="Times New Roman"/>
          <w:sz w:val="24"/>
          <w:szCs w:val="24"/>
        </w:rPr>
        <w:t>«</w:t>
      </w:r>
      <w:r w:rsidRPr="00455D0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55D04" w:rsidR="009F2381">
        <w:rPr>
          <w:rFonts w:ascii="Times New Roman" w:hAnsi="Times New Roman" w:cs="Times New Roman"/>
          <w:sz w:val="24"/>
          <w:szCs w:val="24"/>
        </w:rPr>
        <w:t>»</w:t>
      </w:r>
      <w:r w:rsidRPr="00455D04">
        <w:rPr>
          <w:rFonts w:ascii="Times New Roman" w:hAnsi="Times New Roman" w:cs="Times New Roman"/>
          <w:sz w:val="24"/>
          <w:szCs w:val="24"/>
        </w:rPr>
        <w:t xml:space="preserve"> (далее - Закон N 131-ФЗ) к вопросам местного значения муниципального района отнесены владение, пользование и распоряжение имуществом, находящимся в муниципальной собственности муниципального района, создание условий для развития сельскохозяйственного производства, осуществление муниципального земельного контроля на межселенной территории муниципального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90175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Муниципальный земельный </w:t>
      </w:r>
      <w:r w:rsidRPr="00455D04">
        <w:rPr>
          <w:rFonts w:ascii="Times New Roman" w:hAnsi="Times New Roman" w:cs="Times New Roman"/>
          <w:sz w:val="24"/>
          <w:szCs w:val="24"/>
        </w:rPr>
        <w:t>контроль за</w:t>
      </w:r>
      <w:r w:rsidRPr="00455D04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муниципального образования осуществляется органами местного самоуправления или уполномоченными ими органами (</w:t>
      </w:r>
      <w:hyperlink r:id="rId12" w:history="1">
        <w:r w:rsidRPr="00455D04">
          <w:rPr>
            <w:rFonts w:ascii="Times New Roman" w:hAnsi="Times New Roman" w:cs="Times New Roman"/>
            <w:sz w:val="24"/>
            <w:szCs w:val="24"/>
          </w:rPr>
          <w:t>статья 72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Земельного кодекса).</w:t>
      </w:r>
    </w:p>
    <w:p w:rsidR="00190175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Pr="00455D04">
        <w:rPr>
          <w:rFonts w:ascii="Times New Roman" w:hAnsi="Times New Roman" w:cs="Times New Roman"/>
          <w:sz w:val="24"/>
          <w:szCs w:val="24"/>
        </w:rPr>
        <w:t>Резанов</w:t>
      </w:r>
      <w:r w:rsidRPr="00455D04">
        <w:rPr>
          <w:rFonts w:ascii="Times New Roman" w:hAnsi="Times New Roman" w:cs="Times New Roman"/>
          <w:sz w:val="24"/>
          <w:szCs w:val="24"/>
        </w:rPr>
        <w:t xml:space="preserve"> В</w:t>
      </w:r>
      <w:r w:rsidRPr="00455D04" w:rsidR="009F2381">
        <w:rPr>
          <w:rFonts w:ascii="Times New Roman" w:hAnsi="Times New Roman" w:cs="Times New Roman"/>
          <w:sz w:val="24"/>
          <w:szCs w:val="24"/>
        </w:rPr>
        <w:t>.</w:t>
      </w:r>
      <w:r w:rsidRPr="00455D04">
        <w:rPr>
          <w:rFonts w:ascii="Times New Roman" w:hAnsi="Times New Roman" w:cs="Times New Roman"/>
          <w:sz w:val="24"/>
          <w:szCs w:val="24"/>
        </w:rPr>
        <w:t>А</w:t>
      </w:r>
      <w:r w:rsidRPr="00455D04" w:rsidR="009F2381">
        <w:rPr>
          <w:rFonts w:ascii="Times New Roman" w:hAnsi="Times New Roman" w:cs="Times New Roman"/>
          <w:sz w:val="24"/>
          <w:szCs w:val="24"/>
        </w:rPr>
        <w:t>.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 «01» января 2021 года, фактически использует земельный участок, сельскохозяйственного назначения расположенный на территории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 в </w:t>
      </w:r>
      <w:r w:rsidRPr="00455D04" w:rsidR="009F2381">
        <w:rPr>
          <w:rFonts w:ascii="Times New Roman" w:hAnsi="Times New Roman" w:cs="Times New Roman"/>
          <w:sz w:val="24"/>
          <w:szCs w:val="24"/>
        </w:rPr>
        <w:t>Новокрымском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455D04">
        <w:rPr>
          <w:rFonts w:ascii="Times New Roman" w:hAnsi="Times New Roman" w:cs="Times New Roman"/>
          <w:sz w:val="24"/>
          <w:szCs w:val="24"/>
        </w:rPr>
        <w:t>, без правоустанавливающих документов</w:t>
      </w:r>
      <w:r w:rsidRPr="00455D04" w:rsidR="009F2381">
        <w:rPr>
          <w:rFonts w:ascii="Times New Roman" w:hAnsi="Times New Roman" w:cs="Times New Roman"/>
          <w:sz w:val="24"/>
          <w:szCs w:val="24"/>
        </w:rPr>
        <w:t>,</w:t>
      </w:r>
      <w:r w:rsidRPr="00455D04">
        <w:rPr>
          <w:rFonts w:ascii="Times New Roman" w:hAnsi="Times New Roman" w:cs="Times New Roman"/>
          <w:sz w:val="24"/>
          <w:szCs w:val="24"/>
        </w:rPr>
        <w:t xml:space="preserve"> </w:t>
      </w:r>
      <w:r w:rsidRPr="00455D04" w:rsidR="009F2381">
        <w:rPr>
          <w:rFonts w:ascii="Times New Roman" w:hAnsi="Times New Roman" w:cs="Times New Roman"/>
          <w:sz w:val="24"/>
          <w:szCs w:val="24"/>
        </w:rPr>
        <w:t>п</w:t>
      </w:r>
      <w:r w:rsidRPr="00455D04">
        <w:rPr>
          <w:rFonts w:ascii="Times New Roman" w:hAnsi="Times New Roman" w:cs="Times New Roman"/>
          <w:sz w:val="24"/>
          <w:szCs w:val="24"/>
        </w:rPr>
        <w:t xml:space="preserve">лощадь </w:t>
      </w:r>
      <w:r w:rsidRPr="00455D04" w:rsidR="009F2381">
        <w:rPr>
          <w:rFonts w:ascii="Times New Roman" w:hAnsi="Times New Roman" w:cs="Times New Roman"/>
          <w:sz w:val="24"/>
          <w:szCs w:val="24"/>
        </w:rPr>
        <w:t>которого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составляет 320000 кв.м.</w:t>
      </w:r>
    </w:p>
    <w:p w:rsidR="0036103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При этом площадь, мест</w:t>
      </w:r>
      <w:r w:rsidRPr="00455D04" w:rsidR="009F2381">
        <w:rPr>
          <w:rFonts w:ascii="Times New Roman" w:hAnsi="Times New Roman" w:cs="Times New Roman"/>
          <w:sz w:val="24"/>
          <w:szCs w:val="24"/>
        </w:rPr>
        <w:t>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расположения, факт использования указанного земельного участка были установлены </w:t>
      </w:r>
      <w:r w:rsidRPr="00455D04" w:rsidR="009F2381">
        <w:rPr>
          <w:rFonts w:ascii="Times New Roman" w:hAnsi="Times New Roman" w:cs="Times New Roman"/>
          <w:sz w:val="24"/>
          <w:szCs w:val="24"/>
        </w:rPr>
        <w:t>А</w:t>
      </w:r>
      <w:r w:rsidRPr="00455D04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Республики Крым в ходе земельного контроля, которые ответчиком не </w:t>
      </w:r>
      <w:r w:rsidRPr="00455D04" w:rsidR="009F1391">
        <w:rPr>
          <w:rFonts w:ascii="Times New Roman" w:hAnsi="Times New Roman" w:cs="Times New Roman"/>
          <w:sz w:val="24"/>
          <w:szCs w:val="24"/>
        </w:rPr>
        <w:t>опровергаются</w:t>
      </w:r>
      <w:r w:rsidRPr="00455D04">
        <w:rPr>
          <w:rFonts w:ascii="Times New Roman" w:hAnsi="Times New Roman" w:cs="Times New Roman"/>
          <w:sz w:val="24"/>
          <w:szCs w:val="24"/>
        </w:rPr>
        <w:t>.</w:t>
      </w:r>
    </w:p>
    <w:p w:rsidR="00190175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455D04">
        <w:rPr>
          <w:rFonts w:ascii="Times New Roman" w:hAnsi="Times New Roman" w:cs="Times New Roman"/>
          <w:sz w:val="24"/>
          <w:szCs w:val="24"/>
        </w:rPr>
        <w:t>место расположение</w:t>
      </w:r>
      <w:r w:rsidRPr="00455D04">
        <w:rPr>
          <w:rFonts w:ascii="Times New Roman" w:hAnsi="Times New Roman" w:cs="Times New Roman"/>
          <w:sz w:val="24"/>
          <w:szCs w:val="24"/>
        </w:rPr>
        <w:t xml:space="preserve"> земельного участка подтверждается, картой расположения земель сельскохозяйственного использования, представленной представителем истца.</w:t>
      </w:r>
    </w:p>
    <w:p w:rsidR="00190175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455D04" w:rsidR="009F2381">
        <w:rPr>
          <w:rFonts w:ascii="Times New Roman" w:hAnsi="Times New Roman" w:cs="Times New Roman"/>
          <w:sz w:val="24"/>
          <w:szCs w:val="24"/>
        </w:rPr>
        <w:t>А</w:t>
      </w:r>
      <w:r w:rsidRPr="00455D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455D04">
        <w:rPr>
          <w:rFonts w:ascii="Times New Roman" w:hAnsi="Times New Roman" w:cs="Times New Roman"/>
          <w:sz w:val="24"/>
          <w:szCs w:val="24"/>
        </w:rPr>
        <w:t>№ 787 от 30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.12.2019 </w:t>
      </w:r>
      <w:r w:rsidRPr="00455D04">
        <w:rPr>
          <w:rFonts w:ascii="Times New Roman" w:hAnsi="Times New Roman" w:cs="Times New Roman"/>
          <w:sz w:val="24"/>
          <w:szCs w:val="24"/>
        </w:rPr>
        <w:t xml:space="preserve">«О порядке определения размера арендной платы за земельные участки, порядке, условиях и сроках внесения арендной платы за земельные участки, находящиеся в муниципальной собственности муниципального образования </w:t>
      </w:r>
      <w:r w:rsidRPr="00455D04">
        <w:rPr>
          <w:rFonts w:ascii="Times New Roman" w:hAnsi="Times New Roman" w:cs="Times New Roman"/>
          <w:sz w:val="24"/>
          <w:szCs w:val="24"/>
        </w:rPr>
        <w:t>Джанкойский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 Республики Крым, без проведения торгов», установлена ставка арендной платы по виду разрешенного использования «сельскохозяйственное использование», составля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ющая </w:t>
      </w:r>
      <w:r w:rsidRPr="00455D04">
        <w:rPr>
          <w:rFonts w:ascii="Times New Roman" w:hAnsi="Times New Roman" w:cs="Times New Roman"/>
          <w:sz w:val="24"/>
          <w:szCs w:val="24"/>
        </w:rPr>
        <w:t>1,5 % от кадастровой стоимости земельного участка.</w:t>
      </w:r>
    </w:p>
    <w:p w:rsidR="00361033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Распоряжением Совета министров Республики Крым от 29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.11.2016 </w:t>
      </w:r>
      <w:r w:rsidRPr="00455D04">
        <w:rPr>
          <w:rFonts w:ascii="Times New Roman" w:hAnsi="Times New Roman" w:cs="Times New Roman"/>
          <w:sz w:val="24"/>
          <w:szCs w:val="24"/>
        </w:rPr>
        <w:t>№ 1498-р (в редакции распоряжения Совета министров Республики Крым от 21</w:t>
      </w:r>
      <w:r w:rsidRPr="00455D04" w:rsidR="009F2381">
        <w:rPr>
          <w:rFonts w:ascii="Times New Roman" w:hAnsi="Times New Roman" w:cs="Times New Roman"/>
          <w:sz w:val="24"/>
          <w:szCs w:val="24"/>
        </w:rPr>
        <w:t xml:space="preserve">.11.2019 </w:t>
      </w:r>
      <w:r w:rsidRPr="00455D04">
        <w:rPr>
          <w:rFonts w:ascii="Times New Roman" w:hAnsi="Times New Roman" w:cs="Times New Roman"/>
          <w:sz w:val="24"/>
          <w:szCs w:val="24"/>
        </w:rPr>
        <w:t xml:space="preserve">№ 1492-р), утверждены обобщённые результаты работ по определению кадастровой стоимости земельных участков, в том числе в составе земель сельскохозяйственного назначения на территории Республики Крым. </w:t>
      </w:r>
      <w:r w:rsidRPr="00455D04">
        <w:rPr>
          <w:rFonts w:ascii="Times New Roman" w:hAnsi="Times New Roman" w:cs="Times New Roman"/>
          <w:sz w:val="24"/>
          <w:szCs w:val="24"/>
        </w:rPr>
        <w:t>Согласно Приложения</w:t>
      </w:r>
      <w:r w:rsidRPr="00455D04">
        <w:rPr>
          <w:rFonts w:ascii="Times New Roman" w:hAnsi="Times New Roman" w:cs="Times New Roman"/>
          <w:sz w:val="24"/>
          <w:szCs w:val="24"/>
        </w:rPr>
        <w:t xml:space="preserve"> 2 указанного Распоряжения, среднее значение такого показателя по </w:t>
      </w:r>
      <w:r w:rsidRPr="00455D04">
        <w:rPr>
          <w:rFonts w:ascii="Times New Roman" w:hAnsi="Times New Roman" w:cs="Times New Roman"/>
          <w:sz w:val="24"/>
          <w:szCs w:val="24"/>
        </w:rPr>
        <w:t>Джанкойскому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району составляет 7,81 руб./кв. м.</w:t>
      </w:r>
    </w:p>
    <w:p w:rsidR="00D5301B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При этом</w:t>
      </w:r>
      <w:r w:rsidRPr="00455D04" w:rsidR="00D54491">
        <w:rPr>
          <w:rFonts w:ascii="Times New Roman" w:hAnsi="Times New Roman" w:cs="Times New Roman"/>
          <w:sz w:val="24"/>
          <w:szCs w:val="24"/>
        </w:rPr>
        <w:t xml:space="preserve"> представленный представителем истца </w:t>
      </w:r>
      <w:r w:rsidRPr="00455D04">
        <w:rPr>
          <w:rFonts w:ascii="Times New Roman" w:hAnsi="Times New Roman" w:cs="Times New Roman"/>
          <w:sz w:val="24"/>
          <w:szCs w:val="24"/>
        </w:rPr>
        <w:t>расчет стоимост</w:t>
      </w:r>
      <w:r w:rsidRPr="00455D04" w:rsidR="00D54491">
        <w:rPr>
          <w:rFonts w:ascii="Times New Roman" w:hAnsi="Times New Roman" w:cs="Times New Roman"/>
          <w:sz w:val="24"/>
          <w:szCs w:val="24"/>
        </w:rPr>
        <w:t>и</w:t>
      </w:r>
      <w:r w:rsidRPr="00455D04">
        <w:rPr>
          <w:rFonts w:ascii="Times New Roman" w:hAnsi="Times New Roman" w:cs="Times New Roman"/>
          <w:sz w:val="24"/>
          <w:szCs w:val="24"/>
        </w:rPr>
        <w:t xml:space="preserve"> неосновательного обогащения ответчиком не оспаривались и признаются судом арифметически верными.</w:t>
      </w:r>
    </w:p>
    <w:p w:rsidR="002D282F" w:rsidRPr="00455D04" w:rsidP="00D53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Руководствуясь положениями </w:t>
      </w:r>
      <w:hyperlink r:id="rId13" w:history="1">
        <w:r w:rsidRPr="00455D04">
          <w:rPr>
            <w:rFonts w:ascii="Times New Roman" w:hAnsi="Times New Roman" w:cs="Times New Roman"/>
            <w:sz w:val="24"/>
            <w:szCs w:val="24"/>
          </w:rPr>
          <w:t xml:space="preserve">статей </w:t>
        </w:r>
      </w:hyperlink>
      <w:hyperlink r:id="rId14" w:history="1">
        <w:r w:rsidRPr="00455D04">
          <w:rPr>
            <w:rFonts w:ascii="Times New Roman" w:hAnsi="Times New Roman" w:cs="Times New Roman"/>
            <w:sz w:val="24"/>
            <w:szCs w:val="24"/>
          </w:rPr>
          <w:t>305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455D04">
          <w:rPr>
            <w:rFonts w:ascii="Times New Roman" w:hAnsi="Times New Roman" w:cs="Times New Roman"/>
            <w:sz w:val="24"/>
            <w:szCs w:val="24"/>
          </w:rPr>
          <w:t>424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455D04">
          <w:rPr>
            <w:rFonts w:ascii="Times New Roman" w:hAnsi="Times New Roman" w:cs="Times New Roman"/>
            <w:sz w:val="24"/>
            <w:szCs w:val="24"/>
          </w:rPr>
          <w:t>1102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455D04">
          <w:rPr>
            <w:rFonts w:ascii="Times New Roman" w:hAnsi="Times New Roman" w:cs="Times New Roman"/>
            <w:sz w:val="24"/>
            <w:szCs w:val="24"/>
          </w:rPr>
          <w:t>1105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8" w:history="1">
        <w:r w:rsidRPr="00455D04">
          <w:rPr>
            <w:rFonts w:ascii="Times New Roman" w:hAnsi="Times New Roman" w:cs="Times New Roman"/>
            <w:sz w:val="24"/>
            <w:szCs w:val="24"/>
          </w:rPr>
          <w:t>статьи 65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разъяснениями, изложенными в </w:t>
      </w:r>
      <w:hyperlink r:id="rId19" w:history="1">
        <w:r w:rsidRPr="00455D04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и Пленума Высшего Арбитражного Суда Российской Федерации от 29.04.2010 N 10/22 </w:t>
      </w:r>
      <w:r w:rsidRPr="00455D04" w:rsidR="00D54491">
        <w:rPr>
          <w:rFonts w:ascii="Times New Roman" w:hAnsi="Times New Roman" w:cs="Times New Roman"/>
          <w:sz w:val="24"/>
          <w:szCs w:val="24"/>
        </w:rPr>
        <w:t>«</w:t>
      </w:r>
      <w:r w:rsidRPr="00455D04">
        <w:rPr>
          <w:rFonts w:ascii="Times New Roman" w:hAnsi="Times New Roman" w:cs="Times New Roman"/>
          <w:sz w:val="24"/>
          <w:szCs w:val="24"/>
        </w:rPr>
        <w:t>О некоторых вопросах, возникающих в судебной практике при разрешении споров, связанных с защитой права собственности и других вещных прав</w:t>
      </w:r>
      <w:r w:rsidRPr="00455D04" w:rsidR="00D54491">
        <w:rPr>
          <w:rFonts w:ascii="Times New Roman" w:hAnsi="Times New Roman" w:cs="Times New Roman"/>
          <w:sz w:val="24"/>
          <w:szCs w:val="24"/>
        </w:rPr>
        <w:t>»</w:t>
      </w:r>
      <w:r w:rsidRPr="00455D04">
        <w:rPr>
          <w:rFonts w:ascii="Times New Roman" w:hAnsi="Times New Roman" w:cs="Times New Roman"/>
          <w:sz w:val="24"/>
          <w:szCs w:val="24"/>
        </w:rPr>
        <w:t>, установив факт использования</w:t>
      </w:r>
      <w:r w:rsidRPr="00455D04">
        <w:rPr>
          <w:rFonts w:ascii="Times New Roman" w:hAnsi="Times New Roman" w:cs="Times New Roman"/>
          <w:sz w:val="24"/>
          <w:szCs w:val="24"/>
        </w:rPr>
        <w:t xml:space="preserve"> ответчиком земельного участка в период с 01.01.2021 по 01.07.2021 в отсутствие законных оснований, мировой судья приходит к выводу о наличии на стороне ответчика неосновательного обогащения за счет Администрации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Республи</w:t>
      </w:r>
      <w:r w:rsidRPr="00455D04" w:rsidR="00D54491">
        <w:rPr>
          <w:rFonts w:ascii="Times New Roman" w:hAnsi="Times New Roman" w:cs="Times New Roman"/>
          <w:sz w:val="24"/>
          <w:szCs w:val="24"/>
        </w:rPr>
        <w:t>к</w:t>
      </w:r>
      <w:r w:rsidRPr="00455D04">
        <w:rPr>
          <w:rFonts w:ascii="Times New Roman" w:hAnsi="Times New Roman" w:cs="Times New Roman"/>
          <w:sz w:val="24"/>
          <w:szCs w:val="24"/>
        </w:rPr>
        <w:t xml:space="preserve">и Крым в виде сбереженной платы за использование земельного участка, принимая во внимание, что на момент рассмотрения спора ответчиком не </w:t>
      </w:r>
      <w:r w:rsidRPr="00455D04" w:rsidR="00002B4E">
        <w:rPr>
          <w:rFonts w:ascii="Times New Roman" w:hAnsi="Times New Roman" w:cs="Times New Roman"/>
          <w:sz w:val="24"/>
          <w:szCs w:val="24"/>
        </w:rPr>
        <w:t>представлено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доказательств правомерного использования земельного участка 32000 </w:t>
      </w:r>
      <w:r w:rsidRPr="00455D04">
        <w:rPr>
          <w:rFonts w:ascii="Times New Roman" w:hAnsi="Times New Roman" w:cs="Times New Roman"/>
          <w:sz w:val="24"/>
          <w:szCs w:val="24"/>
        </w:rPr>
        <w:t>кв</w:t>
      </w:r>
      <w:r w:rsidRPr="00455D04">
        <w:rPr>
          <w:rFonts w:ascii="Times New Roman" w:hAnsi="Times New Roman" w:cs="Times New Roman"/>
          <w:sz w:val="24"/>
          <w:szCs w:val="24"/>
        </w:rPr>
        <w:t>.м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расположенного </w:t>
      </w:r>
      <w:r w:rsidRPr="00455D04" w:rsidR="00D5301B">
        <w:rPr>
          <w:rFonts w:ascii="Times New Roman" w:hAnsi="Times New Roman" w:cs="Times New Roman"/>
          <w:sz w:val="24"/>
          <w:szCs w:val="24"/>
        </w:rPr>
        <w:t xml:space="preserve">в </w:t>
      </w:r>
      <w:r w:rsidRPr="00455D04">
        <w:rPr>
          <w:rFonts w:ascii="Times New Roman" w:hAnsi="Times New Roman" w:cs="Times New Roman"/>
          <w:sz w:val="24"/>
          <w:szCs w:val="24"/>
        </w:rPr>
        <w:t>Новокрымской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района Республики Крым и отмеченного на </w:t>
      </w:r>
      <w:r w:rsidRPr="00455D04" w:rsidR="00D5301B">
        <w:rPr>
          <w:rFonts w:ascii="Times New Roman" w:hAnsi="Times New Roman" w:cs="Times New Roman"/>
          <w:sz w:val="24"/>
          <w:szCs w:val="24"/>
        </w:rPr>
        <w:t>представленной</w:t>
      </w:r>
      <w:r w:rsidRPr="00455D04">
        <w:rPr>
          <w:rFonts w:ascii="Times New Roman" w:hAnsi="Times New Roman" w:cs="Times New Roman"/>
          <w:sz w:val="24"/>
          <w:szCs w:val="24"/>
        </w:rPr>
        <w:t xml:space="preserve"> истцом карте</w:t>
      </w:r>
      <w:r w:rsidRPr="00455D04" w:rsidR="00D5301B">
        <w:rPr>
          <w:rFonts w:ascii="Times New Roman" w:hAnsi="Times New Roman" w:cs="Times New Roman"/>
          <w:sz w:val="24"/>
          <w:szCs w:val="24"/>
        </w:rPr>
        <w:t>,</w:t>
      </w:r>
      <w:r w:rsidRPr="00455D04">
        <w:rPr>
          <w:rFonts w:ascii="Times New Roman" w:hAnsi="Times New Roman" w:cs="Times New Roman"/>
          <w:sz w:val="24"/>
          <w:szCs w:val="24"/>
        </w:rPr>
        <w:t xml:space="preserve"> исковые требования подлежа</w:t>
      </w:r>
      <w:r w:rsidRPr="00455D04" w:rsidR="00D5301B">
        <w:rPr>
          <w:rFonts w:ascii="Times New Roman" w:hAnsi="Times New Roman" w:cs="Times New Roman"/>
          <w:sz w:val="24"/>
          <w:szCs w:val="24"/>
        </w:rPr>
        <w:t xml:space="preserve">т полному </w:t>
      </w:r>
      <w:r w:rsidRPr="00455D04">
        <w:rPr>
          <w:rFonts w:ascii="Times New Roman" w:hAnsi="Times New Roman" w:cs="Times New Roman"/>
          <w:sz w:val="24"/>
          <w:szCs w:val="24"/>
        </w:rPr>
        <w:t>удовлетворению</w:t>
      </w:r>
      <w:r w:rsidRPr="00455D04" w:rsidR="00D5301B">
        <w:rPr>
          <w:rFonts w:ascii="Times New Roman" w:hAnsi="Times New Roman" w:cs="Times New Roman"/>
          <w:sz w:val="24"/>
          <w:szCs w:val="24"/>
        </w:rPr>
        <w:t>.</w:t>
      </w:r>
    </w:p>
    <w:p w:rsidR="00190175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В связи с тем, что при подаче иска в суд истец в силу п. 19 ч. 1 </w:t>
      </w:r>
      <w:hyperlink r:id="rId20" w:history="1">
        <w:r w:rsidRPr="00455D04">
          <w:rPr>
            <w:rFonts w:ascii="Times New Roman" w:hAnsi="Times New Roman" w:cs="Times New Roman"/>
            <w:sz w:val="24"/>
            <w:szCs w:val="24"/>
          </w:rPr>
          <w:t xml:space="preserve">ст. 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333.36 НК РФ от уплаты госпошлины освобожден, с ответчика, не освобожденного от уплаты государственной пошлины, в порядке </w:t>
      </w:r>
      <w:hyperlink r:id="rId21" w:history="1">
        <w:r w:rsidRPr="00455D04">
          <w:rPr>
            <w:rFonts w:ascii="Times New Roman" w:hAnsi="Times New Roman" w:cs="Times New Roman"/>
            <w:sz w:val="24"/>
            <w:szCs w:val="24"/>
          </w:rPr>
          <w:t>ст. 103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ГПК РФ и с соблюдением положений </w:t>
      </w:r>
      <w:hyperlink r:id="rId22" w:history="1">
        <w:r w:rsidRPr="00455D04">
          <w:rPr>
            <w:rFonts w:ascii="Times New Roman" w:hAnsi="Times New Roman" w:cs="Times New Roman"/>
            <w:sz w:val="24"/>
            <w:szCs w:val="24"/>
          </w:rPr>
          <w:t>ст. 333.19</w:t>
        </w:r>
      </w:hyperlink>
      <w:r w:rsidRPr="00455D04">
        <w:rPr>
          <w:rFonts w:ascii="Times New Roman" w:hAnsi="Times New Roman" w:cs="Times New Roman"/>
          <w:sz w:val="24"/>
          <w:szCs w:val="24"/>
        </w:rPr>
        <w:t xml:space="preserve"> НК РФ подлежит взысканию государственная пошлина в бюджет муниципального образования Республики Крым - город Джанкой.</w:t>
      </w:r>
    </w:p>
    <w:p w:rsidR="00564BD7" w:rsidRPr="00455D04" w:rsidP="00D5301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455D04">
        <w:t xml:space="preserve">Руководствуясь </w:t>
      </w:r>
      <w:hyperlink r:id="rId23" w:anchor="/document/12128809/entry/194" w:history="1">
        <w:r w:rsidRPr="00455D04">
          <w:rPr>
            <w:rStyle w:val="Hyperlink"/>
            <w:color w:val="auto"/>
            <w:u w:val="none"/>
          </w:rPr>
          <w:t>ст.ст. 194-199</w:t>
        </w:r>
      </w:hyperlink>
      <w:r w:rsidRPr="00455D04">
        <w:t xml:space="preserve"> ГПК РФ, мировой суд</w:t>
      </w:r>
    </w:p>
    <w:p w:rsidR="00CB5466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F4" w:rsidRPr="00455D04" w:rsidP="009F1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Pr="00455D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76F4" w:rsidRPr="00455D04" w:rsidP="00D5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01B" w:rsidRPr="00455D04" w:rsidP="00D5301B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Администрации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района Республики Крым к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Резанову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55D04" w:rsidR="00455D04">
        <w:rPr>
          <w:rFonts w:ascii="Times New Roman" w:eastAsia="Lucida Sans Unicode" w:hAnsi="Times New Roman" w:cs="Times New Roman"/>
          <w:sz w:val="24"/>
          <w:szCs w:val="24"/>
        </w:rPr>
        <w:t>В.А.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о взыскании неосновательного обогащения за пользование земельным участком удовлетворить в полном объёме</w:t>
      </w:r>
      <w:r w:rsidRPr="00455D04">
        <w:rPr>
          <w:rFonts w:ascii="Times New Roman" w:hAnsi="Times New Roman" w:cs="Times New Roman"/>
          <w:sz w:val="24"/>
          <w:szCs w:val="24"/>
        </w:rPr>
        <w:t>.</w:t>
      </w:r>
    </w:p>
    <w:p w:rsidR="00D5301B" w:rsidRPr="00455D04" w:rsidP="00D5301B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Резанова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55D04" w:rsidR="00455D04">
        <w:rPr>
          <w:rFonts w:ascii="Times New Roman" w:eastAsia="Lucida Sans Unicode" w:hAnsi="Times New Roman" w:cs="Times New Roman"/>
          <w:sz w:val="24"/>
          <w:szCs w:val="24"/>
        </w:rPr>
        <w:t>В.А.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в пользу Администрации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района Республики Крым неосновательное обогащение за пользование земельным участком в размере 18744 (восемнадцать тысяч семьсот сорок четыре) рубля 00 копеек.</w:t>
      </w:r>
    </w:p>
    <w:p w:rsidR="00D5301B" w:rsidRPr="00455D04" w:rsidP="00D5301B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>Резанова</w:t>
      </w:r>
      <w:r w:rsidRPr="00455D0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55D04" w:rsidR="00455D04">
        <w:rPr>
          <w:rFonts w:ascii="Times New Roman" w:eastAsia="Lucida Sans Unicode" w:hAnsi="Times New Roman" w:cs="Times New Roman"/>
          <w:sz w:val="24"/>
          <w:szCs w:val="24"/>
        </w:rPr>
        <w:t>В.А.</w:t>
      </w:r>
      <w:r w:rsidRPr="00455D04">
        <w:rPr>
          <w:rFonts w:ascii="Times New Roman" w:hAnsi="Times New Roman" w:cs="Times New Roman"/>
          <w:sz w:val="24"/>
          <w:szCs w:val="24"/>
        </w:rPr>
        <w:t>, в бюджет муниципального образования Республики Крым - город Джанкой государственную пошлину в размере 750 (семьсот пятьдесят) рублей 00 копеек</w:t>
      </w:r>
    </w:p>
    <w:p w:rsidR="00D5301B" w:rsidRPr="00455D04" w:rsidP="00D5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301B" w:rsidRPr="00455D04" w:rsidP="00D53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0FEC" w:rsidRPr="00455D04" w:rsidP="00D53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сторонами в </w:t>
      </w:r>
      <w:r w:rsidRPr="00455D04">
        <w:rPr>
          <w:rFonts w:ascii="Times New Roman" w:hAnsi="Times New Roman" w:cs="Times New Roman"/>
          <w:sz w:val="24"/>
          <w:szCs w:val="24"/>
        </w:rPr>
        <w:t>Джанкойский</w:t>
      </w:r>
      <w:r w:rsidRPr="00455D04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455D04">
        <w:rPr>
          <w:rFonts w:ascii="Times New Roman" w:hAnsi="Times New Roman" w:cs="Times New Roman"/>
          <w:sz w:val="24"/>
          <w:szCs w:val="24"/>
        </w:rPr>
        <w:t>Джанкойского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455D04">
        <w:rPr>
          <w:rFonts w:ascii="Times New Roman" w:hAnsi="Times New Roman" w:cs="Times New Roman"/>
          <w:sz w:val="24"/>
          <w:szCs w:val="24"/>
        </w:rPr>
        <w:t>.</w:t>
      </w:r>
    </w:p>
    <w:p w:rsidR="00680FEC" w:rsidRPr="00455D04" w:rsidP="00D53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>Мотивированное решени</w:t>
      </w:r>
      <w:r w:rsidRPr="00455D04" w:rsidR="00271012">
        <w:rPr>
          <w:rFonts w:ascii="Times New Roman" w:hAnsi="Times New Roman" w:cs="Times New Roman"/>
          <w:sz w:val="24"/>
          <w:szCs w:val="24"/>
        </w:rPr>
        <w:t>е</w:t>
      </w:r>
      <w:r w:rsidRPr="00455D04">
        <w:rPr>
          <w:rFonts w:ascii="Times New Roman" w:hAnsi="Times New Roman" w:cs="Times New Roman"/>
          <w:sz w:val="24"/>
          <w:szCs w:val="24"/>
        </w:rPr>
        <w:t xml:space="preserve"> суда изготовлено </w:t>
      </w:r>
      <w:r w:rsidRPr="00455D04" w:rsidR="00D5301B">
        <w:rPr>
          <w:rFonts w:ascii="Times New Roman" w:hAnsi="Times New Roman" w:cs="Times New Roman"/>
          <w:sz w:val="24"/>
          <w:szCs w:val="24"/>
        </w:rPr>
        <w:t>20</w:t>
      </w:r>
      <w:r w:rsidRPr="00455D04">
        <w:rPr>
          <w:rFonts w:ascii="Times New Roman" w:hAnsi="Times New Roman" w:cs="Times New Roman"/>
          <w:sz w:val="24"/>
          <w:szCs w:val="24"/>
        </w:rPr>
        <w:t>.</w:t>
      </w:r>
      <w:r w:rsidRPr="00455D04" w:rsidR="00D5301B">
        <w:rPr>
          <w:rFonts w:ascii="Times New Roman" w:hAnsi="Times New Roman" w:cs="Times New Roman"/>
          <w:sz w:val="24"/>
          <w:szCs w:val="24"/>
        </w:rPr>
        <w:t>09</w:t>
      </w:r>
      <w:r w:rsidRPr="00455D04">
        <w:rPr>
          <w:rFonts w:ascii="Times New Roman" w:hAnsi="Times New Roman" w:cs="Times New Roman"/>
          <w:sz w:val="24"/>
          <w:szCs w:val="24"/>
        </w:rPr>
        <w:t>.202</w:t>
      </w:r>
      <w:r w:rsidRPr="00455D04" w:rsidR="00D5301B">
        <w:rPr>
          <w:rFonts w:ascii="Times New Roman" w:hAnsi="Times New Roman" w:cs="Times New Roman"/>
          <w:sz w:val="24"/>
          <w:szCs w:val="24"/>
        </w:rPr>
        <w:t>1</w:t>
      </w:r>
      <w:r w:rsidRPr="00455D04">
        <w:rPr>
          <w:rFonts w:ascii="Times New Roman" w:hAnsi="Times New Roman" w:cs="Times New Roman"/>
          <w:sz w:val="24"/>
          <w:szCs w:val="24"/>
        </w:rPr>
        <w:t xml:space="preserve"> по заявлению представителя истца от </w:t>
      </w:r>
      <w:r w:rsidRPr="00455D04" w:rsidR="00D5301B">
        <w:rPr>
          <w:rFonts w:ascii="Times New Roman" w:hAnsi="Times New Roman" w:cs="Times New Roman"/>
          <w:sz w:val="24"/>
          <w:szCs w:val="24"/>
        </w:rPr>
        <w:t>13</w:t>
      </w:r>
      <w:r w:rsidRPr="00455D04">
        <w:rPr>
          <w:rFonts w:ascii="Times New Roman" w:hAnsi="Times New Roman" w:cs="Times New Roman"/>
          <w:sz w:val="24"/>
          <w:szCs w:val="24"/>
        </w:rPr>
        <w:t>.0</w:t>
      </w:r>
      <w:r w:rsidRPr="00455D04" w:rsidR="00D5301B">
        <w:rPr>
          <w:rFonts w:ascii="Times New Roman" w:hAnsi="Times New Roman" w:cs="Times New Roman"/>
          <w:sz w:val="24"/>
          <w:szCs w:val="24"/>
        </w:rPr>
        <w:t>9</w:t>
      </w:r>
      <w:r w:rsidRPr="00455D04">
        <w:rPr>
          <w:rFonts w:ascii="Times New Roman" w:hAnsi="Times New Roman" w:cs="Times New Roman"/>
          <w:sz w:val="24"/>
          <w:szCs w:val="24"/>
        </w:rPr>
        <w:t>.202</w:t>
      </w:r>
      <w:r w:rsidRPr="00455D04" w:rsidR="00D5301B">
        <w:rPr>
          <w:rFonts w:ascii="Times New Roman" w:hAnsi="Times New Roman" w:cs="Times New Roman"/>
          <w:sz w:val="24"/>
          <w:szCs w:val="24"/>
        </w:rPr>
        <w:t>1</w:t>
      </w:r>
      <w:r w:rsidRPr="00455D04">
        <w:rPr>
          <w:rFonts w:ascii="Times New Roman" w:hAnsi="Times New Roman" w:cs="Times New Roman"/>
          <w:sz w:val="24"/>
          <w:szCs w:val="24"/>
        </w:rPr>
        <w:t>.</w:t>
      </w:r>
    </w:p>
    <w:p w:rsidR="00680FEC" w:rsidRPr="00455D04" w:rsidP="00455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FEC" w:rsidRPr="00455D04" w:rsidP="009F1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</w:r>
      <w:r w:rsidRPr="00455D0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55D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D04">
        <w:rPr>
          <w:rFonts w:ascii="Times New Roman" w:hAnsi="Times New Roman" w:cs="Times New Roman"/>
          <w:sz w:val="24"/>
          <w:szCs w:val="24"/>
        </w:rPr>
        <w:t xml:space="preserve">А.С. </w:t>
      </w:r>
      <w:r w:rsidRPr="00455D04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455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4"/>
    <w:rsid w:val="00002B4E"/>
    <w:rsid w:val="00074E86"/>
    <w:rsid w:val="000C513E"/>
    <w:rsid w:val="00190175"/>
    <w:rsid w:val="00271012"/>
    <w:rsid w:val="00294EF9"/>
    <w:rsid w:val="002D282F"/>
    <w:rsid w:val="002D558D"/>
    <w:rsid w:val="002F2357"/>
    <w:rsid w:val="00306E7C"/>
    <w:rsid w:val="00314327"/>
    <w:rsid w:val="00314FDB"/>
    <w:rsid w:val="00361033"/>
    <w:rsid w:val="00455D04"/>
    <w:rsid w:val="0049297E"/>
    <w:rsid w:val="004E05BD"/>
    <w:rsid w:val="004F38AC"/>
    <w:rsid w:val="005638E3"/>
    <w:rsid w:val="00564BD7"/>
    <w:rsid w:val="00566D50"/>
    <w:rsid w:val="005A6089"/>
    <w:rsid w:val="006076F4"/>
    <w:rsid w:val="00680FEC"/>
    <w:rsid w:val="006F215D"/>
    <w:rsid w:val="007213ED"/>
    <w:rsid w:val="007A6F25"/>
    <w:rsid w:val="00811908"/>
    <w:rsid w:val="00830017"/>
    <w:rsid w:val="00851D40"/>
    <w:rsid w:val="00890FFD"/>
    <w:rsid w:val="008C68E3"/>
    <w:rsid w:val="009556DB"/>
    <w:rsid w:val="009624B6"/>
    <w:rsid w:val="009F1391"/>
    <w:rsid w:val="009F2381"/>
    <w:rsid w:val="00A83D73"/>
    <w:rsid w:val="00AE7616"/>
    <w:rsid w:val="00BE264C"/>
    <w:rsid w:val="00BF4AE8"/>
    <w:rsid w:val="00C0266A"/>
    <w:rsid w:val="00CB5466"/>
    <w:rsid w:val="00D45BFC"/>
    <w:rsid w:val="00D5301B"/>
    <w:rsid w:val="00D54491"/>
    <w:rsid w:val="00D71E63"/>
    <w:rsid w:val="00DD05A8"/>
    <w:rsid w:val="00E376B5"/>
    <w:rsid w:val="00EA0FA1"/>
    <w:rsid w:val="00EA3459"/>
    <w:rsid w:val="00EB1381"/>
    <w:rsid w:val="00EB5C0B"/>
    <w:rsid w:val="00F14AA5"/>
    <w:rsid w:val="00FC326F"/>
    <w:rsid w:val="00FF19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607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076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BD7"/>
    <w:rPr>
      <w:color w:val="0000FF"/>
      <w:u w:val="single"/>
    </w:rPr>
  </w:style>
  <w:style w:type="paragraph" w:customStyle="1" w:styleId="s1">
    <w:name w:val="s_1"/>
    <w:basedOn w:val="Normal"/>
    <w:rsid w:val="0056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45B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45BFC"/>
    <w:pPr>
      <w:widowControl w:val="0"/>
      <w:shd w:val="clear" w:color="auto" w:fill="FFFFFF"/>
      <w:spacing w:before="480" w:after="180" w:line="2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27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BB2233CAF0584D5BE1F58EC6A7FE99B1900AEF4A313CB4ADC73E5AE254B863650CBAC5B1EF2F953FB07DEB7050AC50B94AF0371D4M7z2H" TargetMode="External" /><Relationship Id="rId11" Type="http://schemas.openxmlformats.org/officeDocument/2006/relationships/hyperlink" Target="consultantplus://offline/ref=9BB2233CAF0584D5BE1F58EC6A7FE99B1900AEF4A313CB4ADC73E5AE254B863650CBAC5616F3F953FB07DEB7050AC50B94AF0371D4M7z2H" TargetMode="External" /><Relationship Id="rId12" Type="http://schemas.openxmlformats.org/officeDocument/2006/relationships/hyperlink" Target="consultantplus://offline/ref=9BB2233CAF0584D5BE1F58EC6A7FE99B1901A9FAAD11CB4ADC73E5AE254B863650CBAC521DF4F10CFE12CFEF0A08DB159DB81F73D671M0zEH" TargetMode="External" /><Relationship Id="rId13" Type="http://schemas.openxmlformats.org/officeDocument/2006/relationships/hyperlink" Target="consultantplus://offline/ref=744CFBB4BBCF0F50FCB09221459A7E8046A126507EF499571D0A72AAB2D4DC01FFEC86468BD3D6D760CA8AD29A8EB1ECB23B6BA718AE2310k3CBI" TargetMode="External" /><Relationship Id="rId14" Type="http://schemas.openxmlformats.org/officeDocument/2006/relationships/hyperlink" Target="consultantplus://offline/ref=744CFBB4BBCF0F50FCB09221459A7E8046A126507EF499571D0A72AAB2D4DC01FFEC86468BD3D6D462CA8AD29A8EB1ECB23B6BA718AE2310k3CBI" TargetMode="External" /><Relationship Id="rId15" Type="http://schemas.openxmlformats.org/officeDocument/2006/relationships/hyperlink" Target="consultantplus://offline/ref=744CFBB4BBCF0F50FCB09221459A7E8046A126507EF499571D0A72AAB2D4DC01FFEC86468BD0D3D665CA8AD29A8EB1ECB23B6BA718AE2310k3CBI" TargetMode="External" /><Relationship Id="rId16" Type="http://schemas.openxmlformats.org/officeDocument/2006/relationships/hyperlink" Target="consultantplus://offline/ref=744CFBB4BBCF0F50FCB09221459A7E8045A82E577DF499571D0A72AAB2D4DC01FFEC86468BD0D4D160CA8AD29A8EB1ECB23B6BA718AE2310k3CBI" TargetMode="External" /><Relationship Id="rId17" Type="http://schemas.openxmlformats.org/officeDocument/2006/relationships/hyperlink" Target="consultantplus://offline/ref=744CFBB4BBCF0F50FCB09221459A7E8045A82E577DF499571D0A72AAB2D4DC01FFEC86468BD0D4DE62CA8AD29A8EB1ECB23B6BA718AE2310k3CBI" TargetMode="External" /><Relationship Id="rId18" Type="http://schemas.openxmlformats.org/officeDocument/2006/relationships/hyperlink" Target="consultantplus://offline/ref=744CFBB4BBCF0F50FCB09221459A7E8046A1265479F699571D0A72AAB2D4DC01FFEC86468BD2D6D060CA8AD29A8EB1ECB23B6BA718AE2310k3CBI" TargetMode="External" /><Relationship Id="rId19" Type="http://schemas.openxmlformats.org/officeDocument/2006/relationships/hyperlink" Target="consultantplus://offline/ref=744CFBB4BBCF0F50FCB09F32509A7E8045A52F5679FB99571D0A72AAB2D4DC01EDECDE4A89D2CDD668DFDC83DCkDCA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AFDF91412662ACD0698F8B0FFB444A06A93E1B3B7FEE1E7DC2EEA53A52A901C8B4812BEDADCDB4872A1BJ" TargetMode="External" /><Relationship Id="rId21" Type="http://schemas.openxmlformats.org/officeDocument/2006/relationships/hyperlink" Target="consultantplus://offline/ref=AFDF91412662ACD0698F8B0FFB444A06A93F153578E51E7DC2EEA53A52A901C8B4812BEDADCDB18F2A19J" TargetMode="External" /><Relationship Id="rId22" Type="http://schemas.openxmlformats.org/officeDocument/2006/relationships/hyperlink" Target="consultantplus://offline/ref=AFDF91412662ACD0698F8B0FFB444A06A93E14377BE21E7DC2EEA53A52A901C8B4812BEBA52C1AJ" TargetMode="External" /><Relationship Id="rId23" Type="http://schemas.openxmlformats.org/officeDocument/2006/relationships/hyperlink" Target="https://arbitr.garant.ru/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FEA9AE026AC571C8A88DB48550B2A91E1EBE7A594EE008173306E58284A2B700988AEABA0E4F304F27867E2168DFCCD3CD68609091BF997L4s2H" TargetMode="External" /><Relationship Id="rId6" Type="http://schemas.openxmlformats.org/officeDocument/2006/relationships/hyperlink" Target="consultantplus://offline/ref=CFEA9AE026AC571C8A88DB48550B2A91E1EBEFA794EA008173306E58284A2B700988AEACA3E3F309A72277E65FDAF1D13CC19802171BLFs8H" TargetMode="External" /><Relationship Id="rId7" Type="http://schemas.openxmlformats.org/officeDocument/2006/relationships/hyperlink" Target="consultantplus://offline/ref=CFEA9AE026AC571C8A88DB48550B2A91E1EBEFA09CEB008173306E58284A2B700988AEABA0E6F105F17867E2168DFCCD3CD68609091BF997L4s2H" TargetMode="External" /><Relationship Id="rId8" Type="http://schemas.openxmlformats.org/officeDocument/2006/relationships/hyperlink" Target="consultantplus://offline/ref=CFEA9AE026AC571C8A88DB48550B2A91E1EBEFA09CEB008173306E58284A2B700988AEABA0E6F10AF67867E2168DFCCD3CD68609091BF997L4s2H" TargetMode="External" /><Relationship Id="rId9" Type="http://schemas.openxmlformats.org/officeDocument/2006/relationships/hyperlink" Target="consultantplus://offline/ref=9BB2233CAF0584D5BE1F58EC6A7FE99B1900AEF4A313CB4ADC73E5AE254B863650CBAC521FF6F303A948DFEB435FD6099DAF0178C8710FEBMDz4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2859A-9F71-4DE1-B5FB-D8A9FEBC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