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486">
      <w:pPr>
        <w:pStyle w:val="31"/>
        <w:shd w:val="clear" w:color="auto" w:fill="auto"/>
        <w:spacing w:after="303" w:line="280" w:lineRule="exact"/>
      </w:pPr>
      <w:r>
        <w:rPr>
          <w:rStyle w:val="30"/>
        </w:rPr>
        <w:t xml:space="preserve">Дело № </w:t>
      </w:r>
      <w:r w:rsidRPr="00C40317">
        <w:rPr>
          <w:i w:val="0"/>
        </w:rPr>
        <w:t>2-364/35/2021</w:t>
      </w:r>
    </w:p>
    <w:p w:rsidR="004F0486" w:rsidP="00C40317">
      <w:pPr>
        <w:pStyle w:val="22"/>
        <w:shd w:val="clear" w:color="auto" w:fill="auto"/>
        <w:spacing w:before="0"/>
      </w:pPr>
      <w:r>
        <w:t>РЕШЕНИЕ</w:t>
      </w:r>
    </w:p>
    <w:p w:rsidR="00C40317" w:rsidP="00C40317">
      <w:pPr>
        <w:pStyle w:val="22"/>
        <w:shd w:val="clear" w:color="auto" w:fill="auto"/>
        <w:spacing w:before="0"/>
      </w:pPr>
      <w:r>
        <w:t xml:space="preserve">ИМЕНЕМ РОССИЙСКОЙ ФЕДЕРАЦИИ </w:t>
      </w:r>
    </w:p>
    <w:p w:rsidR="004F0486" w:rsidP="00C40317">
      <w:pPr>
        <w:pStyle w:val="22"/>
        <w:shd w:val="clear" w:color="auto" w:fill="auto"/>
        <w:spacing w:before="0"/>
      </w:pPr>
      <w:r>
        <w:t>(резолютивная часть)</w:t>
      </w:r>
    </w:p>
    <w:p w:rsidR="00C40317" w:rsidP="00C40317">
      <w:pPr>
        <w:pStyle w:val="22"/>
        <w:shd w:val="clear" w:color="auto" w:fill="auto"/>
        <w:spacing w:before="0" w:after="330"/>
        <w:ind w:right="740"/>
      </w:pPr>
    </w:p>
    <w:p w:rsidR="004F0486">
      <w:pPr>
        <w:pStyle w:val="22"/>
        <w:shd w:val="clear" w:color="auto" w:fill="auto"/>
        <w:spacing w:before="0" w:after="304" w:line="28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478790</wp:posOffset>
                </wp:positionH>
                <wp:positionV relativeFrom="paragraph">
                  <wp:posOffset>-20320</wp:posOffset>
                </wp:positionV>
                <wp:extent cx="883920" cy="177800"/>
                <wp:effectExtent l="2540" t="0" r="0" b="0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486">
                            <w:pPr>
                              <w:pStyle w:val="22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Джанкой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9.6pt;height:14pt;margin-top:-1.6pt;margin-left:37.7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F0486">
                      <w:pPr>
                        <w:pStyle w:val="22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г. Джанкой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843049">
        <w:t>29 сентября 2021 года</w:t>
      </w:r>
    </w:p>
    <w:p w:rsidR="004F0486" w:rsidRPr="00C40317">
      <w:pPr>
        <w:pStyle w:val="22"/>
        <w:shd w:val="clear" w:color="auto" w:fill="auto"/>
        <w:spacing w:before="0" w:line="322" w:lineRule="exact"/>
        <w:ind w:firstLine="780"/>
        <w:jc w:val="both"/>
      </w:pPr>
      <w:r w:rsidRPr="00C40317">
        <w:t xml:space="preserve">Мировой судья судебного участка № 35 </w:t>
      </w:r>
      <w:r w:rsidRPr="00C40317">
        <w:t>Джанкойского</w:t>
      </w:r>
      <w:r w:rsidRPr="00C40317">
        <w:t xml:space="preserve"> судебного района Республики Крым </w:t>
      </w:r>
      <w:r w:rsidRPr="00C40317">
        <w:t>Решетнев</w:t>
      </w:r>
      <w:r w:rsidRPr="00C40317">
        <w:t xml:space="preserve"> А.С.,</w:t>
      </w:r>
    </w:p>
    <w:p w:rsidR="004F0486" w:rsidRPr="00C40317">
      <w:pPr>
        <w:pStyle w:val="22"/>
        <w:shd w:val="clear" w:color="auto" w:fill="auto"/>
        <w:spacing w:before="0" w:line="322" w:lineRule="exact"/>
        <w:ind w:firstLine="780"/>
        <w:jc w:val="left"/>
      </w:pPr>
      <w:r w:rsidRPr="00C40317">
        <w:t xml:space="preserve">при секретаре судебного заседания </w:t>
      </w:r>
      <w:r w:rsidRPr="00C40317">
        <w:t>Сергейчук</w:t>
      </w:r>
      <w:r w:rsidRPr="00C40317">
        <w:t xml:space="preserve"> А.Ю., с участием: представителя истца - </w:t>
      </w:r>
      <w:r w:rsidRPr="00C40317">
        <w:t>Лукиянчука</w:t>
      </w:r>
      <w:r w:rsidRPr="00C40317">
        <w:t xml:space="preserve"> П.С., действующего на основании ордера № 3363 от</w:t>
      </w:r>
      <w:r w:rsidRPr="00C40317">
        <w:rPr>
          <w:i/>
        </w:rPr>
        <w:t xml:space="preserve"> </w:t>
      </w:r>
      <w:r w:rsidRPr="00C40317">
        <w:rPr>
          <w:rStyle w:val="20"/>
          <w:i w:val="0"/>
        </w:rPr>
        <w:t>29.09.2021,</w:t>
      </w:r>
      <w:r w:rsidRPr="00C40317">
        <w:t xml:space="preserve"> ответчика - Крюкова В.М.,</w:t>
      </w:r>
    </w:p>
    <w:p w:rsidR="004F0486" w:rsidRPr="00C40317">
      <w:pPr>
        <w:pStyle w:val="22"/>
        <w:shd w:val="clear" w:color="auto" w:fill="auto"/>
        <w:spacing w:before="0" w:after="333" w:line="322" w:lineRule="exact"/>
        <w:ind w:firstLine="780"/>
        <w:jc w:val="both"/>
      </w:pPr>
      <w:r w:rsidRPr="00C40317">
        <w:t>рассмотрев в открытом судебном заседании гражданское дело по исковому заяв</w:t>
      </w:r>
      <w:r w:rsidR="00C40317">
        <w:t xml:space="preserve">лении </w:t>
      </w:r>
      <w:r w:rsidR="00C40317">
        <w:t>В</w:t>
      </w:r>
      <w:r w:rsidRPr="00C40317">
        <w:t>олотовского</w:t>
      </w:r>
      <w:r w:rsidRPr="00C40317">
        <w:t xml:space="preserve"> </w:t>
      </w:r>
      <w:r w:rsidR="001041BA">
        <w:t>А.А.</w:t>
      </w:r>
      <w:r w:rsidRPr="00C40317">
        <w:t xml:space="preserve"> к Крюкову </w:t>
      </w:r>
      <w:r w:rsidR="001041BA">
        <w:t>В.М.</w:t>
      </w:r>
      <w:r w:rsidRPr="00C40317">
        <w:t xml:space="preserve"> о взыскании убытков в связи с рассмотрением дела об административном правонарушении</w:t>
      </w:r>
    </w:p>
    <w:p w:rsidR="004F0486">
      <w:pPr>
        <w:pStyle w:val="22"/>
        <w:shd w:val="clear" w:color="auto" w:fill="auto"/>
        <w:spacing w:before="0" w:after="304" w:line="280" w:lineRule="exact"/>
        <w:ind w:right="740"/>
      </w:pPr>
      <w:r>
        <w:t>РЕШИЛ:</w:t>
      </w:r>
    </w:p>
    <w:p w:rsidR="004F0486">
      <w:pPr>
        <w:pStyle w:val="22"/>
        <w:shd w:val="clear" w:color="auto" w:fill="auto"/>
        <w:spacing w:before="0" w:line="322" w:lineRule="exact"/>
        <w:ind w:firstLine="780"/>
        <w:jc w:val="both"/>
      </w:pPr>
      <w:r>
        <w:t xml:space="preserve">Исковые требования </w:t>
      </w:r>
      <w:r>
        <w:t>В</w:t>
      </w:r>
      <w:r w:rsidR="00843049">
        <w:t>олотовского</w:t>
      </w:r>
      <w:r w:rsidR="00843049">
        <w:t xml:space="preserve"> </w:t>
      </w:r>
      <w:r w:rsidR="001041BA">
        <w:t>А.А.</w:t>
      </w:r>
      <w:r w:rsidR="00843049">
        <w:t xml:space="preserve"> к Крюкову </w:t>
      </w:r>
      <w:r w:rsidR="001041BA">
        <w:t>В.М.</w:t>
      </w:r>
      <w:r w:rsidR="00843049">
        <w:t xml:space="preserve"> о взыскании убытков в связи с рассмотрением дела об административном правонарушении удовлетворить в полном объеме.</w:t>
      </w:r>
    </w:p>
    <w:p w:rsidR="004F0486">
      <w:pPr>
        <w:pStyle w:val="22"/>
        <w:shd w:val="clear" w:color="auto" w:fill="auto"/>
        <w:spacing w:before="0" w:line="322" w:lineRule="exact"/>
        <w:ind w:firstLine="780"/>
        <w:jc w:val="both"/>
      </w:pPr>
      <w:r>
        <w:t>Взыскать с Крюков</w:t>
      </w:r>
      <w:r w:rsidR="00C40317">
        <w:t xml:space="preserve">а </w:t>
      </w:r>
      <w:r w:rsidR="001041BA">
        <w:t>В.М.</w:t>
      </w:r>
      <w:r w:rsidR="00C40317">
        <w:t xml:space="preserve"> в пользу </w:t>
      </w:r>
      <w:r w:rsidR="00C40317">
        <w:t>В</w:t>
      </w:r>
      <w:r>
        <w:t>олотовского</w:t>
      </w:r>
      <w:r>
        <w:t xml:space="preserve"> </w:t>
      </w:r>
      <w:r w:rsidR="001041BA">
        <w:t>А.А.</w:t>
      </w:r>
      <w:r>
        <w:t xml:space="preserve"> убытки в связи с рассмотрением дела об административном правонарушении в размере 20000 (двадцать тысяч) рублей 00 копеек, расходы по уплате государственной пошлины в размере 800 (восемьсот) рублей 00 копеек, а всего взыскать 20800 (двадцать тысяч восемьсот рублей) 00 копеек.</w:t>
      </w:r>
    </w:p>
    <w:p w:rsidR="004F0486">
      <w:pPr>
        <w:pStyle w:val="22"/>
        <w:shd w:val="clear" w:color="auto" w:fill="auto"/>
        <w:spacing w:before="0" w:line="322" w:lineRule="exact"/>
        <w:ind w:firstLine="780"/>
        <w:jc w:val="both"/>
      </w:pPr>
      <w: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C40317">
        <w:rPr>
          <w:rStyle w:val="20"/>
          <w:i w:val="0"/>
        </w:rPr>
        <w:t>части</w:t>
      </w:r>
      <w:r w:rsidRPr="00C40317">
        <w:rPr>
          <w:i/>
        </w:rPr>
        <w:t xml:space="preserve">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4F0486">
      <w:pPr>
        <w:pStyle w:val="22"/>
        <w:shd w:val="clear" w:color="auto" w:fill="auto"/>
        <w:spacing w:before="0" w:line="322" w:lineRule="exact"/>
        <w:ind w:firstLine="78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0486" w:rsidP="00C40317">
      <w:pPr>
        <w:pStyle w:val="22"/>
        <w:shd w:val="clear" w:color="auto" w:fill="auto"/>
        <w:spacing w:before="0" w:after="333" w:line="322" w:lineRule="exact"/>
        <w:ind w:firstLine="780"/>
        <w:jc w:val="both"/>
      </w:pPr>
      <w:r>
        <w:t xml:space="preserve">Решение может быть обжаловано сторонами в </w:t>
      </w:r>
      <w:r>
        <w:t>Джанкойский</w:t>
      </w:r>
      <w:r>
        <w:t xml:space="preserve"> районный суд Республики Крым в течение одного</w:t>
      </w:r>
      <w:r w:rsidR="00C40317">
        <w:t xml:space="preserve"> месяца со дня изготовления его в </w:t>
      </w:r>
      <w:r>
        <w:t>окончательной форме, через мирового судью судебного участка № 3</w:t>
      </w:r>
      <w:r w:rsidR="00C40317">
        <w:t>5</w:t>
      </w:r>
      <w:r>
        <w:t xml:space="preserve"> </w:t>
      </w:r>
      <w:r>
        <w:t>Джанкойского</w:t>
      </w:r>
      <w:r>
        <w:t xml:space="preserve"> судебного </w:t>
      </w:r>
      <w:r w:rsidRPr="00C40317">
        <w:rPr>
          <w:rStyle w:val="20"/>
          <w:i w:val="0"/>
        </w:rPr>
        <w:t>района</w:t>
      </w:r>
      <w:r>
        <w:t xml:space="preserve"> Республики Крым.</w:t>
      </w:r>
    </w:p>
    <w:p w:rsidR="004F0486">
      <w:pPr>
        <w:pStyle w:val="22"/>
        <w:shd w:val="clear" w:color="auto" w:fill="auto"/>
        <w:spacing w:before="0" w:line="280" w:lineRule="exact"/>
        <w:jc w:val="left"/>
      </w:pPr>
      <w:r>
        <w:t>Мировой судья</w:t>
      </w:r>
      <w:r w:rsidR="00C40317">
        <w:t xml:space="preserve">                                                                                                     А.С. </w:t>
      </w:r>
      <w:r w:rsidR="00C40317">
        <w:t>Решетнев</w:t>
      </w:r>
    </w:p>
    <w:sectPr w:rsidSect="00C40317">
      <w:pgSz w:w="11900" w:h="16840"/>
      <w:pgMar w:top="754" w:right="701" w:bottom="754" w:left="169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86"/>
    <w:rsid w:val="001041BA"/>
    <w:rsid w:val="00262B1C"/>
    <w:rsid w:val="002D45B8"/>
    <w:rsid w:val="00476C29"/>
    <w:rsid w:val="004F0486"/>
    <w:rsid w:val="00843049"/>
    <w:rsid w:val="00C403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Normal"/>
    <w:link w:val="3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