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2585F" w:rsidRPr="00A11DFE" w:rsidP="0052585F">
      <w:pPr>
        <w:spacing w:after="0" w:line="240" w:lineRule="auto"/>
        <w:jc w:val="right"/>
        <w:rPr>
          <w:rFonts w:ascii="Times New Roman" w:eastAsia="Calibri" w:hAnsi="Times New Roman" w:cs="Times New Roman"/>
          <w:sz w:val="28"/>
          <w:szCs w:val="28"/>
          <w:lang w:eastAsia="ru-RU"/>
        </w:rPr>
      </w:pPr>
      <w:r w:rsidRPr="00A11DFE">
        <w:rPr>
          <w:rFonts w:ascii="Times New Roman" w:eastAsia="Calibri" w:hAnsi="Times New Roman" w:cs="Times New Roman"/>
          <w:sz w:val="28"/>
          <w:szCs w:val="28"/>
          <w:lang w:eastAsia="ru-RU"/>
        </w:rPr>
        <w:t>Дело № 2-</w:t>
      </w:r>
      <w:r>
        <w:rPr>
          <w:rFonts w:ascii="Times New Roman" w:eastAsia="Calibri" w:hAnsi="Times New Roman" w:cs="Times New Roman"/>
          <w:sz w:val="28"/>
          <w:szCs w:val="28"/>
          <w:lang w:eastAsia="ru-RU"/>
        </w:rPr>
        <w:t>8</w:t>
      </w:r>
      <w:r w:rsidR="000B4E9D">
        <w:rPr>
          <w:rFonts w:ascii="Times New Roman" w:eastAsia="Calibri" w:hAnsi="Times New Roman" w:cs="Times New Roman"/>
          <w:sz w:val="28"/>
          <w:szCs w:val="28"/>
          <w:lang w:eastAsia="ru-RU"/>
        </w:rPr>
        <w:t>37</w:t>
      </w:r>
      <w:r w:rsidRPr="00A11DFE">
        <w:rPr>
          <w:rFonts w:ascii="Times New Roman" w:eastAsia="Calibri" w:hAnsi="Times New Roman" w:cs="Times New Roman"/>
          <w:sz w:val="28"/>
          <w:szCs w:val="28"/>
          <w:lang w:eastAsia="ru-RU"/>
        </w:rPr>
        <w:t>/36/202</w:t>
      </w:r>
      <w:r>
        <w:rPr>
          <w:rFonts w:ascii="Times New Roman" w:eastAsia="Calibri" w:hAnsi="Times New Roman" w:cs="Times New Roman"/>
          <w:sz w:val="28"/>
          <w:szCs w:val="28"/>
          <w:lang w:eastAsia="ru-RU"/>
        </w:rPr>
        <w:t>4</w:t>
      </w:r>
    </w:p>
    <w:p w:rsidR="0052585F" w:rsidRPr="00A11DFE" w:rsidP="0052585F">
      <w:pPr>
        <w:spacing w:after="0" w:line="240" w:lineRule="auto"/>
        <w:jc w:val="right"/>
        <w:rPr>
          <w:rFonts w:ascii="Times New Roman" w:eastAsia="Calibri" w:hAnsi="Times New Roman" w:cs="Times New Roman"/>
          <w:sz w:val="28"/>
          <w:szCs w:val="28"/>
          <w:lang w:eastAsia="ru-RU"/>
        </w:rPr>
      </w:pPr>
      <w:r w:rsidRPr="00A11DFE">
        <w:rPr>
          <w:rFonts w:ascii="Times New Roman" w:eastAsia="Calibri" w:hAnsi="Times New Roman" w:cs="Times New Roman"/>
          <w:sz w:val="28"/>
          <w:szCs w:val="28"/>
          <w:lang w:eastAsia="ru-RU"/>
        </w:rPr>
        <w:t>УИД 91</w:t>
      </w:r>
      <w:r w:rsidRPr="00A11DFE">
        <w:rPr>
          <w:rFonts w:ascii="Times New Roman" w:eastAsia="Calibri" w:hAnsi="Times New Roman" w:cs="Times New Roman"/>
          <w:sz w:val="28"/>
          <w:szCs w:val="28"/>
          <w:lang w:val="en-US" w:eastAsia="ru-RU"/>
        </w:rPr>
        <w:t>MS</w:t>
      </w:r>
      <w:r w:rsidRPr="00A11DFE">
        <w:rPr>
          <w:rFonts w:ascii="Times New Roman" w:eastAsia="Calibri" w:hAnsi="Times New Roman" w:cs="Times New Roman"/>
          <w:sz w:val="28"/>
          <w:szCs w:val="28"/>
          <w:lang w:eastAsia="ru-RU"/>
        </w:rPr>
        <w:t>0036-01-202</w:t>
      </w:r>
      <w:r>
        <w:rPr>
          <w:rFonts w:ascii="Times New Roman" w:eastAsia="Calibri" w:hAnsi="Times New Roman" w:cs="Times New Roman"/>
          <w:sz w:val="28"/>
          <w:szCs w:val="28"/>
          <w:lang w:eastAsia="ru-RU"/>
        </w:rPr>
        <w:t>4</w:t>
      </w:r>
      <w:r w:rsidRPr="00A11DFE">
        <w:rPr>
          <w:rFonts w:ascii="Times New Roman" w:eastAsia="Calibri" w:hAnsi="Times New Roman" w:cs="Times New Roman"/>
          <w:sz w:val="28"/>
          <w:szCs w:val="28"/>
          <w:lang w:eastAsia="ru-RU"/>
        </w:rPr>
        <w:t>-00</w:t>
      </w:r>
      <w:r w:rsidR="008B2328">
        <w:rPr>
          <w:rFonts w:ascii="Times New Roman" w:eastAsia="Calibri" w:hAnsi="Times New Roman" w:cs="Times New Roman"/>
          <w:sz w:val="28"/>
          <w:szCs w:val="28"/>
          <w:lang w:eastAsia="ru-RU"/>
        </w:rPr>
        <w:t>1</w:t>
      </w:r>
      <w:r w:rsidR="000B4E9D">
        <w:rPr>
          <w:rFonts w:ascii="Times New Roman" w:eastAsia="Calibri" w:hAnsi="Times New Roman" w:cs="Times New Roman"/>
          <w:sz w:val="28"/>
          <w:szCs w:val="28"/>
          <w:lang w:eastAsia="ru-RU"/>
        </w:rPr>
        <w:t>337</w:t>
      </w:r>
      <w:r w:rsidRPr="00A11DFE">
        <w:rPr>
          <w:rFonts w:ascii="Times New Roman" w:eastAsia="Calibri" w:hAnsi="Times New Roman" w:cs="Times New Roman"/>
          <w:sz w:val="28"/>
          <w:szCs w:val="28"/>
          <w:lang w:eastAsia="ru-RU"/>
        </w:rPr>
        <w:t>-</w:t>
      </w:r>
      <w:r w:rsidR="000B4E9D">
        <w:rPr>
          <w:rFonts w:ascii="Times New Roman" w:eastAsia="Calibri" w:hAnsi="Times New Roman" w:cs="Times New Roman"/>
          <w:sz w:val="28"/>
          <w:szCs w:val="28"/>
          <w:lang w:eastAsia="ru-RU"/>
        </w:rPr>
        <w:t>61</w:t>
      </w:r>
    </w:p>
    <w:p w:rsidR="0052585F" w:rsidP="0052585F">
      <w:pPr>
        <w:spacing w:after="0" w:line="240" w:lineRule="auto"/>
        <w:ind w:firstLine="540"/>
        <w:jc w:val="center"/>
        <w:rPr>
          <w:rFonts w:ascii="Times New Roman" w:eastAsia="Times New Roman" w:hAnsi="Times New Roman" w:cs="Times New Roman"/>
          <w:sz w:val="28"/>
          <w:szCs w:val="28"/>
          <w:lang w:eastAsia="ru-RU"/>
        </w:rPr>
      </w:pPr>
    </w:p>
    <w:p w:rsidR="0052585F" w:rsidRPr="00E971FF" w:rsidP="0052585F">
      <w:pPr>
        <w:spacing w:after="0" w:line="240" w:lineRule="auto"/>
        <w:ind w:firstLine="540"/>
        <w:jc w:val="center"/>
        <w:rPr>
          <w:rFonts w:ascii="Times New Roman" w:eastAsia="Times New Roman" w:hAnsi="Times New Roman" w:cs="Times New Roman"/>
          <w:sz w:val="28"/>
          <w:szCs w:val="28"/>
          <w:lang w:eastAsia="ru-RU"/>
        </w:rPr>
      </w:pPr>
      <w:r w:rsidRPr="00E971FF">
        <w:rPr>
          <w:rFonts w:ascii="Times New Roman" w:eastAsia="Times New Roman" w:hAnsi="Times New Roman" w:cs="Times New Roman"/>
          <w:sz w:val="28"/>
          <w:szCs w:val="28"/>
          <w:lang w:eastAsia="ru-RU"/>
        </w:rPr>
        <w:t>РЕШЕНИЕ</w:t>
      </w:r>
    </w:p>
    <w:p w:rsidR="0052585F" w:rsidP="0052585F">
      <w:pPr>
        <w:spacing w:after="0" w:line="240" w:lineRule="auto"/>
        <w:ind w:firstLine="540"/>
        <w:jc w:val="center"/>
        <w:rPr>
          <w:rFonts w:ascii="Times New Roman" w:eastAsia="Times New Roman" w:hAnsi="Times New Roman" w:cs="Times New Roman"/>
          <w:sz w:val="28"/>
          <w:szCs w:val="28"/>
          <w:lang w:eastAsia="ru-RU"/>
        </w:rPr>
      </w:pPr>
      <w:r w:rsidRPr="00E971FF">
        <w:rPr>
          <w:rFonts w:ascii="Times New Roman" w:eastAsia="Times New Roman" w:hAnsi="Times New Roman" w:cs="Times New Roman"/>
          <w:sz w:val="28"/>
          <w:szCs w:val="28"/>
          <w:lang w:eastAsia="ru-RU"/>
        </w:rPr>
        <w:t>Именем Российской Федерации</w:t>
      </w:r>
    </w:p>
    <w:p w:rsidR="00AD3BAF" w:rsidP="0052585F">
      <w:pPr>
        <w:spacing w:after="0" w:line="240" w:lineRule="auto"/>
        <w:ind w:firstLine="540"/>
        <w:jc w:val="center"/>
        <w:rPr>
          <w:rFonts w:ascii="Times New Roman" w:eastAsia="Times New Roman" w:hAnsi="Times New Roman" w:cs="Times New Roman"/>
          <w:sz w:val="28"/>
          <w:szCs w:val="28"/>
          <w:lang w:eastAsia="ru-RU"/>
        </w:rPr>
      </w:pPr>
    </w:p>
    <w:p w:rsidR="0052585F" w:rsidP="0052585F">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8B2328">
        <w:rPr>
          <w:rFonts w:ascii="Times New Roman" w:eastAsia="Times New Roman" w:hAnsi="Times New Roman" w:cs="Times New Roman"/>
          <w:sz w:val="28"/>
          <w:szCs w:val="28"/>
          <w:lang w:eastAsia="ru-RU"/>
        </w:rPr>
        <w:t xml:space="preserve"> сентября 2024</w:t>
      </w:r>
      <w:r w:rsidRPr="00E971FF">
        <w:rPr>
          <w:rFonts w:ascii="Times New Roman" w:eastAsia="Times New Roman" w:hAnsi="Times New Roman" w:cs="Times New Roman"/>
          <w:sz w:val="28"/>
          <w:szCs w:val="28"/>
          <w:lang w:eastAsia="ru-RU"/>
        </w:rPr>
        <w:t xml:space="preserve"> </w:t>
      </w:r>
      <w:r w:rsidR="008D645D">
        <w:rPr>
          <w:rFonts w:ascii="Times New Roman" w:eastAsia="Times New Roman" w:hAnsi="Times New Roman" w:cs="Times New Roman"/>
          <w:sz w:val="28"/>
          <w:szCs w:val="28"/>
          <w:lang w:eastAsia="ru-RU"/>
        </w:rPr>
        <w:t xml:space="preserve">мировой </w:t>
      </w:r>
      <w:r w:rsidRPr="00E971FF">
        <w:rPr>
          <w:rFonts w:ascii="Times New Roman" w:eastAsia="Times New Roman" w:hAnsi="Times New Roman" w:cs="Times New Roman"/>
          <w:sz w:val="28"/>
          <w:szCs w:val="28"/>
          <w:lang w:eastAsia="ru-RU"/>
        </w:rPr>
        <w:t>судь</w:t>
      </w:r>
      <w:r w:rsidRPr="00D36570">
        <w:rPr>
          <w:rFonts w:ascii="Times New Roman" w:eastAsia="Times New Roman" w:hAnsi="Times New Roman" w:cs="Times New Roman"/>
          <w:sz w:val="28"/>
          <w:szCs w:val="28"/>
          <w:lang w:eastAsia="ru-RU"/>
        </w:rPr>
        <w:t>я</w:t>
      </w:r>
      <w:r w:rsidRPr="00E971FF">
        <w:rPr>
          <w:rFonts w:ascii="Times New Roman" w:eastAsia="Times New Roman" w:hAnsi="Times New Roman" w:cs="Times New Roman"/>
          <w:sz w:val="28"/>
          <w:szCs w:val="28"/>
          <w:lang w:eastAsia="ru-RU"/>
        </w:rPr>
        <w:t xml:space="preserve"> судебного участка N </w:t>
      </w:r>
      <w:r w:rsidRPr="00D36570">
        <w:rPr>
          <w:rFonts w:ascii="Times New Roman" w:eastAsia="Times New Roman" w:hAnsi="Times New Roman" w:cs="Times New Roman"/>
          <w:sz w:val="28"/>
          <w:szCs w:val="28"/>
          <w:lang w:eastAsia="ru-RU"/>
        </w:rPr>
        <w:t>36</w:t>
      </w:r>
      <w:r w:rsidRPr="00E971FF">
        <w:rPr>
          <w:rFonts w:ascii="Times New Roman" w:eastAsia="Times New Roman" w:hAnsi="Times New Roman" w:cs="Times New Roman"/>
          <w:sz w:val="28"/>
          <w:szCs w:val="28"/>
          <w:lang w:eastAsia="ru-RU"/>
        </w:rPr>
        <w:t xml:space="preserve"> </w:t>
      </w:r>
      <w:r w:rsidRPr="00D36570">
        <w:rPr>
          <w:rFonts w:ascii="Times New Roman" w:eastAsia="Times New Roman" w:hAnsi="Times New Roman" w:cs="Times New Roman"/>
          <w:sz w:val="28"/>
          <w:szCs w:val="28"/>
          <w:lang w:eastAsia="ru-RU"/>
        </w:rPr>
        <w:t xml:space="preserve">Джанкойского судебного района Республики Крым </w:t>
      </w:r>
      <w:r w:rsidRPr="00D36570">
        <w:rPr>
          <w:rFonts w:ascii="Times New Roman" w:eastAsia="Times New Roman" w:hAnsi="Times New Roman" w:cs="Times New Roman"/>
          <w:sz w:val="28"/>
          <w:szCs w:val="28"/>
          <w:lang w:eastAsia="ru-RU"/>
        </w:rPr>
        <w:t>Фабинская</w:t>
      </w:r>
      <w:r w:rsidRPr="00D36570">
        <w:rPr>
          <w:rFonts w:ascii="Times New Roman" w:eastAsia="Times New Roman" w:hAnsi="Times New Roman" w:cs="Times New Roman"/>
          <w:sz w:val="28"/>
          <w:szCs w:val="28"/>
          <w:lang w:eastAsia="ru-RU"/>
        </w:rPr>
        <w:t xml:space="preserve"> В.В., </w:t>
      </w:r>
      <w:r w:rsidRPr="00E971FF">
        <w:rPr>
          <w:rFonts w:ascii="Times New Roman" w:eastAsia="Times New Roman" w:hAnsi="Times New Roman" w:cs="Times New Roman"/>
          <w:sz w:val="28"/>
          <w:szCs w:val="28"/>
          <w:lang w:eastAsia="ru-RU"/>
        </w:rPr>
        <w:t xml:space="preserve">при </w:t>
      </w:r>
      <w:r>
        <w:rPr>
          <w:rFonts w:ascii="Times New Roman" w:eastAsia="Times New Roman" w:hAnsi="Times New Roman" w:cs="Times New Roman"/>
          <w:sz w:val="28"/>
          <w:szCs w:val="28"/>
          <w:lang w:eastAsia="ru-RU"/>
        </w:rPr>
        <w:t xml:space="preserve">секретаре судебного заседания </w:t>
      </w:r>
      <w:r w:rsidR="008B2328">
        <w:rPr>
          <w:rFonts w:ascii="Times New Roman" w:eastAsia="Times New Roman" w:hAnsi="Times New Roman" w:cs="Times New Roman"/>
          <w:sz w:val="28"/>
          <w:szCs w:val="28"/>
          <w:lang w:eastAsia="ru-RU"/>
        </w:rPr>
        <w:t>Нурматовой</w:t>
      </w:r>
      <w:r w:rsidR="008B2328">
        <w:rPr>
          <w:rFonts w:ascii="Times New Roman" w:eastAsia="Times New Roman" w:hAnsi="Times New Roman" w:cs="Times New Roman"/>
          <w:sz w:val="28"/>
          <w:szCs w:val="28"/>
          <w:lang w:eastAsia="ru-RU"/>
        </w:rPr>
        <w:t xml:space="preserve"> Э.М.</w:t>
      </w:r>
      <w:r w:rsidRPr="00E971FF">
        <w:rPr>
          <w:rFonts w:ascii="Times New Roman" w:eastAsia="Times New Roman" w:hAnsi="Times New Roman" w:cs="Times New Roman"/>
          <w:sz w:val="28"/>
          <w:szCs w:val="28"/>
          <w:lang w:eastAsia="ru-RU"/>
        </w:rPr>
        <w:t xml:space="preserve">, </w:t>
      </w:r>
      <w:r w:rsidRPr="00D36570">
        <w:rPr>
          <w:rFonts w:ascii="Times New Roman" w:eastAsia="Times New Roman" w:hAnsi="Times New Roman" w:cs="Times New Roman"/>
          <w:sz w:val="28"/>
          <w:szCs w:val="28"/>
          <w:lang w:eastAsia="ru-RU"/>
        </w:rPr>
        <w:t xml:space="preserve">рассмотрев в открытом судебном заседании гражданское дело по иску </w:t>
      </w:r>
      <w:r>
        <w:rPr>
          <w:rFonts w:ascii="Times New Roman" w:eastAsia="Times New Roman" w:hAnsi="Times New Roman" w:cs="Times New Roman"/>
          <w:sz w:val="28"/>
          <w:szCs w:val="28"/>
          <w:lang w:eastAsia="ru-RU"/>
        </w:rPr>
        <w:t xml:space="preserve">Джанкойского филиала </w:t>
      </w:r>
      <w:r w:rsidR="00604293">
        <w:rPr>
          <w:rFonts w:ascii="Times New Roman" w:eastAsia="Times New Roman" w:hAnsi="Times New Roman" w:cs="Times New Roman"/>
          <w:sz w:val="28"/>
          <w:szCs w:val="28"/>
          <w:lang w:eastAsia="ru-RU"/>
        </w:rPr>
        <w:t>Государственного</w:t>
      </w:r>
      <w:r>
        <w:rPr>
          <w:rFonts w:ascii="Times New Roman" w:eastAsia="Times New Roman" w:hAnsi="Times New Roman" w:cs="Times New Roman"/>
          <w:sz w:val="28"/>
          <w:szCs w:val="28"/>
          <w:lang w:eastAsia="ru-RU"/>
        </w:rPr>
        <w:t xml:space="preserve"> бюджетного учреждения Республики Крым «Крымское управление водного хозяйства и мелиорации» к </w:t>
      </w:r>
      <w:r w:rsidR="00604293">
        <w:rPr>
          <w:rFonts w:ascii="Times New Roman" w:eastAsia="Times New Roman" w:hAnsi="Times New Roman" w:cs="Times New Roman"/>
          <w:sz w:val="28"/>
          <w:szCs w:val="28"/>
          <w:lang w:eastAsia="ru-RU"/>
        </w:rPr>
        <w:t>Вадзиновскому</w:t>
      </w:r>
      <w:r w:rsidR="00604293">
        <w:rPr>
          <w:rFonts w:ascii="Times New Roman" w:eastAsia="Times New Roman" w:hAnsi="Times New Roman" w:cs="Times New Roman"/>
          <w:sz w:val="28"/>
          <w:szCs w:val="28"/>
          <w:lang w:eastAsia="ru-RU"/>
        </w:rPr>
        <w:t xml:space="preserve"> </w:t>
      </w:r>
      <w:r w:rsidR="00E3460D">
        <w:rPr>
          <w:rFonts w:ascii="Times New Roman" w:eastAsia="Times New Roman" w:hAnsi="Times New Roman" w:cs="Times New Roman"/>
          <w:sz w:val="28"/>
          <w:szCs w:val="28"/>
          <w:lang w:eastAsia="ru-RU"/>
        </w:rPr>
        <w:t>А.В.</w:t>
      </w:r>
      <w:r w:rsidR="00604293">
        <w:rPr>
          <w:rFonts w:ascii="Times New Roman" w:eastAsia="Times New Roman" w:hAnsi="Times New Roman" w:cs="Times New Roman"/>
          <w:sz w:val="28"/>
          <w:szCs w:val="28"/>
          <w:lang w:eastAsia="ru-RU"/>
        </w:rPr>
        <w:t xml:space="preserve"> о взыскании суммы неосновательного обогащения</w:t>
      </w:r>
      <w:r w:rsidRPr="00E90611">
        <w:rPr>
          <w:rFonts w:ascii="Times New Roman" w:eastAsia="Times New Roman" w:hAnsi="Times New Roman" w:cs="Times New Roman"/>
          <w:sz w:val="28"/>
          <w:szCs w:val="28"/>
          <w:lang w:eastAsia="ru-RU"/>
        </w:rPr>
        <w:t>,</w:t>
      </w:r>
      <w:r w:rsidRPr="00D36570">
        <w:rPr>
          <w:rFonts w:ascii="Times New Roman" w:eastAsia="Times New Roman" w:hAnsi="Times New Roman" w:cs="Times New Roman"/>
          <w:sz w:val="28"/>
          <w:szCs w:val="28"/>
          <w:lang w:eastAsia="ru-RU"/>
        </w:rPr>
        <w:t xml:space="preserve"> </w:t>
      </w:r>
    </w:p>
    <w:p w:rsidR="005C1AF0" w:rsidP="0052585F">
      <w:pPr>
        <w:spacing w:after="0" w:line="240" w:lineRule="auto"/>
        <w:ind w:firstLine="540"/>
        <w:jc w:val="both"/>
        <w:rPr>
          <w:rFonts w:ascii="Times New Roman" w:eastAsia="Times New Roman" w:hAnsi="Times New Roman" w:cs="Times New Roman"/>
          <w:sz w:val="28"/>
          <w:szCs w:val="28"/>
          <w:lang w:eastAsia="ru-RU"/>
        </w:rPr>
      </w:pPr>
    </w:p>
    <w:p w:rsidR="005C1AF0" w:rsidP="00AD3BAF">
      <w:pPr>
        <w:spacing w:after="60" w:line="240" w:lineRule="auto"/>
        <w:ind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УСТАНОВИЛ:</w:t>
      </w:r>
    </w:p>
    <w:p w:rsidR="005C1AF0" w:rsidP="00AD3BAF">
      <w:pPr>
        <w:spacing w:after="6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Истец обратился с настоящим иском к </w:t>
      </w:r>
      <w:r>
        <w:rPr>
          <w:rFonts w:ascii="Times New Roman" w:eastAsia="Times New Roman" w:hAnsi="Times New Roman" w:cs="Times New Roman"/>
          <w:sz w:val="28"/>
          <w:szCs w:val="28"/>
          <w:lang w:eastAsia="ru-RU"/>
        </w:rPr>
        <w:t>Вадзиновскому</w:t>
      </w:r>
      <w:r>
        <w:rPr>
          <w:rFonts w:ascii="Times New Roman" w:eastAsia="Times New Roman" w:hAnsi="Times New Roman" w:cs="Times New Roman"/>
          <w:sz w:val="28"/>
          <w:szCs w:val="28"/>
          <w:lang w:eastAsia="ru-RU"/>
        </w:rPr>
        <w:t xml:space="preserve"> </w:t>
      </w:r>
      <w:r w:rsidR="00E3460D">
        <w:rPr>
          <w:rFonts w:ascii="Times New Roman" w:eastAsia="Times New Roman" w:hAnsi="Times New Roman" w:cs="Times New Roman"/>
          <w:sz w:val="28"/>
          <w:szCs w:val="28"/>
          <w:lang w:eastAsia="ru-RU"/>
        </w:rPr>
        <w:t>А.В.</w:t>
      </w:r>
      <w:r>
        <w:rPr>
          <w:rFonts w:ascii="Times New Roman" w:eastAsia="Times New Roman" w:hAnsi="Times New Roman" w:cs="Times New Roman"/>
          <w:sz w:val="28"/>
          <w:szCs w:val="28"/>
          <w:lang w:eastAsia="ru-RU"/>
        </w:rPr>
        <w:t xml:space="preserve"> о взыскании суммы неосновательного обогащения в размере 35 366, 46 рублей, а также судебных расходов по уплате государственной пошлины при подаче иска в размере 1829, 00 рублей.</w:t>
      </w:r>
    </w:p>
    <w:p w:rsidR="000D665D" w:rsidP="00AD3BAF">
      <w:pPr>
        <w:spacing w:after="60" w:line="240" w:lineRule="auto"/>
        <w:ind w:firstLine="540"/>
        <w:jc w:val="both"/>
        <w:rPr>
          <w:rFonts w:ascii="Times New Roman" w:eastAsia="Times New Roman" w:hAnsi="Times New Roman" w:cs="Times New Roman"/>
          <w:sz w:val="28"/>
          <w:szCs w:val="28"/>
          <w:lang w:eastAsia="ru-RU"/>
        </w:rPr>
      </w:pPr>
      <w:r w:rsidRPr="000D665D">
        <w:rPr>
          <w:rFonts w:ascii="Times New Roman" w:eastAsia="Times New Roman" w:hAnsi="Times New Roman" w:cs="Times New Roman"/>
          <w:sz w:val="28"/>
          <w:szCs w:val="28"/>
          <w:lang w:eastAsia="ru-RU"/>
        </w:rPr>
        <w:t xml:space="preserve">В обоснование иска истец указал, что </w:t>
      </w:r>
      <w:r w:rsidRPr="000D665D">
        <w:rPr>
          <w:rFonts w:ascii="Times New Roman" w:eastAsia="Times New Roman" w:hAnsi="Times New Roman" w:cs="Times New Roman"/>
          <w:sz w:val="28"/>
          <w:szCs w:val="28"/>
          <w:lang w:eastAsia="ru-RU"/>
        </w:rPr>
        <w:t>Вадзиновский</w:t>
      </w:r>
      <w:r w:rsidRPr="000D665D">
        <w:rPr>
          <w:rFonts w:ascii="Times New Roman" w:eastAsia="Times New Roman" w:hAnsi="Times New Roman" w:cs="Times New Roman"/>
          <w:sz w:val="28"/>
          <w:szCs w:val="28"/>
          <w:lang w:eastAsia="ru-RU"/>
        </w:rPr>
        <w:t xml:space="preserve"> А.В. работал в должности </w:t>
      </w:r>
      <w:r w:rsidR="00E3460D">
        <w:rPr>
          <w:rFonts w:eastAsia="Calibri"/>
          <w:sz w:val="28"/>
          <w:szCs w:val="28"/>
          <w:lang w:bidi="ru-RU"/>
        </w:rPr>
        <w:t>***</w:t>
      </w:r>
      <w:r w:rsidRPr="000D665D">
        <w:rPr>
          <w:rFonts w:ascii="Times New Roman" w:eastAsia="Times New Roman" w:hAnsi="Times New Roman" w:cs="Times New Roman"/>
          <w:sz w:val="28"/>
          <w:szCs w:val="28"/>
          <w:lang w:eastAsia="ru-RU"/>
        </w:rPr>
        <w:t xml:space="preserve"> 5 разряда, </w:t>
      </w:r>
      <w:r w:rsidRPr="000D665D">
        <w:rPr>
          <w:rFonts w:ascii="Times New Roman" w:eastAsia="Times New Roman" w:hAnsi="Times New Roman" w:cs="Times New Roman"/>
          <w:sz w:val="28"/>
          <w:szCs w:val="28"/>
          <w:lang w:eastAsia="ru-RU"/>
        </w:rPr>
        <w:t xml:space="preserve">механизированного отряда по ремонту оросительных систем </w:t>
      </w:r>
      <w:r w:rsidR="00C928D8">
        <w:rPr>
          <w:rFonts w:ascii="Times New Roman" w:eastAsia="Times New Roman" w:hAnsi="Times New Roman" w:cs="Times New Roman"/>
          <w:sz w:val="28"/>
          <w:szCs w:val="28"/>
          <w:lang w:eastAsia="ru-RU"/>
        </w:rPr>
        <w:t xml:space="preserve">в Джанкойском филиале ГБУ РК «Крымское управление водного хозяйства и </w:t>
      </w:r>
      <w:r w:rsidRPr="000D665D">
        <w:rPr>
          <w:rFonts w:ascii="Times New Roman" w:eastAsia="Times New Roman" w:hAnsi="Times New Roman" w:cs="Times New Roman"/>
          <w:sz w:val="28"/>
          <w:szCs w:val="28"/>
          <w:lang w:eastAsia="ru-RU"/>
        </w:rPr>
        <w:t>мелиорации».</w:t>
      </w:r>
      <w:r>
        <w:rPr>
          <w:rFonts w:ascii="Times New Roman" w:eastAsia="Times New Roman" w:hAnsi="Times New Roman" w:cs="Times New Roman"/>
          <w:sz w:val="28"/>
          <w:szCs w:val="28"/>
          <w:lang w:eastAsia="ru-RU"/>
        </w:rPr>
        <w:t xml:space="preserve"> </w:t>
      </w:r>
      <w:r w:rsidRPr="000D665D">
        <w:rPr>
          <w:rFonts w:ascii="Times New Roman" w:eastAsia="Times New Roman" w:hAnsi="Times New Roman" w:cs="Times New Roman"/>
          <w:sz w:val="28"/>
          <w:szCs w:val="28"/>
          <w:lang w:eastAsia="ru-RU"/>
        </w:rPr>
        <w:t xml:space="preserve">Извещениями от 21.03.2022 г. и от 20.04.2022 г. </w:t>
      </w:r>
      <w:r w:rsidRPr="000D665D">
        <w:rPr>
          <w:rFonts w:ascii="Times New Roman" w:eastAsia="Times New Roman" w:hAnsi="Times New Roman" w:cs="Times New Roman"/>
          <w:sz w:val="28"/>
          <w:szCs w:val="28"/>
          <w:lang w:eastAsia="ru-RU"/>
        </w:rPr>
        <w:t>Вадзиновский</w:t>
      </w:r>
      <w:r w:rsidRPr="000D665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А.В.</w:t>
      </w:r>
      <w:r w:rsidRPr="000D665D">
        <w:rPr>
          <w:rFonts w:ascii="Times New Roman" w:eastAsia="Times New Roman" w:hAnsi="Times New Roman" w:cs="Times New Roman"/>
          <w:sz w:val="28"/>
          <w:szCs w:val="28"/>
          <w:lang w:eastAsia="ru-RU"/>
        </w:rPr>
        <w:t xml:space="preserve"> призван на занятия с личным составом мобилизационного людского резерва.</w:t>
      </w:r>
      <w:r>
        <w:rPr>
          <w:rFonts w:ascii="Times New Roman" w:eastAsia="Times New Roman" w:hAnsi="Times New Roman" w:cs="Times New Roman"/>
          <w:sz w:val="28"/>
          <w:szCs w:val="28"/>
          <w:lang w:eastAsia="ru-RU"/>
        </w:rPr>
        <w:t xml:space="preserve"> </w:t>
      </w:r>
      <w:r w:rsidRPr="000D665D">
        <w:rPr>
          <w:rFonts w:ascii="Times New Roman" w:eastAsia="Times New Roman" w:hAnsi="Times New Roman" w:cs="Times New Roman"/>
          <w:sz w:val="28"/>
          <w:szCs w:val="28"/>
          <w:lang w:eastAsia="ru-RU"/>
        </w:rPr>
        <w:t>Приказом от 21.03.2022 г. № 27-ок и приказом от 20.04.2022 № 45-ок работник освобожден от работы на 30 календарных дней в соответствии со ст. 170 ТК РФ</w:t>
      </w:r>
      <w:r>
        <w:rPr>
          <w:rFonts w:ascii="Times New Roman" w:eastAsia="Times New Roman" w:hAnsi="Times New Roman" w:cs="Times New Roman"/>
          <w:sz w:val="28"/>
          <w:szCs w:val="28"/>
          <w:lang w:eastAsia="ru-RU"/>
        </w:rPr>
        <w:t xml:space="preserve">. </w:t>
      </w:r>
      <w:r w:rsidRPr="000D665D">
        <w:rPr>
          <w:rFonts w:ascii="Times New Roman" w:eastAsia="Times New Roman" w:hAnsi="Times New Roman" w:cs="Times New Roman"/>
          <w:sz w:val="28"/>
          <w:szCs w:val="28"/>
          <w:lang w:eastAsia="ru-RU"/>
        </w:rPr>
        <w:t xml:space="preserve">Сумма выплат </w:t>
      </w:r>
      <w:r w:rsidRPr="000D665D">
        <w:rPr>
          <w:rFonts w:ascii="Times New Roman" w:eastAsia="Times New Roman" w:hAnsi="Times New Roman" w:cs="Times New Roman"/>
          <w:sz w:val="28"/>
          <w:szCs w:val="28"/>
          <w:lang w:eastAsia="ru-RU"/>
        </w:rPr>
        <w:t>Вадзиновскому</w:t>
      </w:r>
      <w:r>
        <w:rPr>
          <w:rFonts w:ascii="Times New Roman" w:eastAsia="Times New Roman" w:hAnsi="Times New Roman" w:cs="Times New Roman"/>
          <w:sz w:val="28"/>
          <w:szCs w:val="28"/>
          <w:lang w:eastAsia="ru-RU"/>
        </w:rPr>
        <w:t xml:space="preserve"> А.В. за период его отсутствия за период</w:t>
      </w:r>
      <w:r w:rsidRPr="000D665D">
        <w:rPr>
          <w:rFonts w:ascii="Times New Roman" w:eastAsia="Times New Roman" w:hAnsi="Times New Roman" w:cs="Times New Roman"/>
          <w:sz w:val="28"/>
          <w:szCs w:val="28"/>
          <w:lang w:eastAsia="ru-RU"/>
        </w:rPr>
        <w:t xml:space="preserve"> с 21.03.2022 по 19.04.2022 составила 20962,26 руб</w:t>
      </w:r>
      <w:r>
        <w:rPr>
          <w:rFonts w:ascii="Times New Roman" w:eastAsia="Times New Roman" w:hAnsi="Times New Roman" w:cs="Times New Roman"/>
          <w:sz w:val="28"/>
          <w:szCs w:val="28"/>
          <w:lang w:eastAsia="ru-RU"/>
        </w:rPr>
        <w:t>лей, за период с</w:t>
      </w:r>
      <w:r w:rsidRPr="000D665D">
        <w:rPr>
          <w:rFonts w:ascii="Times New Roman" w:eastAsia="Times New Roman" w:hAnsi="Times New Roman" w:cs="Times New Roman"/>
          <w:sz w:val="28"/>
          <w:szCs w:val="28"/>
          <w:lang w:eastAsia="ru-RU"/>
        </w:rPr>
        <w:t xml:space="preserve"> 20.04.2022 по 17.05.2022 составила 14404,20 руб</w:t>
      </w:r>
      <w:r>
        <w:rPr>
          <w:rFonts w:ascii="Times New Roman" w:eastAsia="Times New Roman" w:hAnsi="Times New Roman" w:cs="Times New Roman"/>
          <w:sz w:val="28"/>
          <w:szCs w:val="28"/>
          <w:lang w:eastAsia="ru-RU"/>
        </w:rPr>
        <w:t xml:space="preserve">лей. </w:t>
      </w:r>
      <w:r w:rsidRPr="000D665D">
        <w:rPr>
          <w:rFonts w:ascii="Times New Roman" w:eastAsia="Times New Roman" w:hAnsi="Times New Roman" w:cs="Times New Roman"/>
          <w:sz w:val="28"/>
          <w:szCs w:val="28"/>
          <w:lang w:eastAsia="ru-RU"/>
        </w:rPr>
        <w:t xml:space="preserve">Из информационного письма Министерства обороны РФ Военного комиссариата города Джанкой, Джанкойского и Первомайского районов РК от 26.10.2022 № 3/777 стало известно, что согласно приказа статс-секретаря-заместителя Министра Обороны РФ (по личному составу) от 15.03.2022 № 50 со старшиной запаса </w:t>
      </w:r>
      <w:r w:rsidRPr="000D665D">
        <w:rPr>
          <w:rFonts w:ascii="Times New Roman" w:eastAsia="Times New Roman" w:hAnsi="Times New Roman" w:cs="Times New Roman"/>
          <w:sz w:val="28"/>
          <w:szCs w:val="28"/>
          <w:lang w:eastAsia="ru-RU"/>
        </w:rPr>
        <w:t>Вадзиновскиим</w:t>
      </w:r>
      <w:r w:rsidRPr="000D665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А.В.</w:t>
      </w:r>
      <w:r w:rsidRPr="000D665D">
        <w:rPr>
          <w:rFonts w:ascii="Times New Roman" w:eastAsia="Times New Roman" w:hAnsi="Times New Roman" w:cs="Times New Roman"/>
          <w:sz w:val="28"/>
          <w:szCs w:val="28"/>
          <w:lang w:eastAsia="ru-RU"/>
        </w:rPr>
        <w:t xml:space="preserve"> был заключен первый контракт о прохождении военной службы сроком на 6 месяцев</w:t>
      </w:r>
      <w:r>
        <w:rPr>
          <w:rFonts w:ascii="Times New Roman" w:eastAsia="Times New Roman" w:hAnsi="Times New Roman" w:cs="Times New Roman"/>
          <w:sz w:val="28"/>
          <w:szCs w:val="28"/>
          <w:lang w:eastAsia="ru-RU"/>
        </w:rPr>
        <w:t xml:space="preserve">, о чем, по мнению истца, </w:t>
      </w:r>
      <w:r w:rsidRPr="000D665D">
        <w:rPr>
          <w:rFonts w:ascii="Times New Roman" w:eastAsia="Times New Roman" w:hAnsi="Times New Roman" w:cs="Times New Roman"/>
          <w:sz w:val="28"/>
          <w:szCs w:val="28"/>
          <w:lang w:eastAsia="ru-RU"/>
        </w:rPr>
        <w:t>Вадзиновский</w:t>
      </w:r>
      <w:r w:rsidRPr="000D665D">
        <w:rPr>
          <w:rFonts w:ascii="Times New Roman" w:eastAsia="Times New Roman" w:hAnsi="Times New Roman" w:cs="Times New Roman"/>
          <w:sz w:val="28"/>
          <w:szCs w:val="28"/>
          <w:lang w:eastAsia="ru-RU"/>
        </w:rPr>
        <w:t xml:space="preserve"> А.В.</w:t>
      </w:r>
      <w:r w:rsidRPr="000D665D">
        <w:rPr>
          <w:rFonts w:ascii="Times New Roman" w:eastAsia="Times New Roman" w:hAnsi="Times New Roman" w:cs="Times New Roman"/>
          <w:sz w:val="28"/>
          <w:szCs w:val="28"/>
          <w:lang w:eastAsia="ru-RU"/>
        </w:rPr>
        <w:t xml:space="preserve"> должен был уведомить работодателя</w:t>
      </w:r>
      <w:r>
        <w:rPr>
          <w:rFonts w:ascii="Times New Roman" w:eastAsia="Times New Roman" w:hAnsi="Times New Roman" w:cs="Times New Roman"/>
          <w:sz w:val="28"/>
          <w:szCs w:val="28"/>
          <w:lang w:eastAsia="ru-RU"/>
        </w:rPr>
        <w:t>, ссылаясь на положение ч.2 ст. 351.7 ТК РФ</w:t>
      </w:r>
      <w:r w:rsidRPr="000D665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Вместе с тем, поскольку </w:t>
      </w:r>
      <w:r>
        <w:rPr>
          <w:rFonts w:ascii="Times New Roman" w:eastAsia="Times New Roman" w:hAnsi="Times New Roman" w:cs="Times New Roman"/>
          <w:sz w:val="28"/>
          <w:szCs w:val="28"/>
          <w:lang w:eastAsia="ru-RU"/>
        </w:rPr>
        <w:t>Вадзиновский</w:t>
      </w:r>
      <w:r>
        <w:rPr>
          <w:rFonts w:ascii="Times New Roman" w:eastAsia="Times New Roman" w:hAnsi="Times New Roman" w:cs="Times New Roman"/>
          <w:sz w:val="28"/>
          <w:szCs w:val="28"/>
          <w:lang w:eastAsia="ru-RU"/>
        </w:rPr>
        <w:t xml:space="preserve"> А.В. не уведомил работодателя о заключении контракта о прохождении военной службы, истец полагает, что сумма, произведенных работодателем выплат, после заключения контракта, подлежит взысканию с </w:t>
      </w:r>
      <w:r>
        <w:rPr>
          <w:rFonts w:ascii="Times New Roman" w:eastAsia="Times New Roman" w:hAnsi="Times New Roman" w:cs="Times New Roman"/>
          <w:sz w:val="28"/>
          <w:szCs w:val="28"/>
          <w:lang w:eastAsia="ru-RU"/>
        </w:rPr>
        <w:t>Вадзиновского</w:t>
      </w:r>
      <w:r>
        <w:rPr>
          <w:rFonts w:ascii="Times New Roman" w:eastAsia="Times New Roman" w:hAnsi="Times New Roman" w:cs="Times New Roman"/>
          <w:sz w:val="28"/>
          <w:szCs w:val="28"/>
          <w:lang w:eastAsia="ru-RU"/>
        </w:rPr>
        <w:t xml:space="preserve"> А.В.</w:t>
      </w:r>
    </w:p>
    <w:p w:rsidR="00FF7D7B" w:rsidP="00AD3BAF">
      <w:pPr>
        <w:spacing w:after="60" w:line="288" w:lineRule="atLeast"/>
        <w:ind w:firstLine="540"/>
        <w:jc w:val="both"/>
        <w:rPr>
          <w:rFonts w:ascii="Times New Roman" w:eastAsia="Times New Roman" w:hAnsi="Times New Roman" w:cs="Times New Roman"/>
          <w:sz w:val="28"/>
          <w:szCs w:val="28"/>
          <w:lang w:eastAsia="ru-RU"/>
        </w:rPr>
      </w:pPr>
      <w:r w:rsidRPr="00FF7D7B">
        <w:rPr>
          <w:rFonts w:ascii="Times New Roman" w:eastAsia="Times New Roman" w:hAnsi="Times New Roman" w:cs="Times New Roman"/>
          <w:sz w:val="28"/>
          <w:szCs w:val="28"/>
          <w:lang w:eastAsia="ru-RU"/>
        </w:rPr>
        <w:t xml:space="preserve">Представитель </w:t>
      </w:r>
      <w:r>
        <w:rPr>
          <w:rFonts w:ascii="Times New Roman" w:eastAsia="Times New Roman" w:hAnsi="Times New Roman" w:cs="Times New Roman"/>
          <w:sz w:val="28"/>
          <w:szCs w:val="28"/>
          <w:lang w:eastAsia="ru-RU"/>
        </w:rPr>
        <w:t>истца</w:t>
      </w:r>
      <w:r w:rsidRPr="00FF7D7B">
        <w:rPr>
          <w:rFonts w:ascii="Times New Roman" w:eastAsia="Times New Roman" w:hAnsi="Times New Roman" w:cs="Times New Roman"/>
          <w:sz w:val="28"/>
          <w:szCs w:val="28"/>
          <w:lang w:eastAsia="ru-RU"/>
        </w:rPr>
        <w:t xml:space="preserve"> в судебное заседание не явил</w:t>
      </w:r>
      <w:r>
        <w:rPr>
          <w:rFonts w:ascii="Times New Roman" w:eastAsia="Times New Roman" w:hAnsi="Times New Roman" w:cs="Times New Roman"/>
          <w:sz w:val="28"/>
          <w:szCs w:val="28"/>
          <w:lang w:eastAsia="ru-RU"/>
        </w:rPr>
        <w:t>ся</w:t>
      </w:r>
      <w:r w:rsidRPr="00FF7D7B">
        <w:rPr>
          <w:rFonts w:ascii="Times New Roman" w:eastAsia="Times New Roman" w:hAnsi="Times New Roman" w:cs="Times New Roman"/>
          <w:sz w:val="28"/>
          <w:szCs w:val="28"/>
          <w:lang w:eastAsia="ru-RU"/>
        </w:rPr>
        <w:t xml:space="preserve">, извещен </w:t>
      </w:r>
      <w:r>
        <w:rPr>
          <w:rFonts w:ascii="Times New Roman" w:eastAsia="Times New Roman" w:hAnsi="Times New Roman" w:cs="Times New Roman"/>
          <w:sz w:val="28"/>
          <w:szCs w:val="28"/>
          <w:lang w:eastAsia="ru-RU"/>
        </w:rPr>
        <w:t xml:space="preserve">о рассмотрении дела </w:t>
      </w:r>
      <w:r w:rsidRPr="00FF7D7B">
        <w:rPr>
          <w:rFonts w:ascii="Times New Roman" w:eastAsia="Times New Roman" w:hAnsi="Times New Roman" w:cs="Times New Roman"/>
          <w:sz w:val="28"/>
          <w:szCs w:val="28"/>
          <w:lang w:eastAsia="ru-RU"/>
        </w:rPr>
        <w:t xml:space="preserve">надлежащим образом, </w:t>
      </w:r>
      <w:r>
        <w:rPr>
          <w:rFonts w:ascii="Times New Roman" w:eastAsia="Times New Roman" w:hAnsi="Times New Roman" w:cs="Times New Roman"/>
          <w:sz w:val="28"/>
          <w:szCs w:val="28"/>
          <w:lang w:eastAsia="ru-RU"/>
        </w:rPr>
        <w:t>просил о рассмотрении дела в его отсутствие.</w:t>
      </w:r>
    </w:p>
    <w:p w:rsidR="00FF7D7B" w:rsidP="00AD3BAF">
      <w:pPr>
        <w:spacing w:after="6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Ответчик </w:t>
      </w:r>
      <w:r>
        <w:rPr>
          <w:rFonts w:ascii="Times New Roman" w:eastAsia="Times New Roman" w:hAnsi="Times New Roman" w:cs="Times New Roman"/>
          <w:sz w:val="28"/>
          <w:szCs w:val="28"/>
          <w:lang w:eastAsia="ru-RU"/>
        </w:rPr>
        <w:t>Вадзиновский</w:t>
      </w:r>
      <w:r>
        <w:rPr>
          <w:rFonts w:ascii="Times New Roman" w:eastAsia="Times New Roman" w:hAnsi="Times New Roman" w:cs="Times New Roman"/>
          <w:sz w:val="28"/>
          <w:szCs w:val="28"/>
          <w:lang w:eastAsia="ru-RU"/>
        </w:rPr>
        <w:t xml:space="preserve"> А.В. извещен</w:t>
      </w:r>
      <w:r w:rsidRPr="00FF7D7B">
        <w:rPr>
          <w:rFonts w:ascii="Times New Roman" w:eastAsia="Times New Roman" w:hAnsi="Times New Roman" w:cs="Times New Roman"/>
          <w:sz w:val="28"/>
          <w:szCs w:val="28"/>
          <w:lang w:eastAsia="ru-RU"/>
        </w:rPr>
        <w:t xml:space="preserve"> надлежащим образом, </w:t>
      </w:r>
      <w:r>
        <w:rPr>
          <w:rFonts w:ascii="Times New Roman" w:eastAsia="Times New Roman" w:hAnsi="Times New Roman" w:cs="Times New Roman"/>
          <w:sz w:val="28"/>
          <w:szCs w:val="28"/>
          <w:lang w:eastAsia="ru-RU"/>
        </w:rPr>
        <w:t>о причинах неявки суду не сообщил.</w:t>
      </w:r>
    </w:p>
    <w:p w:rsidR="00C06064" w:rsidRPr="00C06064" w:rsidP="00AD3BAF">
      <w:pPr>
        <w:spacing w:after="60" w:line="240" w:lineRule="auto"/>
        <w:ind w:firstLine="540"/>
        <w:jc w:val="both"/>
        <w:rPr>
          <w:rFonts w:ascii="Times New Roman" w:hAnsi="Times New Roman" w:cs="Times New Roman"/>
          <w:sz w:val="28"/>
          <w:szCs w:val="28"/>
        </w:rPr>
      </w:pPr>
      <w:r w:rsidRPr="00C06064">
        <w:rPr>
          <w:rFonts w:ascii="Times New Roman" w:eastAsia="Times New Roman" w:hAnsi="Times New Roman" w:cs="Times New Roman"/>
          <w:sz w:val="28"/>
          <w:szCs w:val="28"/>
          <w:lang w:eastAsia="ru-RU"/>
        </w:rPr>
        <w:t xml:space="preserve">С учетом положений ст. 167 Гражданского процессуального кодекса Российской Федерации, обстоятельств дела, суд определил рассмотреть </w:t>
      </w:r>
      <w:r>
        <w:rPr>
          <w:rFonts w:ascii="Times New Roman" w:eastAsia="Times New Roman" w:hAnsi="Times New Roman" w:cs="Times New Roman"/>
          <w:sz w:val="28"/>
          <w:szCs w:val="28"/>
          <w:lang w:eastAsia="ru-RU"/>
        </w:rPr>
        <w:t xml:space="preserve">дело </w:t>
      </w:r>
      <w:r w:rsidRPr="00C06064">
        <w:rPr>
          <w:rFonts w:ascii="Times New Roman" w:hAnsi="Times New Roman" w:cs="Times New Roman"/>
          <w:sz w:val="28"/>
          <w:szCs w:val="28"/>
        </w:rPr>
        <w:t>в отсутствие не явившихся лиц.</w:t>
      </w:r>
    </w:p>
    <w:p w:rsidR="00C928D8" w:rsidRPr="00C928D8" w:rsidP="00AD3BAF">
      <w:pPr>
        <w:spacing w:after="6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Pr="00C928D8">
        <w:rPr>
          <w:rFonts w:ascii="Times New Roman" w:eastAsia="Times New Roman" w:hAnsi="Times New Roman" w:cs="Times New Roman"/>
          <w:sz w:val="28"/>
          <w:szCs w:val="28"/>
          <w:lang w:eastAsia="ru-RU"/>
        </w:rPr>
        <w:t xml:space="preserve">сследовав письменные материалы дела, обсудив доводы </w:t>
      </w:r>
      <w:r>
        <w:rPr>
          <w:rFonts w:ascii="Times New Roman" w:eastAsia="Times New Roman" w:hAnsi="Times New Roman" w:cs="Times New Roman"/>
          <w:sz w:val="28"/>
          <w:szCs w:val="28"/>
          <w:lang w:eastAsia="ru-RU"/>
        </w:rPr>
        <w:t>иска</w:t>
      </w:r>
      <w:r w:rsidRPr="00C928D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мировой судья </w:t>
      </w:r>
      <w:r w:rsidRPr="00C928D8">
        <w:rPr>
          <w:rFonts w:ascii="Times New Roman" w:eastAsia="Times New Roman" w:hAnsi="Times New Roman" w:cs="Times New Roman"/>
          <w:sz w:val="28"/>
          <w:szCs w:val="28"/>
          <w:lang w:eastAsia="ru-RU"/>
        </w:rPr>
        <w:t>приходит к следующему.</w:t>
      </w:r>
    </w:p>
    <w:p w:rsidR="00C928D8" w:rsidP="00AD3BAF">
      <w:pPr>
        <w:spacing w:after="60" w:line="240" w:lineRule="auto"/>
        <w:ind w:firstLine="540"/>
        <w:jc w:val="both"/>
        <w:rPr>
          <w:rFonts w:ascii="Times New Roman" w:eastAsia="Times New Roman" w:hAnsi="Times New Roman" w:cs="Times New Roman"/>
          <w:sz w:val="28"/>
          <w:szCs w:val="28"/>
          <w:lang w:eastAsia="ru-RU"/>
        </w:rPr>
      </w:pPr>
      <w:r w:rsidRPr="00C928D8">
        <w:rPr>
          <w:rFonts w:ascii="Times New Roman" w:eastAsia="Times New Roman" w:hAnsi="Times New Roman" w:cs="Times New Roman"/>
          <w:sz w:val="28"/>
          <w:szCs w:val="28"/>
          <w:lang w:eastAsia="ru-RU"/>
        </w:rPr>
        <w:t xml:space="preserve">Из материалов дела следует, что </w:t>
      </w:r>
      <w:r>
        <w:rPr>
          <w:rFonts w:ascii="Times New Roman" w:eastAsia="Times New Roman" w:hAnsi="Times New Roman" w:cs="Times New Roman"/>
          <w:sz w:val="28"/>
          <w:szCs w:val="28"/>
          <w:lang w:eastAsia="ru-RU"/>
        </w:rPr>
        <w:t xml:space="preserve">ответчик </w:t>
      </w:r>
      <w:r>
        <w:rPr>
          <w:rFonts w:ascii="Times New Roman" w:eastAsia="Times New Roman" w:hAnsi="Times New Roman" w:cs="Times New Roman"/>
          <w:sz w:val="28"/>
          <w:szCs w:val="28"/>
          <w:lang w:eastAsia="ru-RU"/>
        </w:rPr>
        <w:t>Вадзиновский</w:t>
      </w:r>
      <w:r>
        <w:rPr>
          <w:rFonts w:ascii="Times New Roman" w:eastAsia="Times New Roman" w:hAnsi="Times New Roman" w:cs="Times New Roman"/>
          <w:sz w:val="28"/>
          <w:szCs w:val="28"/>
          <w:lang w:eastAsia="ru-RU"/>
        </w:rPr>
        <w:t xml:space="preserve"> А.В.</w:t>
      </w:r>
      <w:r w:rsidRPr="00C928D8">
        <w:rPr>
          <w:rFonts w:ascii="Times New Roman" w:eastAsia="Times New Roman" w:hAnsi="Times New Roman" w:cs="Times New Roman"/>
          <w:sz w:val="28"/>
          <w:szCs w:val="28"/>
          <w:lang w:eastAsia="ru-RU"/>
        </w:rPr>
        <w:t xml:space="preserve"> работал в должности тракториста 5 разряда, механизированного отряда по ремонту оросительных систем </w:t>
      </w:r>
      <w:r>
        <w:rPr>
          <w:rFonts w:ascii="Times New Roman" w:eastAsia="Times New Roman" w:hAnsi="Times New Roman" w:cs="Times New Roman"/>
          <w:sz w:val="28"/>
          <w:szCs w:val="28"/>
          <w:lang w:eastAsia="ru-RU"/>
        </w:rPr>
        <w:t xml:space="preserve">в Джанкойском филиале ГБУ РК «Крымское управление водного хозяйства и </w:t>
      </w:r>
      <w:r w:rsidRPr="000D665D">
        <w:rPr>
          <w:rFonts w:ascii="Times New Roman" w:eastAsia="Times New Roman" w:hAnsi="Times New Roman" w:cs="Times New Roman"/>
          <w:sz w:val="28"/>
          <w:szCs w:val="28"/>
          <w:lang w:eastAsia="ru-RU"/>
        </w:rPr>
        <w:t>мелиорации».</w:t>
      </w:r>
    </w:p>
    <w:p w:rsidR="00C928D8" w:rsidP="00AD3BAF">
      <w:pPr>
        <w:spacing w:after="60" w:line="240" w:lineRule="auto"/>
        <w:ind w:firstLine="540"/>
        <w:jc w:val="both"/>
        <w:rPr>
          <w:rFonts w:ascii="Times New Roman" w:eastAsia="Times New Roman" w:hAnsi="Times New Roman" w:cs="Times New Roman"/>
          <w:sz w:val="28"/>
          <w:szCs w:val="28"/>
          <w:lang w:eastAsia="ru-RU"/>
        </w:rPr>
      </w:pPr>
      <w:r w:rsidRPr="00C928D8">
        <w:rPr>
          <w:rFonts w:ascii="Times New Roman" w:eastAsia="Times New Roman" w:hAnsi="Times New Roman" w:cs="Times New Roman"/>
          <w:sz w:val="28"/>
          <w:szCs w:val="28"/>
          <w:lang w:eastAsia="ru-RU"/>
        </w:rPr>
        <w:t xml:space="preserve">Извещениями от 21.03.2022 г. и от 20.04.2022 г. </w:t>
      </w:r>
      <w:r w:rsidRPr="00C928D8">
        <w:rPr>
          <w:rFonts w:ascii="Times New Roman" w:eastAsia="Times New Roman" w:hAnsi="Times New Roman" w:cs="Times New Roman"/>
          <w:sz w:val="28"/>
          <w:szCs w:val="28"/>
          <w:lang w:eastAsia="ru-RU"/>
        </w:rPr>
        <w:t>Вадзиновский</w:t>
      </w:r>
      <w:r w:rsidRPr="00C928D8">
        <w:rPr>
          <w:rFonts w:ascii="Times New Roman" w:eastAsia="Times New Roman" w:hAnsi="Times New Roman" w:cs="Times New Roman"/>
          <w:sz w:val="28"/>
          <w:szCs w:val="28"/>
          <w:lang w:eastAsia="ru-RU"/>
        </w:rPr>
        <w:t xml:space="preserve"> А.В. призван на занятия с личным составом мобилизационного людского резерва. </w:t>
      </w:r>
    </w:p>
    <w:p w:rsidR="008C1570" w:rsidP="00AD3BAF">
      <w:pPr>
        <w:spacing w:after="60" w:line="240" w:lineRule="auto"/>
        <w:ind w:firstLine="540"/>
        <w:jc w:val="both"/>
        <w:rPr>
          <w:rFonts w:ascii="Times New Roman" w:eastAsia="Times New Roman" w:hAnsi="Times New Roman" w:cs="Times New Roman"/>
          <w:sz w:val="28"/>
          <w:szCs w:val="28"/>
          <w:lang w:eastAsia="ru-RU"/>
        </w:rPr>
      </w:pPr>
      <w:r w:rsidRPr="00C928D8">
        <w:rPr>
          <w:rFonts w:ascii="Times New Roman" w:eastAsia="Times New Roman" w:hAnsi="Times New Roman" w:cs="Times New Roman"/>
          <w:sz w:val="28"/>
          <w:szCs w:val="28"/>
          <w:lang w:eastAsia="ru-RU"/>
        </w:rPr>
        <w:t>Приказом от 21.03.2022 г. № 27-ок и приказом от 20.04.2022 № 45-ок работник освобожден от работы на 30 календарных дней в соответствии со ст. 170 ТК РФ.</w:t>
      </w:r>
    </w:p>
    <w:p w:rsidR="008C1570" w:rsidP="00AD3BAF">
      <w:pPr>
        <w:spacing w:after="60" w:line="240" w:lineRule="auto"/>
        <w:ind w:firstLine="540"/>
        <w:jc w:val="both"/>
        <w:rPr>
          <w:rFonts w:ascii="Times New Roman" w:eastAsia="Times New Roman" w:hAnsi="Times New Roman" w:cs="Times New Roman"/>
          <w:sz w:val="28"/>
          <w:szCs w:val="28"/>
          <w:lang w:eastAsia="ru-RU"/>
        </w:rPr>
      </w:pPr>
      <w:r w:rsidRPr="00C928D8">
        <w:rPr>
          <w:rFonts w:ascii="Times New Roman" w:eastAsia="Times New Roman" w:hAnsi="Times New Roman" w:cs="Times New Roman"/>
          <w:sz w:val="28"/>
          <w:szCs w:val="28"/>
          <w:lang w:eastAsia="ru-RU"/>
        </w:rPr>
        <w:t xml:space="preserve"> Сумма выплат </w:t>
      </w:r>
      <w:r w:rsidRPr="00C928D8">
        <w:rPr>
          <w:rFonts w:ascii="Times New Roman" w:eastAsia="Times New Roman" w:hAnsi="Times New Roman" w:cs="Times New Roman"/>
          <w:sz w:val="28"/>
          <w:szCs w:val="28"/>
          <w:lang w:eastAsia="ru-RU"/>
        </w:rPr>
        <w:t>Вадзиновскому</w:t>
      </w:r>
      <w:r w:rsidRPr="00C928D8">
        <w:rPr>
          <w:rFonts w:ascii="Times New Roman" w:eastAsia="Times New Roman" w:hAnsi="Times New Roman" w:cs="Times New Roman"/>
          <w:sz w:val="28"/>
          <w:szCs w:val="28"/>
          <w:lang w:eastAsia="ru-RU"/>
        </w:rPr>
        <w:t xml:space="preserve"> А.В. за период его отсутствия за период с 21.03.2022 по 19.04.2022 составила 20962,26 рублей, за период с 20.04.2022 по 17.05.2022 составила 14404,20 рублей.</w:t>
      </w:r>
    </w:p>
    <w:p w:rsidR="008C1570" w:rsidP="00AD3BAF">
      <w:pPr>
        <w:spacing w:after="60" w:line="240" w:lineRule="auto"/>
        <w:ind w:firstLine="540"/>
        <w:jc w:val="both"/>
        <w:rPr>
          <w:rFonts w:ascii="Times New Roman" w:eastAsia="Times New Roman" w:hAnsi="Times New Roman" w:cs="Times New Roman"/>
          <w:sz w:val="28"/>
          <w:szCs w:val="28"/>
          <w:lang w:eastAsia="ru-RU"/>
        </w:rPr>
      </w:pPr>
      <w:r w:rsidRPr="00C928D8">
        <w:rPr>
          <w:rFonts w:ascii="Times New Roman" w:eastAsia="Times New Roman" w:hAnsi="Times New Roman" w:cs="Times New Roman"/>
          <w:sz w:val="28"/>
          <w:szCs w:val="28"/>
          <w:lang w:eastAsia="ru-RU"/>
        </w:rPr>
        <w:t xml:space="preserve"> </w:t>
      </w:r>
      <w:r w:rsidRPr="00C928D8">
        <w:rPr>
          <w:rFonts w:ascii="Times New Roman" w:eastAsia="Times New Roman" w:hAnsi="Times New Roman" w:cs="Times New Roman"/>
          <w:sz w:val="28"/>
          <w:szCs w:val="28"/>
          <w:lang w:eastAsia="ru-RU"/>
        </w:rPr>
        <w:t xml:space="preserve">Из информационного письма Министерства обороны РФ Военного комиссариата города Джанкой, Джанкойского и Первомайского районов РК от 26.10.2022 № 3/777 стало известно, что согласно приказа статс-секретаря-заместителя Министра Обороны РФ (по личному составу) от 15.03.2022 № 50 со старшиной запаса </w:t>
      </w:r>
      <w:r w:rsidRPr="00C928D8">
        <w:rPr>
          <w:rFonts w:ascii="Times New Roman" w:eastAsia="Times New Roman" w:hAnsi="Times New Roman" w:cs="Times New Roman"/>
          <w:sz w:val="28"/>
          <w:szCs w:val="28"/>
          <w:lang w:eastAsia="ru-RU"/>
        </w:rPr>
        <w:t>Вадзиновскиим</w:t>
      </w:r>
      <w:r w:rsidRPr="00C928D8">
        <w:rPr>
          <w:rFonts w:ascii="Times New Roman" w:eastAsia="Times New Roman" w:hAnsi="Times New Roman" w:cs="Times New Roman"/>
          <w:sz w:val="28"/>
          <w:szCs w:val="28"/>
          <w:lang w:eastAsia="ru-RU"/>
        </w:rPr>
        <w:t xml:space="preserve"> А.В. был заключен первый контракт о прохождении военной службы сроком на 6 месяцев</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л.д</w:t>
      </w:r>
      <w:r>
        <w:rPr>
          <w:rFonts w:ascii="Times New Roman" w:eastAsia="Times New Roman" w:hAnsi="Times New Roman" w:cs="Times New Roman"/>
          <w:sz w:val="28"/>
          <w:szCs w:val="28"/>
          <w:lang w:eastAsia="ru-RU"/>
        </w:rPr>
        <w:t>. 7).</w:t>
      </w:r>
    </w:p>
    <w:p w:rsidR="008C1570" w:rsidRPr="008C1570" w:rsidP="00AD3BAF">
      <w:pPr>
        <w:spacing w:after="60" w:line="288" w:lineRule="atLeast"/>
        <w:ind w:firstLine="540"/>
        <w:jc w:val="both"/>
        <w:rPr>
          <w:rFonts w:ascii="Times New Roman" w:eastAsia="Times New Roman" w:hAnsi="Times New Roman" w:cs="Times New Roman"/>
          <w:sz w:val="28"/>
          <w:szCs w:val="28"/>
          <w:lang w:eastAsia="ru-RU"/>
        </w:rPr>
      </w:pPr>
      <w:r w:rsidRPr="008C1570">
        <w:rPr>
          <w:rFonts w:ascii="Times New Roman" w:eastAsia="Times New Roman" w:hAnsi="Times New Roman" w:cs="Times New Roman"/>
          <w:sz w:val="28"/>
          <w:szCs w:val="28"/>
          <w:lang w:eastAsia="ru-RU"/>
        </w:rPr>
        <w:t>В соответствии со статьей 170 Трудового кодекса Российской Федерации за работником сохраняется место работы (должность) на период исполнения государственных или общественных обязанностей. К таковым относятся случаи избрания депутатом, членство в избирательной комиссии, призыв на военные сборы, исполнение обязанностей присяжного заседателя и другие случаи. Все такие случаи регулируются специальными законами, и все предусматривают сохранение за работником места работы (должности).</w:t>
      </w:r>
    </w:p>
    <w:p w:rsidR="008C1570" w:rsidRPr="008C1570" w:rsidP="00AD3BAF">
      <w:pPr>
        <w:spacing w:after="60" w:line="240" w:lineRule="auto"/>
        <w:ind w:firstLine="540"/>
        <w:jc w:val="both"/>
        <w:rPr>
          <w:rFonts w:ascii="Times New Roman" w:eastAsia="Times New Roman" w:hAnsi="Times New Roman" w:cs="Times New Roman"/>
          <w:sz w:val="28"/>
          <w:szCs w:val="28"/>
          <w:lang w:eastAsia="ru-RU"/>
        </w:rPr>
      </w:pPr>
      <w:r w:rsidRPr="008C1570">
        <w:rPr>
          <w:rFonts w:ascii="Times New Roman" w:eastAsia="Times New Roman" w:hAnsi="Times New Roman" w:cs="Times New Roman"/>
          <w:sz w:val="28"/>
          <w:szCs w:val="28"/>
          <w:lang w:eastAsia="ru-RU"/>
        </w:rPr>
        <w:t>Частью 1 статьи 351.7 Трудового кодекса Российской Федерации установлено, что в случае призыва работника на военную службу по мобилизации или заключения им контракта в соответствии с пунктом 7 статьи 38 Федерального закона от 28 марта 1998 г.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w:t>
      </w:r>
      <w:r w:rsidRPr="008C1570">
        <w:rPr>
          <w:rFonts w:ascii="Times New Roman" w:eastAsia="Times New Roman" w:hAnsi="Times New Roman" w:cs="Times New Roman"/>
          <w:sz w:val="28"/>
          <w:szCs w:val="28"/>
          <w:lang w:eastAsia="ru-RU"/>
        </w:rPr>
        <w:t xml:space="preserve"> трудового договора, заключенного между работником и работодателем, приостанавливается на период </w:t>
      </w:r>
      <w:r w:rsidRPr="008C1570">
        <w:rPr>
          <w:rFonts w:ascii="Times New Roman" w:eastAsia="Times New Roman" w:hAnsi="Times New Roman" w:cs="Times New Roman"/>
          <w:sz w:val="28"/>
          <w:szCs w:val="28"/>
          <w:lang w:eastAsia="ru-RU"/>
        </w:rPr>
        <w:t>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rsidR="008C1570" w:rsidRPr="00C15063" w:rsidP="00AD3BAF">
      <w:pPr>
        <w:spacing w:after="60" w:line="288" w:lineRule="atLeast"/>
        <w:ind w:firstLine="540"/>
        <w:jc w:val="both"/>
        <w:rPr>
          <w:rFonts w:ascii="Times New Roman" w:eastAsia="Times New Roman" w:hAnsi="Times New Roman" w:cs="Times New Roman"/>
          <w:sz w:val="28"/>
          <w:szCs w:val="28"/>
          <w:lang w:eastAsia="ru-RU"/>
        </w:rPr>
      </w:pPr>
      <w:r w:rsidRPr="008C1570">
        <w:rPr>
          <w:rFonts w:ascii="Times New Roman" w:eastAsia="Times New Roman" w:hAnsi="Times New Roman" w:cs="Times New Roman"/>
          <w:sz w:val="28"/>
          <w:szCs w:val="28"/>
          <w:lang w:eastAsia="ru-RU"/>
        </w:rPr>
        <w:t xml:space="preserve">В соответствии с частью 2 статьи 351.7 Трудового кодекса Российской Федерации приказ о приостановлении действия трудового договора работодатель издает на основании заявления работника. </w:t>
      </w:r>
      <w:r w:rsidRPr="008C1570">
        <w:rPr>
          <w:rFonts w:ascii="Times New Roman" w:eastAsia="Times New Roman" w:hAnsi="Times New Roman" w:cs="Times New Roman"/>
          <w:sz w:val="28"/>
          <w:szCs w:val="28"/>
          <w:lang w:eastAsia="ru-RU"/>
        </w:rPr>
        <w:t>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пунктом 7 статьи 38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w:t>
      </w:r>
      <w:r w:rsidRPr="008C1570">
        <w:rPr>
          <w:rFonts w:ascii="Times New Roman" w:eastAsia="Times New Roman" w:hAnsi="Times New Roman" w:cs="Times New Roman"/>
          <w:sz w:val="28"/>
          <w:szCs w:val="28"/>
          <w:lang w:eastAsia="ru-RU"/>
        </w:rPr>
        <w:t xml:space="preserve"> Вооруженные Силы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w:t>
      </w:r>
    </w:p>
    <w:p w:rsidR="00416B7C" w:rsidRPr="00C15063" w:rsidP="00AD3BAF">
      <w:pPr>
        <w:pStyle w:val="NormalWeb"/>
        <w:spacing w:before="0" w:beforeAutospacing="0" w:after="60" w:afterAutospacing="0" w:line="288" w:lineRule="atLeast"/>
        <w:ind w:firstLine="540"/>
        <w:jc w:val="both"/>
        <w:rPr>
          <w:sz w:val="28"/>
          <w:szCs w:val="28"/>
        </w:rPr>
      </w:pPr>
      <w:r w:rsidRPr="00C15063">
        <w:rPr>
          <w:sz w:val="28"/>
          <w:szCs w:val="28"/>
        </w:rPr>
        <w:t xml:space="preserve">Вместе с тем, ссылки представителя истца на положения ч.2 ст. 351.7 Трудового кодекса Российской Федерации о правовых гарантиях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с учетом заявленного им предмета судебного разбирательства, связанного с </w:t>
      </w:r>
      <w:r w:rsidRPr="00C15063">
        <w:rPr>
          <w:sz w:val="28"/>
          <w:szCs w:val="28"/>
        </w:rPr>
        <w:t>выплатой среднего заработка</w:t>
      </w:r>
      <w:r w:rsidRPr="00C15063">
        <w:rPr>
          <w:sz w:val="28"/>
          <w:szCs w:val="28"/>
        </w:rPr>
        <w:t xml:space="preserve"> </w:t>
      </w:r>
      <w:r w:rsidRPr="00C15063">
        <w:rPr>
          <w:sz w:val="28"/>
          <w:szCs w:val="28"/>
        </w:rPr>
        <w:t>Вадзиновскому</w:t>
      </w:r>
      <w:r w:rsidRPr="00C15063">
        <w:rPr>
          <w:sz w:val="28"/>
          <w:szCs w:val="28"/>
        </w:rPr>
        <w:t xml:space="preserve"> А.В. за период с 21.03.2022 года по 19.04.2022 года, с 20.04.202</w:t>
      </w:r>
      <w:r w:rsidR="00F57152">
        <w:rPr>
          <w:sz w:val="28"/>
          <w:szCs w:val="28"/>
        </w:rPr>
        <w:t>2</w:t>
      </w:r>
      <w:r w:rsidRPr="00C15063">
        <w:rPr>
          <w:sz w:val="28"/>
          <w:szCs w:val="28"/>
        </w:rPr>
        <w:t xml:space="preserve"> года по 17.05.202</w:t>
      </w:r>
      <w:r w:rsidR="00F57152">
        <w:rPr>
          <w:sz w:val="28"/>
          <w:szCs w:val="28"/>
        </w:rPr>
        <w:t>2</w:t>
      </w:r>
      <w:r w:rsidRPr="00C15063">
        <w:rPr>
          <w:sz w:val="28"/>
          <w:szCs w:val="28"/>
        </w:rPr>
        <w:t xml:space="preserve"> года</w:t>
      </w:r>
      <w:r w:rsidRPr="00C15063">
        <w:rPr>
          <w:sz w:val="28"/>
          <w:szCs w:val="28"/>
        </w:rPr>
        <w:t xml:space="preserve">, в рассматриваемом деле неприменимы, </w:t>
      </w:r>
      <w:r w:rsidRPr="00C15063">
        <w:rPr>
          <w:sz w:val="28"/>
          <w:szCs w:val="28"/>
        </w:rPr>
        <w:t>поскольку действие положений статьи 351.7 Трудового кодекса Российской Федерации распространяется на правоотношения, возникшие с 21 сентября 2022 года.</w:t>
      </w:r>
    </w:p>
    <w:p w:rsidR="00C15063" w:rsidRPr="00C15063" w:rsidP="00AD3BAF">
      <w:pPr>
        <w:spacing w:after="60" w:line="288" w:lineRule="atLeast"/>
        <w:ind w:firstLine="540"/>
        <w:jc w:val="both"/>
        <w:rPr>
          <w:rFonts w:ascii="Times New Roman" w:eastAsia="Times New Roman" w:hAnsi="Times New Roman" w:cs="Times New Roman"/>
          <w:sz w:val="28"/>
          <w:szCs w:val="28"/>
          <w:lang w:eastAsia="ru-RU"/>
        </w:rPr>
      </w:pPr>
      <w:r w:rsidRPr="00C15063">
        <w:rPr>
          <w:rFonts w:ascii="Times New Roman" w:eastAsia="Times New Roman" w:hAnsi="Times New Roman" w:cs="Times New Roman"/>
          <w:sz w:val="28"/>
          <w:szCs w:val="28"/>
          <w:lang w:eastAsia="ru-RU"/>
        </w:rPr>
        <w:t>Согласно п. 1 ст. 1102 ГК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w:t>
      </w:r>
    </w:p>
    <w:p w:rsidR="00C15063" w:rsidRPr="00C15063" w:rsidP="00AD3BAF">
      <w:pPr>
        <w:spacing w:after="60" w:line="288" w:lineRule="atLeast"/>
        <w:ind w:firstLine="540"/>
        <w:jc w:val="both"/>
        <w:rPr>
          <w:rFonts w:ascii="Times New Roman" w:eastAsia="Times New Roman" w:hAnsi="Times New Roman" w:cs="Times New Roman"/>
          <w:sz w:val="28"/>
          <w:szCs w:val="28"/>
          <w:lang w:eastAsia="ru-RU"/>
        </w:rPr>
      </w:pPr>
      <w:r w:rsidRPr="00C15063">
        <w:rPr>
          <w:rFonts w:ascii="Times New Roman" w:eastAsia="Times New Roman" w:hAnsi="Times New Roman" w:cs="Times New Roman"/>
          <w:sz w:val="28"/>
          <w:szCs w:val="28"/>
          <w:lang w:eastAsia="ru-RU"/>
        </w:rPr>
        <w:t xml:space="preserve">В соответствии с подп. 3 ст. 1109 ГК РФ не подлежат возврату в качестве неосновательного обогащения заработная плата и приравненные к 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 средства к существованию, при отсутствии недобросовестности с его стороны и счетной ошибки. </w:t>
      </w:r>
    </w:p>
    <w:p w:rsidR="00C15063" w:rsidRPr="00C15063" w:rsidP="00AD3BAF">
      <w:pPr>
        <w:spacing w:after="60" w:line="288" w:lineRule="atLeast"/>
        <w:ind w:firstLine="540"/>
        <w:jc w:val="both"/>
        <w:rPr>
          <w:rFonts w:ascii="Times New Roman" w:eastAsia="Times New Roman" w:hAnsi="Times New Roman" w:cs="Times New Roman"/>
          <w:sz w:val="28"/>
          <w:szCs w:val="28"/>
          <w:lang w:eastAsia="ru-RU"/>
        </w:rPr>
      </w:pPr>
      <w:r w:rsidRPr="00C15063">
        <w:rPr>
          <w:rFonts w:ascii="Times New Roman" w:eastAsia="Times New Roman" w:hAnsi="Times New Roman" w:cs="Times New Roman"/>
          <w:sz w:val="28"/>
          <w:szCs w:val="28"/>
          <w:lang w:eastAsia="ru-RU"/>
        </w:rPr>
        <w:t xml:space="preserve">Положения п. 1 ст. 1102 и подп. 3 ст. 1109 ГК РФ по своему смыслу не предполагают взыскания с военнослужащего в качестве неосновательного обогащения излишне выплаченных ему денежных средств, если действительной причиной их неправильного начисления и выплаты послужили действия (бездействие) лиц, обеспечивающих исчисление и </w:t>
      </w:r>
      <w:r w:rsidRPr="00C15063">
        <w:rPr>
          <w:rFonts w:ascii="Times New Roman" w:eastAsia="Times New Roman" w:hAnsi="Times New Roman" w:cs="Times New Roman"/>
          <w:sz w:val="28"/>
          <w:szCs w:val="28"/>
          <w:lang w:eastAsia="ru-RU"/>
        </w:rPr>
        <w:t xml:space="preserve">перечисление соответствующих денежных средств, при отсутствии недобросовестности со стороны военнослужащего или счетной ошибки. </w:t>
      </w:r>
    </w:p>
    <w:p w:rsidR="00C15063" w:rsidRPr="00C15063" w:rsidP="00AD3BAF">
      <w:pPr>
        <w:spacing w:after="60" w:line="288" w:lineRule="atLeast"/>
        <w:ind w:firstLine="540"/>
        <w:jc w:val="both"/>
        <w:rPr>
          <w:rFonts w:ascii="Times New Roman" w:eastAsia="Times New Roman" w:hAnsi="Times New Roman" w:cs="Times New Roman"/>
          <w:sz w:val="28"/>
          <w:szCs w:val="28"/>
          <w:lang w:eastAsia="ru-RU"/>
        </w:rPr>
      </w:pPr>
      <w:r w:rsidRPr="00C15063">
        <w:rPr>
          <w:rFonts w:ascii="Times New Roman" w:eastAsia="Times New Roman" w:hAnsi="Times New Roman" w:cs="Times New Roman"/>
          <w:sz w:val="28"/>
          <w:szCs w:val="28"/>
          <w:lang w:eastAsia="ru-RU"/>
        </w:rPr>
        <w:t xml:space="preserve">При этом недобросовестность военнослужащего не должна </w:t>
      </w:r>
      <w:r w:rsidRPr="00C15063">
        <w:rPr>
          <w:rFonts w:ascii="Times New Roman" w:eastAsia="Times New Roman" w:hAnsi="Times New Roman" w:cs="Times New Roman"/>
          <w:sz w:val="28"/>
          <w:szCs w:val="28"/>
          <w:lang w:eastAsia="ru-RU"/>
        </w:rPr>
        <w:t>презюмироваться</w:t>
      </w:r>
      <w:r w:rsidRPr="00C15063">
        <w:rPr>
          <w:rFonts w:ascii="Times New Roman" w:eastAsia="Times New Roman" w:hAnsi="Times New Roman" w:cs="Times New Roman"/>
          <w:sz w:val="28"/>
          <w:szCs w:val="28"/>
          <w:lang w:eastAsia="ru-RU"/>
        </w:rPr>
        <w:t xml:space="preserve"> исходя лишь из предполагаемого знания им содержания соответствующих нормативных правовых актов. </w:t>
      </w:r>
    </w:p>
    <w:p w:rsidR="00C15063" w:rsidP="00AD3BAF">
      <w:pPr>
        <w:spacing w:after="60" w:line="288" w:lineRule="atLeast"/>
        <w:ind w:firstLine="540"/>
        <w:jc w:val="both"/>
        <w:rPr>
          <w:rFonts w:ascii="Times New Roman" w:eastAsia="Times New Roman" w:hAnsi="Times New Roman" w:cs="Times New Roman"/>
          <w:sz w:val="28"/>
          <w:szCs w:val="28"/>
          <w:lang w:eastAsia="ru-RU"/>
        </w:rPr>
      </w:pPr>
      <w:r w:rsidRPr="00C15063">
        <w:rPr>
          <w:rFonts w:ascii="Times New Roman" w:eastAsia="Times New Roman" w:hAnsi="Times New Roman" w:cs="Times New Roman"/>
          <w:sz w:val="28"/>
          <w:szCs w:val="28"/>
          <w:lang w:eastAsia="ru-RU"/>
        </w:rPr>
        <w:t xml:space="preserve">В свою очередь в качестве счетной ошибки не должны рассматриваться действия (бездействие) должностных лиц, ответственных за начисление и выплату военнослужащим денежных средств, право на которые - в силу действующих в соответствующий период нормативных правовых актов - данному военнослужащему предоставлено не было. </w:t>
      </w:r>
    </w:p>
    <w:p w:rsidR="00DE16A6" w:rsidRPr="00DE16A6" w:rsidP="00AD3BAF">
      <w:pPr>
        <w:spacing w:after="60" w:line="288" w:lineRule="atLeast"/>
        <w:ind w:firstLine="540"/>
        <w:jc w:val="both"/>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 xml:space="preserve">Как следует из материалов дела, </w:t>
      </w:r>
      <w:r>
        <w:rPr>
          <w:rFonts w:ascii="Times New Roman" w:eastAsia="Times New Roman" w:hAnsi="Times New Roman" w:cs="Times New Roman"/>
          <w:sz w:val="28"/>
          <w:szCs w:val="28"/>
          <w:lang w:eastAsia="ru-RU"/>
        </w:rPr>
        <w:t xml:space="preserve">средний заработок выплачен </w:t>
      </w:r>
      <w:r>
        <w:rPr>
          <w:rFonts w:ascii="Times New Roman" w:eastAsia="Times New Roman" w:hAnsi="Times New Roman" w:cs="Times New Roman"/>
          <w:sz w:val="28"/>
          <w:szCs w:val="28"/>
          <w:lang w:eastAsia="ru-RU"/>
        </w:rPr>
        <w:t>Вадзиновскому</w:t>
      </w:r>
      <w:r>
        <w:rPr>
          <w:rFonts w:ascii="Times New Roman" w:eastAsia="Times New Roman" w:hAnsi="Times New Roman" w:cs="Times New Roman"/>
          <w:sz w:val="28"/>
          <w:szCs w:val="28"/>
          <w:lang w:eastAsia="ru-RU"/>
        </w:rPr>
        <w:t xml:space="preserve"> А.В. </w:t>
      </w:r>
      <w:r w:rsidRPr="00DE16A6">
        <w:rPr>
          <w:rFonts w:ascii="Times New Roman" w:eastAsia="Times New Roman" w:hAnsi="Times New Roman" w:cs="Times New Roman"/>
          <w:sz w:val="28"/>
          <w:szCs w:val="28"/>
          <w:lang w:eastAsia="ru-RU"/>
        </w:rPr>
        <w:t xml:space="preserve"> на основании приказ</w:t>
      </w:r>
      <w:r>
        <w:rPr>
          <w:rFonts w:ascii="Times New Roman" w:eastAsia="Times New Roman" w:hAnsi="Times New Roman" w:cs="Times New Roman"/>
          <w:sz w:val="28"/>
          <w:szCs w:val="28"/>
          <w:lang w:eastAsia="ru-RU"/>
        </w:rPr>
        <w:t>ов директора  ГБУ  РК «Крымское управление водного хозяйства и мелиорации»</w:t>
      </w:r>
      <w:r w:rsidRPr="00DE16A6">
        <w:rPr>
          <w:rFonts w:ascii="Times New Roman" w:eastAsia="Times New Roman" w:hAnsi="Times New Roman" w:cs="Times New Roman"/>
          <w:sz w:val="28"/>
          <w:szCs w:val="28"/>
          <w:lang w:eastAsia="ru-RU"/>
        </w:rPr>
        <w:t>, подготовленного кадровым подразделением и согласованного с уполномоченными должностными лицами.</w:t>
      </w:r>
    </w:p>
    <w:p w:rsidR="00DE16A6" w:rsidRPr="00DE16A6" w:rsidP="00AD3BAF">
      <w:pPr>
        <w:spacing w:after="60" w:line="288" w:lineRule="atLeast"/>
        <w:ind w:firstLine="540"/>
        <w:jc w:val="both"/>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4"/>
          <w:lang w:eastAsia="ru-RU"/>
        </w:rPr>
        <w:t xml:space="preserve">С учетом изложенного, суд полагает, что сведений о недобросовестности ответчика, злоупотребления правом с его стороны, каких-либо виновных действий, направленных на получение им излишних выплат от истца, из материалов дела не усматривается, а причина, в результате которой ответчику были перечислены спорные денежные средства, не является счетной ошибкой или следствием неправомерных виновных действий самого ответчика, поэтому оснований для взыскания с </w:t>
      </w:r>
      <w:r>
        <w:rPr>
          <w:rFonts w:ascii="Times New Roman" w:eastAsia="Times New Roman" w:hAnsi="Times New Roman" w:cs="Times New Roman"/>
          <w:sz w:val="28"/>
          <w:szCs w:val="24"/>
          <w:lang w:eastAsia="ru-RU"/>
        </w:rPr>
        <w:t>Вадзиновского</w:t>
      </w:r>
      <w:r>
        <w:rPr>
          <w:rFonts w:ascii="Times New Roman" w:eastAsia="Times New Roman" w:hAnsi="Times New Roman" w:cs="Times New Roman"/>
          <w:sz w:val="28"/>
          <w:szCs w:val="24"/>
          <w:lang w:eastAsia="ru-RU"/>
        </w:rPr>
        <w:t xml:space="preserve"> А.</w:t>
      </w:r>
      <w:r>
        <w:rPr>
          <w:rFonts w:ascii="Times New Roman" w:eastAsia="Times New Roman" w:hAnsi="Times New Roman" w:cs="Times New Roman"/>
          <w:sz w:val="28"/>
          <w:szCs w:val="24"/>
          <w:lang w:eastAsia="ru-RU"/>
        </w:rPr>
        <w:t>В.</w:t>
      </w:r>
      <w:r w:rsidRPr="00DE16A6">
        <w:rPr>
          <w:rFonts w:ascii="Times New Roman" w:eastAsia="Times New Roman" w:hAnsi="Times New Roman" w:cs="Times New Roman"/>
          <w:sz w:val="28"/>
          <w:szCs w:val="24"/>
          <w:lang w:eastAsia="ru-RU"/>
        </w:rPr>
        <w:t xml:space="preserve"> </w:t>
      </w:r>
      <w:r w:rsidRPr="00DE16A6">
        <w:rPr>
          <w:rFonts w:ascii="Times New Roman" w:eastAsia="Times New Roman" w:hAnsi="Times New Roman" w:cs="Times New Roman"/>
          <w:sz w:val="28"/>
          <w:szCs w:val="28"/>
          <w:lang w:eastAsia="ru-RU"/>
        </w:rPr>
        <w:t xml:space="preserve">полученных сумм </w:t>
      </w:r>
      <w:r w:rsidRPr="00AD3BAF">
        <w:rPr>
          <w:rFonts w:ascii="Times New Roman" w:eastAsia="Times New Roman" w:hAnsi="Times New Roman" w:cs="Times New Roman"/>
          <w:sz w:val="28"/>
          <w:szCs w:val="28"/>
          <w:lang w:eastAsia="ru-RU"/>
        </w:rPr>
        <w:t>среднего заработка</w:t>
      </w:r>
      <w:r w:rsidRPr="00DE16A6">
        <w:rPr>
          <w:rFonts w:ascii="Times New Roman" w:eastAsia="Times New Roman" w:hAnsi="Times New Roman" w:cs="Times New Roman"/>
          <w:sz w:val="28"/>
          <w:szCs w:val="28"/>
          <w:lang w:eastAsia="ru-RU"/>
        </w:rPr>
        <w:t xml:space="preserve"> не имеется.</w:t>
      </w:r>
    </w:p>
    <w:p w:rsidR="00AD3BAF" w:rsidP="00AD3BAF">
      <w:pPr>
        <w:spacing w:after="60" w:line="288" w:lineRule="atLeast"/>
        <w:ind w:firstLine="540"/>
        <w:jc w:val="both"/>
        <w:rPr>
          <w:rFonts w:ascii="Times New Roman" w:eastAsia="Times New Roman" w:hAnsi="Times New Roman" w:cs="Times New Roman"/>
          <w:sz w:val="28"/>
          <w:szCs w:val="28"/>
          <w:lang w:eastAsia="ru-RU"/>
        </w:rPr>
      </w:pPr>
      <w:r w:rsidRPr="00AD3BAF">
        <w:rPr>
          <w:rFonts w:ascii="Times New Roman" w:eastAsia="Times New Roman" w:hAnsi="Times New Roman" w:cs="Times New Roman"/>
          <w:sz w:val="28"/>
          <w:szCs w:val="28"/>
          <w:lang w:eastAsia="ru-RU"/>
        </w:rPr>
        <w:t xml:space="preserve">Учитывая </w:t>
      </w:r>
      <w:r w:rsidRPr="00AD3BAF">
        <w:rPr>
          <w:rFonts w:ascii="Times New Roman" w:eastAsia="Times New Roman" w:hAnsi="Times New Roman" w:cs="Times New Roman"/>
          <w:sz w:val="28"/>
          <w:szCs w:val="28"/>
          <w:lang w:eastAsia="ru-RU"/>
        </w:rPr>
        <w:t>изложенное</w:t>
      </w:r>
      <w:r w:rsidRPr="00AD3BAF">
        <w:rPr>
          <w:rFonts w:ascii="Times New Roman" w:eastAsia="Times New Roman" w:hAnsi="Times New Roman" w:cs="Times New Roman"/>
          <w:sz w:val="28"/>
          <w:szCs w:val="28"/>
          <w:lang w:eastAsia="ru-RU"/>
        </w:rPr>
        <w:t xml:space="preserve">, правовых оснований для </w:t>
      </w:r>
      <w:r>
        <w:rPr>
          <w:rFonts w:ascii="Times New Roman" w:eastAsia="Times New Roman" w:hAnsi="Times New Roman" w:cs="Times New Roman"/>
          <w:sz w:val="28"/>
          <w:szCs w:val="28"/>
          <w:lang w:eastAsia="ru-RU"/>
        </w:rPr>
        <w:t xml:space="preserve">удовлетворения исковых требований истца к </w:t>
      </w:r>
      <w:r>
        <w:rPr>
          <w:rFonts w:ascii="Times New Roman" w:eastAsia="Times New Roman" w:hAnsi="Times New Roman" w:cs="Times New Roman"/>
          <w:sz w:val="28"/>
          <w:szCs w:val="28"/>
          <w:lang w:eastAsia="ru-RU"/>
        </w:rPr>
        <w:t>Вадзиновскому</w:t>
      </w:r>
      <w:r>
        <w:rPr>
          <w:rFonts w:ascii="Times New Roman" w:eastAsia="Times New Roman" w:hAnsi="Times New Roman" w:cs="Times New Roman"/>
          <w:sz w:val="28"/>
          <w:szCs w:val="28"/>
          <w:lang w:eastAsia="ru-RU"/>
        </w:rPr>
        <w:t xml:space="preserve"> А.В. о взыскании суммы неосновательного обогащения </w:t>
      </w:r>
      <w:r w:rsidRPr="00AD3BAF">
        <w:rPr>
          <w:rFonts w:ascii="Times New Roman" w:eastAsia="Times New Roman" w:hAnsi="Times New Roman" w:cs="Times New Roman"/>
          <w:sz w:val="28"/>
          <w:szCs w:val="28"/>
          <w:lang w:eastAsia="ru-RU"/>
        </w:rPr>
        <w:t>не имеется</w:t>
      </w:r>
      <w:r>
        <w:rPr>
          <w:rFonts w:ascii="Times New Roman" w:eastAsia="Times New Roman" w:hAnsi="Times New Roman" w:cs="Times New Roman"/>
          <w:sz w:val="28"/>
          <w:szCs w:val="28"/>
          <w:lang w:eastAsia="ru-RU"/>
        </w:rPr>
        <w:t>.</w:t>
      </w:r>
    </w:p>
    <w:p w:rsidR="00AD3BAF" w:rsidRPr="00AD3BAF" w:rsidP="00AD3BAF">
      <w:pPr>
        <w:spacing w:after="60" w:line="288" w:lineRule="atLeast"/>
        <w:ind w:firstLine="540"/>
        <w:jc w:val="both"/>
        <w:rPr>
          <w:rFonts w:ascii="Times New Roman" w:eastAsia="Times New Roman" w:hAnsi="Times New Roman" w:cs="Times New Roman"/>
          <w:sz w:val="28"/>
          <w:szCs w:val="28"/>
          <w:lang w:eastAsia="ru-RU"/>
        </w:rPr>
      </w:pPr>
      <w:r w:rsidRPr="00AD3BAF">
        <w:rPr>
          <w:rFonts w:ascii="Times New Roman" w:eastAsia="Times New Roman" w:hAnsi="Times New Roman" w:cs="Times New Roman"/>
          <w:sz w:val="28"/>
          <w:szCs w:val="28"/>
          <w:lang w:eastAsia="ru-RU"/>
        </w:rPr>
        <w:t>Поскольку в удовлетворении заявленных требований истца отказано, то государственная пошлина не подлежит взысканию с ответчика.</w:t>
      </w:r>
    </w:p>
    <w:p w:rsidR="00AD3BAF" w:rsidRPr="00AD3BAF" w:rsidP="00AD3BAF">
      <w:pPr>
        <w:spacing w:after="60" w:line="288" w:lineRule="atLeast"/>
        <w:ind w:firstLine="540"/>
        <w:jc w:val="both"/>
        <w:rPr>
          <w:rFonts w:ascii="Times New Roman" w:eastAsia="Times New Roman" w:hAnsi="Times New Roman" w:cs="Times New Roman"/>
          <w:sz w:val="28"/>
          <w:szCs w:val="28"/>
          <w:lang w:eastAsia="ru-RU"/>
        </w:rPr>
      </w:pPr>
      <w:r w:rsidRPr="00AD3BAF">
        <w:rPr>
          <w:rFonts w:ascii="Times New Roman" w:eastAsia="Times New Roman" w:hAnsi="Times New Roman" w:cs="Times New Roman"/>
          <w:sz w:val="28"/>
          <w:szCs w:val="28"/>
          <w:lang w:eastAsia="ru-RU"/>
        </w:rPr>
        <w:t>Руководствуясь статьями 98, 103, 194 - 199 ГПК Российской Федерации,</w:t>
      </w:r>
      <w:r>
        <w:rPr>
          <w:rFonts w:ascii="Times New Roman" w:eastAsia="Times New Roman" w:hAnsi="Times New Roman" w:cs="Times New Roman"/>
          <w:sz w:val="28"/>
          <w:szCs w:val="28"/>
          <w:lang w:eastAsia="ru-RU"/>
        </w:rPr>
        <w:t xml:space="preserve"> мировой судья, </w:t>
      </w:r>
    </w:p>
    <w:p w:rsidR="00E971FF" w:rsidP="00AD3BAF">
      <w:pPr>
        <w:spacing w:after="60" w:line="288" w:lineRule="atLeast"/>
        <w:ind w:firstLine="540"/>
        <w:jc w:val="center"/>
        <w:rPr>
          <w:rFonts w:ascii="Times New Roman" w:eastAsia="Times New Roman" w:hAnsi="Times New Roman" w:cs="Times New Roman"/>
          <w:sz w:val="28"/>
          <w:szCs w:val="28"/>
          <w:lang w:eastAsia="ru-RU"/>
        </w:rPr>
      </w:pPr>
      <w:r w:rsidRPr="00D36570">
        <w:rPr>
          <w:rFonts w:ascii="Times New Roman" w:eastAsia="Times New Roman" w:hAnsi="Times New Roman" w:cs="Times New Roman"/>
          <w:sz w:val="28"/>
          <w:szCs w:val="28"/>
          <w:lang w:eastAsia="ru-RU"/>
        </w:rPr>
        <w:t>РЕШИЛ:</w:t>
      </w:r>
    </w:p>
    <w:p w:rsidR="0052585F" w:rsidRPr="0052585F" w:rsidP="00AD3BAF">
      <w:pPr>
        <w:spacing w:after="60" w:line="240" w:lineRule="auto"/>
        <w:ind w:firstLine="540"/>
        <w:jc w:val="both"/>
        <w:rPr>
          <w:rFonts w:ascii="Times New Roman" w:eastAsia="Times New Roman" w:hAnsi="Times New Roman" w:cs="Times New Roman"/>
          <w:sz w:val="28"/>
          <w:szCs w:val="28"/>
          <w:lang w:eastAsia="ru-RU"/>
        </w:rPr>
      </w:pPr>
      <w:r w:rsidRPr="0052585F">
        <w:rPr>
          <w:rFonts w:ascii="Times New Roman" w:eastAsia="Times New Roman" w:hAnsi="Times New Roman" w:cs="Times New Roman"/>
          <w:sz w:val="28"/>
          <w:szCs w:val="28"/>
          <w:lang w:eastAsia="ru-RU"/>
        </w:rPr>
        <w:t xml:space="preserve">Исковые требования </w:t>
      </w:r>
      <w:r w:rsidR="00627EC5">
        <w:rPr>
          <w:rFonts w:ascii="Times New Roman" w:eastAsia="Times New Roman" w:hAnsi="Times New Roman" w:cs="Times New Roman"/>
          <w:sz w:val="28"/>
          <w:szCs w:val="28"/>
          <w:lang w:eastAsia="ru-RU"/>
        </w:rPr>
        <w:t xml:space="preserve">Джанкойского филиала Государственного бюджетного учреждения Республики Крым «Крымское управление водного хозяйства и мелиорации» к </w:t>
      </w:r>
      <w:r w:rsidR="00627EC5">
        <w:rPr>
          <w:rFonts w:ascii="Times New Roman" w:eastAsia="Times New Roman" w:hAnsi="Times New Roman" w:cs="Times New Roman"/>
          <w:sz w:val="28"/>
          <w:szCs w:val="28"/>
          <w:lang w:eastAsia="ru-RU"/>
        </w:rPr>
        <w:t>Вадзиновскому</w:t>
      </w:r>
      <w:r w:rsidR="00627EC5">
        <w:rPr>
          <w:rFonts w:ascii="Times New Roman" w:eastAsia="Times New Roman" w:hAnsi="Times New Roman" w:cs="Times New Roman"/>
          <w:sz w:val="28"/>
          <w:szCs w:val="28"/>
          <w:lang w:eastAsia="ru-RU"/>
        </w:rPr>
        <w:t xml:space="preserve"> </w:t>
      </w:r>
      <w:r w:rsidR="00E3460D">
        <w:rPr>
          <w:rFonts w:ascii="Times New Roman" w:eastAsia="Times New Roman" w:hAnsi="Times New Roman" w:cs="Times New Roman"/>
          <w:sz w:val="28"/>
          <w:szCs w:val="28"/>
          <w:lang w:eastAsia="ru-RU"/>
        </w:rPr>
        <w:t>А.В.</w:t>
      </w:r>
      <w:r w:rsidR="00627EC5">
        <w:rPr>
          <w:rFonts w:ascii="Times New Roman" w:eastAsia="Times New Roman" w:hAnsi="Times New Roman" w:cs="Times New Roman"/>
          <w:sz w:val="28"/>
          <w:szCs w:val="28"/>
          <w:lang w:eastAsia="ru-RU"/>
        </w:rPr>
        <w:t xml:space="preserve"> о взыскании суммы неосновательного обогащения</w:t>
      </w:r>
      <w:r w:rsidRPr="0052585F">
        <w:rPr>
          <w:rFonts w:ascii="Times New Roman" w:eastAsia="Times New Roman" w:hAnsi="Times New Roman" w:cs="Times New Roman"/>
          <w:sz w:val="28"/>
          <w:szCs w:val="28"/>
          <w:lang w:eastAsia="ru-RU"/>
        </w:rPr>
        <w:t>, оставить без удовлетворения.</w:t>
      </w:r>
    </w:p>
    <w:p w:rsidR="0052585F" w:rsidRPr="0052585F" w:rsidP="00AD3BAF">
      <w:pPr>
        <w:spacing w:after="60" w:line="240" w:lineRule="auto"/>
        <w:ind w:firstLine="540"/>
        <w:jc w:val="both"/>
        <w:rPr>
          <w:rFonts w:ascii="Times New Roman" w:eastAsia="Times New Roman" w:hAnsi="Times New Roman" w:cs="Times New Roman"/>
          <w:sz w:val="28"/>
          <w:szCs w:val="28"/>
          <w:lang w:eastAsia="ru-RU"/>
        </w:rPr>
      </w:pPr>
      <w:r w:rsidRPr="0052585F">
        <w:rPr>
          <w:rFonts w:ascii="Times New Roman" w:eastAsia="Times New Roman" w:hAnsi="Times New Roman" w:cs="Times New Roman"/>
          <w:sz w:val="28"/>
          <w:szCs w:val="28"/>
          <w:lang w:eastAsia="ru-RU"/>
        </w:rPr>
        <w:t>Заявление о составлении мотивированного решения суда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52585F" w:rsidRPr="0052585F" w:rsidP="00AD3BAF">
      <w:pPr>
        <w:spacing w:after="60" w:line="240" w:lineRule="auto"/>
        <w:ind w:firstLine="540"/>
        <w:jc w:val="both"/>
        <w:rPr>
          <w:rFonts w:ascii="Times New Roman" w:eastAsia="Times New Roman" w:hAnsi="Times New Roman" w:cs="Times New Roman"/>
          <w:sz w:val="28"/>
          <w:szCs w:val="28"/>
          <w:lang w:eastAsia="ru-RU"/>
        </w:rPr>
      </w:pPr>
      <w:r w:rsidRPr="0052585F">
        <w:rPr>
          <w:rFonts w:ascii="Times New Roman" w:eastAsia="Times New Roman" w:hAnsi="Times New Roman" w:cs="Times New Roman"/>
          <w:sz w:val="28"/>
          <w:szCs w:val="28"/>
          <w:lang w:eastAsia="ru-RU"/>
        </w:rPr>
        <w:t xml:space="preserve">Мировой судья составляет мотивированное решение суда в течение </w:t>
      </w:r>
      <w:r w:rsidRPr="00627EC5" w:rsidR="008B2328">
        <w:rPr>
          <w:rFonts w:ascii="Times New Roman" w:eastAsia="Times New Roman" w:hAnsi="Times New Roman" w:cs="Times New Roman"/>
          <w:color w:val="0000FF"/>
          <w:sz w:val="28"/>
          <w:szCs w:val="28"/>
          <w:lang w:eastAsia="ru-RU"/>
        </w:rPr>
        <w:t>десяти</w:t>
      </w:r>
      <w:r w:rsidR="008B2328">
        <w:rPr>
          <w:rFonts w:ascii="Times New Roman" w:eastAsia="Times New Roman" w:hAnsi="Times New Roman" w:cs="Times New Roman"/>
          <w:sz w:val="28"/>
          <w:szCs w:val="28"/>
          <w:lang w:eastAsia="ru-RU"/>
        </w:rPr>
        <w:t xml:space="preserve"> </w:t>
      </w:r>
      <w:r w:rsidRPr="0052585F">
        <w:rPr>
          <w:rFonts w:ascii="Times New Roman" w:eastAsia="Times New Roman" w:hAnsi="Times New Roman" w:cs="Times New Roman"/>
          <w:sz w:val="28"/>
          <w:szCs w:val="28"/>
          <w:lang w:eastAsia="ru-RU"/>
        </w:rPr>
        <w:t>дней со дня поступления от лиц, участвующих в деле, их представителей заявления о составлении мотивированного решения суда.</w:t>
      </w:r>
    </w:p>
    <w:p w:rsidR="0052585F" w:rsidRPr="0052585F" w:rsidP="00AD3BAF">
      <w:pPr>
        <w:spacing w:after="60" w:line="240" w:lineRule="auto"/>
        <w:ind w:firstLine="540"/>
        <w:jc w:val="both"/>
        <w:rPr>
          <w:rFonts w:ascii="Times New Roman" w:eastAsia="Times New Roman" w:hAnsi="Times New Roman" w:cs="Times New Roman"/>
          <w:sz w:val="28"/>
          <w:szCs w:val="28"/>
          <w:lang w:eastAsia="ru-RU"/>
        </w:rPr>
      </w:pPr>
      <w:r w:rsidRPr="0052585F">
        <w:rPr>
          <w:rFonts w:ascii="Times New Roman" w:eastAsia="Times New Roman" w:hAnsi="Times New Roman" w:cs="Times New Roman"/>
          <w:sz w:val="28"/>
          <w:szCs w:val="28"/>
          <w:lang w:eastAsia="ru-RU"/>
        </w:rPr>
        <w:t>Решение может быть обжаловано в Джанкойский районный суд Республики Крым в течение одного месяца со дня изготовления его в окончательной форме.</w:t>
      </w:r>
    </w:p>
    <w:p w:rsidR="00AD3BAF" w:rsidP="00AD3BAF">
      <w:pPr>
        <w:spacing w:after="0" w:line="288" w:lineRule="atLeast"/>
        <w:ind w:firstLine="540"/>
        <w:jc w:val="both"/>
        <w:rPr>
          <w:rFonts w:ascii="Times New Roman" w:eastAsia="Times New Roman" w:hAnsi="Times New Roman" w:cs="Times New Roman"/>
          <w:sz w:val="28"/>
          <w:szCs w:val="28"/>
          <w:lang w:eastAsia="ru-RU"/>
        </w:rPr>
      </w:pPr>
    </w:p>
    <w:p w:rsidR="00AD3BAF" w:rsidRPr="00AD3BAF" w:rsidP="00AD3BAF">
      <w:pPr>
        <w:spacing w:after="0" w:line="288" w:lineRule="atLeast"/>
        <w:ind w:firstLine="540"/>
        <w:jc w:val="both"/>
        <w:rPr>
          <w:rFonts w:ascii="Times New Roman" w:eastAsia="Times New Roman" w:hAnsi="Times New Roman" w:cs="Times New Roman"/>
          <w:sz w:val="28"/>
          <w:szCs w:val="28"/>
          <w:lang w:eastAsia="ru-RU"/>
        </w:rPr>
      </w:pPr>
      <w:r w:rsidRPr="00AD3BAF">
        <w:rPr>
          <w:rFonts w:ascii="Times New Roman" w:eastAsia="Times New Roman" w:hAnsi="Times New Roman" w:cs="Times New Roman"/>
          <w:sz w:val="28"/>
          <w:szCs w:val="28"/>
          <w:lang w:eastAsia="ru-RU"/>
        </w:rPr>
        <w:t xml:space="preserve">Полный текст решения изготовлен </w:t>
      </w:r>
      <w:r>
        <w:rPr>
          <w:rFonts w:ascii="Times New Roman" w:eastAsia="Times New Roman" w:hAnsi="Times New Roman" w:cs="Times New Roman"/>
          <w:sz w:val="28"/>
          <w:szCs w:val="28"/>
          <w:lang w:eastAsia="ru-RU"/>
        </w:rPr>
        <w:t>30 сентября</w:t>
      </w:r>
      <w:r w:rsidRPr="00AD3BAF">
        <w:rPr>
          <w:rFonts w:ascii="Times New Roman" w:eastAsia="Times New Roman" w:hAnsi="Times New Roman" w:cs="Times New Roman"/>
          <w:sz w:val="28"/>
          <w:szCs w:val="28"/>
          <w:lang w:eastAsia="ru-RU"/>
        </w:rPr>
        <w:t xml:space="preserve"> 2024 года.</w:t>
      </w:r>
    </w:p>
    <w:p w:rsidR="00AD3BAF" w:rsidRPr="00AD3BAF" w:rsidP="00AD3BAF">
      <w:pPr>
        <w:spacing w:after="0" w:line="288" w:lineRule="atLeast"/>
        <w:ind w:firstLine="540"/>
        <w:jc w:val="both"/>
        <w:rPr>
          <w:rFonts w:ascii="Times New Roman" w:eastAsia="Times New Roman" w:hAnsi="Times New Roman" w:cs="Times New Roman"/>
          <w:sz w:val="28"/>
          <w:szCs w:val="28"/>
          <w:lang w:eastAsia="ru-RU"/>
        </w:rPr>
      </w:pPr>
      <w:r w:rsidRPr="00AD3BAF">
        <w:rPr>
          <w:rFonts w:ascii="Times New Roman" w:eastAsia="Times New Roman" w:hAnsi="Times New Roman" w:cs="Times New Roman"/>
          <w:sz w:val="28"/>
          <w:szCs w:val="28"/>
          <w:lang w:eastAsia="ru-RU"/>
        </w:rPr>
        <w:t xml:space="preserve">  </w:t>
      </w:r>
    </w:p>
    <w:p w:rsidR="00AD3BAF" w:rsidRPr="0052585F" w:rsidP="0052585F">
      <w:pPr>
        <w:spacing w:after="0" w:line="240" w:lineRule="auto"/>
        <w:ind w:firstLine="540"/>
        <w:jc w:val="both"/>
        <w:rPr>
          <w:rFonts w:ascii="Times New Roman" w:eastAsia="Times New Roman" w:hAnsi="Times New Roman" w:cs="Times New Roman"/>
          <w:sz w:val="28"/>
          <w:szCs w:val="28"/>
          <w:lang w:eastAsia="ru-RU"/>
        </w:rPr>
      </w:pPr>
    </w:p>
    <w:p w:rsidR="00E971FF" w:rsidP="0052585F">
      <w:pPr>
        <w:spacing w:after="0" w:line="240" w:lineRule="auto"/>
        <w:ind w:firstLine="540"/>
        <w:jc w:val="both"/>
        <w:rPr>
          <w:rFonts w:ascii="Times New Roman" w:eastAsia="Times New Roman" w:hAnsi="Times New Roman" w:cs="Times New Roman"/>
          <w:sz w:val="24"/>
          <w:szCs w:val="24"/>
          <w:lang w:eastAsia="ru-RU"/>
        </w:rPr>
      </w:pPr>
      <w:r w:rsidRPr="0052585F">
        <w:rPr>
          <w:rFonts w:ascii="Times New Roman" w:eastAsia="Times New Roman" w:hAnsi="Times New Roman" w:cs="Times New Roman"/>
          <w:sz w:val="28"/>
          <w:szCs w:val="28"/>
          <w:lang w:eastAsia="ru-RU"/>
        </w:rPr>
        <w:t xml:space="preserve">Мировой судья </w:t>
      </w:r>
      <w:r w:rsidRPr="0052585F">
        <w:rPr>
          <w:rFonts w:ascii="Times New Roman" w:eastAsia="Times New Roman" w:hAnsi="Times New Roman" w:cs="Times New Roman"/>
          <w:sz w:val="28"/>
          <w:szCs w:val="28"/>
          <w:lang w:eastAsia="ru-RU"/>
        </w:rPr>
        <w:tab/>
      </w:r>
      <w:r w:rsidRPr="0052585F">
        <w:rPr>
          <w:rFonts w:ascii="Times New Roman" w:eastAsia="Times New Roman" w:hAnsi="Times New Roman" w:cs="Times New Roman"/>
          <w:sz w:val="28"/>
          <w:szCs w:val="28"/>
          <w:lang w:eastAsia="ru-RU"/>
        </w:rPr>
        <w:tab/>
      </w:r>
      <w:r w:rsidRPr="0052585F">
        <w:rPr>
          <w:rFonts w:ascii="Times New Roman" w:eastAsia="Times New Roman" w:hAnsi="Times New Roman" w:cs="Times New Roman"/>
          <w:sz w:val="28"/>
          <w:szCs w:val="28"/>
          <w:lang w:eastAsia="ru-RU"/>
        </w:rPr>
        <w:tab/>
      </w:r>
      <w:r w:rsidRPr="0052585F">
        <w:rPr>
          <w:rFonts w:ascii="Times New Roman" w:eastAsia="Times New Roman" w:hAnsi="Times New Roman" w:cs="Times New Roman"/>
          <w:sz w:val="28"/>
          <w:szCs w:val="28"/>
          <w:lang w:eastAsia="ru-RU"/>
        </w:rPr>
        <w:tab/>
      </w:r>
      <w:r w:rsidRPr="0052585F">
        <w:rPr>
          <w:rFonts w:ascii="Times New Roman" w:eastAsia="Times New Roman" w:hAnsi="Times New Roman" w:cs="Times New Roman"/>
          <w:sz w:val="28"/>
          <w:szCs w:val="28"/>
          <w:lang w:eastAsia="ru-RU"/>
        </w:rPr>
        <w:tab/>
      </w:r>
      <w:r w:rsidRPr="0052585F">
        <w:rPr>
          <w:rFonts w:ascii="Times New Roman" w:eastAsia="Times New Roman" w:hAnsi="Times New Roman" w:cs="Times New Roman"/>
          <w:sz w:val="28"/>
          <w:szCs w:val="28"/>
          <w:lang w:eastAsia="ru-RU"/>
        </w:rPr>
        <w:tab/>
      </w:r>
      <w:r w:rsidR="00627EC5">
        <w:rPr>
          <w:rFonts w:ascii="Times New Roman" w:eastAsia="Times New Roman" w:hAnsi="Times New Roman" w:cs="Times New Roman"/>
          <w:sz w:val="28"/>
          <w:szCs w:val="28"/>
          <w:lang w:eastAsia="ru-RU"/>
        </w:rPr>
        <w:t xml:space="preserve">        </w:t>
      </w:r>
      <w:r w:rsidRPr="0052585F">
        <w:rPr>
          <w:rFonts w:ascii="Times New Roman" w:eastAsia="Times New Roman" w:hAnsi="Times New Roman" w:cs="Times New Roman"/>
          <w:sz w:val="28"/>
          <w:szCs w:val="28"/>
          <w:lang w:eastAsia="ru-RU"/>
        </w:rPr>
        <w:t xml:space="preserve">В.В. </w:t>
      </w:r>
      <w:r w:rsidRPr="0052585F">
        <w:rPr>
          <w:rFonts w:ascii="Times New Roman" w:eastAsia="Times New Roman" w:hAnsi="Times New Roman" w:cs="Times New Roman"/>
          <w:sz w:val="28"/>
          <w:szCs w:val="28"/>
          <w:lang w:eastAsia="ru-RU"/>
        </w:rPr>
        <w:t>Фабинская</w:t>
      </w:r>
    </w:p>
    <w:sectPr w:rsidSect="00AD3BAF">
      <w:footerReference w:type="default" r:id="rId4"/>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38652196"/>
      <w:docPartObj>
        <w:docPartGallery w:val="Page Numbers (Bottom of Page)"/>
        <w:docPartUnique/>
      </w:docPartObj>
    </w:sdtPr>
    <w:sdtContent>
      <w:p w:rsidR="00F57152">
        <w:pPr>
          <w:pStyle w:val="Footer"/>
          <w:jc w:val="center"/>
        </w:pPr>
        <w:r>
          <w:fldChar w:fldCharType="begin"/>
        </w:r>
        <w:r>
          <w:instrText>PAGE   \* MERGEFORMAT</w:instrText>
        </w:r>
        <w:r>
          <w:fldChar w:fldCharType="separate"/>
        </w:r>
        <w:r w:rsidR="00E3460D">
          <w:rPr>
            <w:noProof/>
          </w:rPr>
          <w:t>1</w:t>
        </w:r>
        <w:r>
          <w:fldChar w:fldCharType="end"/>
        </w:r>
      </w:p>
    </w:sdtContent>
  </w:sdt>
  <w:p w:rsidR="00F5715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D00"/>
    <w:rsid w:val="00000FD5"/>
    <w:rsid w:val="0002197C"/>
    <w:rsid w:val="0004037A"/>
    <w:rsid w:val="00062AB9"/>
    <w:rsid w:val="000708D0"/>
    <w:rsid w:val="00073CE5"/>
    <w:rsid w:val="00086A53"/>
    <w:rsid w:val="000A38D6"/>
    <w:rsid w:val="000B4E9D"/>
    <w:rsid w:val="000D665D"/>
    <w:rsid w:val="00110CA2"/>
    <w:rsid w:val="00136767"/>
    <w:rsid w:val="001F7A19"/>
    <w:rsid w:val="0024610D"/>
    <w:rsid w:val="002D7799"/>
    <w:rsid w:val="00367261"/>
    <w:rsid w:val="00377287"/>
    <w:rsid w:val="003D7333"/>
    <w:rsid w:val="00416B7C"/>
    <w:rsid w:val="0052585F"/>
    <w:rsid w:val="005B3191"/>
    <w:rsid w:val="005C1AF0"/>
    <w:rsid w:val="005D1665"/>
    <w:rsid w:val="005E7A33"/>
    <w:rsid w:val="005F2496"/>
    <w:rsid w:val="00604293"/>
    <w:rsid w:val="00607C05"/>
    <w:rsid w:val="00627EC5"/>
    <w:rsid w:val="00644EA6"/>
    <w:rsid w:val="006963A2"/>
    <w:rsid w:val="007D5393"/>
    <w:rsid w:val="00831980"/>
    <w:rsid w:val="008A059E"/>
    <w:rsid w:val="008B2328"/>
    <w:rsid w:val="008C1570"/>
    <w:rsid w:val="008D645D"/>
    <w:rsid w:val="00905425"/>
    <w:rsid w:val="0093473F"/>
    <w:rsid w:val="00A11DFE"/>
    <w:rsid w:val="00AB7EC6"/>
    <w:rsid w:val="00AD3096"/>
    <w:rsid w:val="00AD3BAF"/>
    <w:rsid w:val="00BB7439"/>
    <w:rsid w:val="00C06064"/>
    <w:rsid w:val="00C15063"/>
    <w:rsid w:val="00C76947"/>
    <w:rsid w:val="00C85D15"/>
    <w:rsid w:val="00C86472"/>
    <w:rsid w:val="00C92041"/>
    <w:rsid w:val="00C928D8"/>
    <w:rsid w:val="00CE6779"/>
    <w:rsid w:val="00D31800"/>
    <w:rsid w:val="00D36570"/>
    <w:rsid w:val="00D93AB2"/>
    <w:rsid w:val="00DE16A6"/>
    <w:rsid w:val="00E3460D"/>
    <w:rsid w:val="00E90611"/>
    <w:rsid w:val="00E971FF"/>
    <w:rsid w:val="00EA3D00"/>
    <w:rsid w:val="00F57152"/>
    <w:rsid w:val="00F66FD6"/>
    <w:rsid w:val="00FE1C26"/>
    <w:rsid w:val="00FF7D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D36570"/>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D36570"/>
    <w:rPr>
      <w:rFonts w:ascii="Tahoma" w:hAnsi="Tahoma" w:cs="Tahoma"/>
      <w:sz w:val="16"/>
      <w:szCs w:val="16"/>
    </w:rPr>
  </w:style>
  <w:style w:type="paragraph" w:styleId="NormalWeb">
    <w:name w:val="Normal (Web)"/>
    <w:basedOn w:val="Normal"/>
    <w:uiPriority w:val="99"/>
    <w:unhideWhenUsed/>
    <w:rsid w:val="005E7A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DefaultParagraphFont"/>
    <w:link w:val="20"/>
    <w:rsid w:val="000D665D"/>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0D665D"/>
    <w:pPr>
      <w:widowControl w:val="0"/>
      <w:shd w:val="clear" w:color="auto" w:fill="FFFFFF"/>
      <w:spacing w:after="60" w:line="0" w:lineRule="atLeast"/>
      <w:jc w:val="center"/>
    </w:pPr>
    <w:rPr>
      <w:rFonts w:ascii="Times New Roman" w:eastAsia="Times New Roman" w:hAnsi="Times New Roman" w:cs="Times New Roman"/>
    </w:rPr>
  </w:style>
  <w:style w:type="character" w:styleId="Hyperlink">
    <w:name w:val="Hyperlink"/>
    <w:basedOn w:val="DefaultParagraphFont"/>
    <w:uiPriority w:val="99"/>
    <w:unhideWhenUsed/>
    <w:rsid w:val="00C06064"/>
    <w:rPr>
      <w:color w:val="0000FF" w:themeColor="hyperlink"/>
      <w:u w:val="single"/>
    </w:rPr>
  </w:style>
  <w:style w:type="paragraph" w:styleId="Header">
    <w:name w:val="header"/>
    <w:basedOn w:val="Normal"/>
    <w:link w:val="a0"/>
    <w:uiPriority w:val="99"/>
    <w:unhideWhenUsed/>
    <w:rsid w:val="00F57152"/>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F57152"/>
  </w:style>
  <w:style w:type="paragraph" w:styleId="Footer">
    <w:name w:val="footer"/>
    <w:basedOn w:val="Normal"/>
    <w:link w:val="a1"/>
    <w:uiPriority w:val="99"/>
    <w:unhideWhenUsed/>
    <w:rsid w:val="00F57152"/>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F57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