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C4111">
        <w:rPr>
          <w:rFonts w:ascii="Times New Roman" w:eastAsia="Times New Roman" w:hAnsi="Times New Roman" w:cs="Times New Roman"/>
          <w:sz w:val="28"/>
          <w:szCs w:val="28"/>
          <w:lang w:eastAsia="ru-RU"/>
        </w:rPr>
        <w:t>1054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-001</w:t>
      </w:r>
      <w:r w:rsidR="009C4111">
        <w:rPr>
          <w:rFonts w:ascii="Times New Roman" w:eastAsia="Times New Roman" w:hAnsi="Times New Roman" w:cs="Times New Roman"/>
          <w:sz w:val="28"/>
          <w:szCs w:val="28"/>
          <w:lang w:eastAsia="ru-RU"/>
        </w:rPr>
        <w:t>903</w:t>
      </w:r>
      <w:r w:rsidR="00BF3EA8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B4778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4B4778">
      <w:pPr>
        <w:spacing w:after="4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3EA8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 Джанкой</w:t>
      </w:r>
    </w:p>
    <w:p w:rsidR="00C27DAA" w:rsidRPr="00C27DAA" w:rsidP="004B4778">
      <w:pPr>
        <w:spacing w:after="4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C27DAA" w:rsidRPr="00C27DAA" w:rsidP="004B4778">
      <w:pPr>
        <w:widowControl w:val="0"/>
        <w:spacing w:after="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при секретаре судебного заседания </w:t>
      </w:r>
      <w:r w:rsidR="00C2658B">
        <w:rPr>
          <w:rFonts w:ascii="Times New Roman" w:eastAsia="Calibri" w:hAnsi="Times New Roman" w:cs="Times New Roman"/>
          <w:sz w:val="28"/>
          <w:szCs w:val="28"/>
        </w:rPr>
        <w:t>Нурматовой</w:t>
      </w:r>
      <w:r w:rsidR="00C2658B">
        <w:rPr>
          <w:rFonts w:ascii="Times New Roman" w:eastAsia="Calibri" w:hAnsi="Times New Roman" w:cs="Times New Roman"/>
          <w:sz w:val="28"/>
          <w:szCs w:val="28"/>
        </w:rPr>
        <w:t xml:space="preserve"> Э.М.</w:t>
      </w: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21D60" w:rsidP="004B4778">
      <w:pPr>
        <w:widowControl w:val="0"/>
        <w:spacing w:after="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>«</w:t>
      </w:r>
      <w:r w:rsidR="00BF3EA8">
        <w:rPr>
          <w:rFonts w:ascii="Times New Roman" w:eastAsia="Calibri" w:hAnsi="Times New Roman" w:cs="Times New Roman"/>
          <w:sz w:val="28"/>
          <w:szCs w:val="28"/>
          <w:lang w:bidi="ru-RU"/>
        </w:rPr>
        <w:t>ПКО «Адмирал»</w:t>
      </w:r>
      <w:r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 </w:t>
      </w:r>
      <w:r w:rsidR="00BF3EA8">
        <w:rPr>
          <w:rFonts w:ascii="Times New Roman" w:eastAsia="Calibri" w:hAnsi="Times New Roman" w:cs="Times New Roman"/>
          <w:sz w:val="28"/>
          <w:szCs w:val="28"/>
          <w:lang w:bidi="ru-RU"/>
        </w:rPr>
        <w:t>Голенкову</w:t>
      </w:r>
      <w:r w:rsidR="00BF3EA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5343C0">
        <w:rPr>
          <w:rFonts w:ascii="Times New Roman" w:eastAsia="Calibri" w:hAnsi="Times New Roman" w:cs="Times New Roman"/>
          <w:sz w:val="28"/>
          <w:szCs w:val="28"/>
          <w:lang w:bidi="ru-RU"/>
        </w:rPr>
        <w:t>В.А.</w:t>
      </w:r>
      <w:r w:rsidRPr="00856E18"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задолженности по договору займа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>неустойки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, судебных расходов по оплате госпошлины,</w:t>
      </w:r>
    </w:p>
    <w:p w:rsidR="00C27DAA" w:rsidP="004B477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56E18" w:rsidRPr="00856E18" w:rsidP="004B4778">
      <w:pPr>
        <w:spacing w:after="4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«ПКО «Адмирал» к 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>Голенкову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5343C0">
        <w:rPr>
          <w:rFonts w:ascii="Times New Roman" w:eastAsia="Calibri" w:hAnsi="Times New Roman" w:cs="Times New Roman"/>
          <w:sz w:val="28"/>
          <w:szCs w:val="28"/>
          <w:lang w:bidi="ru-RU"/>
        </w:rPr>
        <w:t>В.А.</w:t>
      </w:r>
      <w:r w:rsidRPr="00856E18" w:rsidR="003C0B6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задолженности по договору займа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>, неустойки, судебных расходов по оплате госпошлины</w:t>
      </w:r>
      <w:r w:rsidRPr="00856E18" w:rsidR="003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удовлетворить.</w:t>
      </w:r>
    </w:p>
    <w:p w:rsidR="007B5A2F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>Голенкова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5343C0">
        <w:rPr>
          <w:rFonts w:ascii="Times New Roman" w:eastAsia="Calibri" w:hAnsi="Times New Roman" w:cs="Times New Roman"/>
          <w:sz w:val="28"/>
          <w:szCs w:val="28"/>
          <w:lang w:bidi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43C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3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5343C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3C0B64">
        <w:rPr>
          <w:rFonts w:ascii="Times New Roman" w:eastAsia="Calibri" w:hAnsi="Times New Roman" w:cs="Times New Roman"/>
          <w:sz w:val="28"/>
          <w:szCs w:val="28"/>
          <w:lang w:bidi="ru-RU"/>
        </w:rPr>
        <w:t>Общества с ограниченной ответственностью «ПКО «Адмирал»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по договору </w:t>
      </w:r>
      <w:r w:rsidR="003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N </w:t>
      </w:r>
      <w:r w:rsidR="003C0B64">
        <w:rPr>
          <w:rFonts w:ascii="Times New Roman" w:eastAsia="Times New Roman" w:hAnsi="Times New Roman" w:cs="Times New Roman"/>
          <w:sz w:val="28"/>
          <w:szCs w:val="28"/>
          <w:lang w:eastAsia="ru-RU"/>
        </w:rPr>
        <w:t>1-505695456622292</w:t>
      </w:r>
      <w:r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0B64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12.08.2022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24 999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 тысячи девятьсот девяносто девять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руб. 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10 000 руб. 00 коп – сумма основного долга, 14 499 руб. 99 коп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0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роценты, 500 руб. 00 коп.- неустойка</w:t>
      </w:r>
      <w:r w:rsidR="0084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расходы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в размере </w:t>
      </w:r>
      <w:r w:rsid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950 (девятьсот пятьдесят) руб. 00 коп</w:t>
      </w:r>
      <w:r w:rsid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взыскать </w:t>
      </w:r>
      <w:r w:rsid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25 949 (двадцать пять тысяч девятьсот сорок девять) руб. 99 коп.</w:t>
      </w:r>
    </w:p>
    <w:p w:rsidR="00F81D3C" w:rsidRPr="00F81D3C" w:rsidP="00F81D3C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со дня вручения ему копии решения. </w:t>
      </w:r>
    </w:p>
    <w:p w:rsidR="00F81D3C" w:rsidRPr="00F81D3C" w:rsidP="00F81D3C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решения суда.</w:t>
      </w:r>
    </w:p>
    <w:p w:rsidR="00F81D3C" w:rsidRPr="00F81D3C" w:rsidP="00F81D3C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вынесения определения суда об отказе в удовлетворении этого заявления.</w:t>
      </w:r>
    </w:p>
    <w:p w:rsidR="00F81D3C" w:rsidRPr="00F81D3C" w:rsidP="00F81D3C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6ACC" w:rsidP="00F81D3C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1D3C" w:rsidRPr="00856E18" w:rsidP="00F81D3C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4B4778">
      <w:pPr>
        <w:tabs>
          <w:tab w:val="left" w:pos="0"/>
        </w:tabs>
        <w:spacing w:after="4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В.В.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4B47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234CD2"/>
    <w:rsid w:val="0028177C"/>
    <w:rsid w:val="002C1B52"/>
    <w:rsid w:val="00323B9F"/>
    <w:rsid w:val="003965C8"/>
    <w:rsid w:val="003C0B64"/>
    <w:rsid w:val="003C0D71"/>
    <w:rsid w:val="004B4778"/>
    <w:rsid w:val="005343C0"/>
    <w:rsid w:val="00605947"/>
    <w:rsid w:val="00766ACC"/>
    <w:rsid w:val="007B5A2F"/>
    <w:rsid w:val="007F24E3"/>
    <w:rsid w:val="00840D12"/>
    <w:rsid w:val="00856E18"/>
    <w:rsid w:val="009C4111"/>
    <w:rsid w:val="00AD7AB5"/>
    <w:rsid w:val="00B66321"/>
    <w:rsid w:val="00B75F87"/>
    <w:rsid w:val="00BF3EA8"/>
    <w:rsid w:val="00C2658B"/>
    <w:rsid w:val="00C27DAA"/>
    <w:rsid w:val="00DB7BF8"/>
    <w:rsid w:val="00DF39F8"/>
    <w:rsid w:val="00E21D60"/>
    <w:rsid w:val="00F81D3C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