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D91209">
        <w:rPr>
          <w:sz w:val="28"/>
          <w:szCs w:val="28"/>
        </w:rPr>
        <w:t>1391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D91209" w:rsidR="00D91209">
        <w:rPr>
          <w:sz w:val="28"/>
          <w:szCs w:val="28"/>
        </w:rPr>
        <w:t>91MS0036-01-2025-001980-88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55033C">
        <w:rPr>
          <w:sz w:val="28"/>
          <w:szCs w:val="28"/>
        </w:rPr>
        <w:t>Швальба</w:t>
      </w:r>
      <w:r w:rsidR="0055033C">
        <w:rPr>
          <w:sz w:val="28"/>
          <w:szCs w:val="28"/>
        </w:rPr>
        <w:t xml:space="preserve"> </w:t>
      </w:r>
      <w:r w:rsidR="00DD1992">
        <w:rPr>
          <w:sz w:val="28"/>
          <w:szCs w:val="28"/>
        </w:rPr>
        <w:t>Э.С.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55033C">
        <w:rPr>
          <w:sz w:val="28"/>
          <w:szCs w:val="28"/>
        </w:rPr>
        <w:t>Швальба</w:t>
      </w:r>
      <w:r w:rsidR="0055033C">
        <w:rPr>
          <w:sz w:val="28"/>
          <w:szCs w:val="28"/>
        </w:rPr>
        <w:t xml:space="preserve"> </w:t>
      </w:r>
      <w:r w:rsidR="00DD1992">
        <w:rPr>
          <w:sz w:val="28"/>
          <w:szCs w:val="28"/>
        </w:rPr>
        <w:t>Э.С.</w:t>
      </w:r>
      <w:r w:rsidRPr="0048482D" w:rsidR="0055033C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255A7A"/>
    <w:rsid w:val="0048482D"/>
    <w:rsid w:val="004B4EED"/>
    <w:rsid w:val="0055033C"/>
    <w:rsid w:val="00646A76"/>
    <w:rsid w:val="00722F3C"/>
    <w:rsid w:val="00BA4F2F"/>
    <w:rsid w:val="00C342D8"/>
    <w:rsid w:val="00C848EA"/>
    <w:rsid w:val="00D91209"/>
    <w:rsid w:val="00DD1992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