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B633D4" w:rsidP="005A7E5D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39.8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6D743F" w:rsidRPr="00B633D4" w:rsidP="00745397">
                  <w:pPr>
                    <w:rPr>
                      <w:sz w:val="20"/>
                      <w:szCs w:val="20"/>
                    </w:rPr>
                  </w:pPr>
                </w:p>
                <w:p w:rsidR="00B633D4"/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57.5pt;height:19.1pt;margin-top:-28.95pt;margin-left:334.2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6D743F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2-11/37/2021</w:t>
                  </w:r>
                </w:p>
              </w:txbxContent>
            </v:textbox>
            <w10:wrap type="square"/>
          </v:shape>
        </w:pict>
      </w:r>
      <w:r w:rsidRPr="00B633D4" w:rsidR="005A7E5D">
        <w:rPr>
          <w:rStyle w:val="3pt"/>
          <w:spacing w:val="0"/>
          <w:sz w:val="20"/>
          <w:szCs w:val="20"/>
        </w:rPr>
        <w:t>УИД:91MS0037-01-2020-001</w:t>
      </w:r>
      <w:r w:rsidRPr="00B633D4" w:rsidR="00280E70">
        <w:rPr>
          <w:rStyle w:val="3pt"/>
          <w:spacing w:val="0"/>
          <w:sz w:val="20"/>
          <w:szCs w:val="20"/>
        </w:rPr>
        <w:t>284</w:t>
      </w:r>
      <w:r w:rsidRPr="00B633D4" w:rsidR="005A7E5D">
        <w:rPr>
          <w:rStyle w:val="3pt"/>
          <w:spacing w:val="0"/>
          <w:sz w:val="20"/>
          <w:szCs w:val="20"/>
        </w:rPr>
        <w:t>-</w:t>
      </w:r>
      <w:r w:rsidRPr="00B633D4" w:rsidR="00280E70">
        <w:rPr>
          <w:rStyle w:val="3pt"/>
          <w:spacing w:val="0"/>
          <w:sz w:val="20"/>
          <w:szCs w:val="20"/>
        </w:rPr>
        <w:t>06</w:t>
      </w:r>
    </w:p>
    <w:p w:rsidR="005A7E5D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B633D4">
        <w:rPr>
          <w:rStyle w:val="3pt"/>
          <w:b/>
          <w:sz w:val="20"/>
          <w:szCs w:val="20"/>
        </w:rPr>
        <w:t>РЕШЕНИЕ</w:t>
      </w:r>
    </w:p>
    <w:p w:rsidR="00AC4CD1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633D4">
        <w:rPr>
          <w:b/>
          <w:sz w:val="20"/>
          <w:szCs w:val="20"/>
        </w:rPr>
        <w:t>и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м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е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н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е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м</w:t>
      </w:r>
      <w:r w:rsidRPr="00B633D4">
        <w:rPr>
          <w:b/>
          <w:sz w:val="20"/>
          <w:szCs w:val="20"/>
        </w:rPr>
        <w:t xml:space="preserve">  </w:t>
      </w:r>
      <w:r w:rsidRPr="00B633D4">
        <w:rPr>
          <w:b/>
          <w:sz w:val="20"/>
          <w:szCs w:val="20"/>
        </w:rPr>
        <w:t xml:space="preserve"> Р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о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с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с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и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й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с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к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о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й</w:t>
      </w:r>
      <w:r w:rsidRPr="00B633D4">
        <w:rPr>
          <w:b/>
          <w:sz w:val="20"/>
          <w:szCs w:val="20"/>
        </w:rPr>
        <w:t xml:space="preserve">  </w:t>
      </w:r>
      <w:r w:rsidRPr="00B633D4">
        <w:rPr>
          <w:b/>
          <w:sz w:val="20"/>
          <w:szCs w:val="20"/>
        </w:rPr>
        <w:t xml:space="preserve"> Ф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е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д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е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р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а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ц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и</w:t>
      </w:r>
      <w:r w:rsidRPr="00B633D4">
        <w:rPr>
          <w:b/>
          <w:sz w:val="20"/>
          <w:szCs w:val="20"/>
        </w:rPr>
        <w:t xml:space="preserve"> </w:t>
      </w:r>
      <w:r w:rsidRPr="00B633D4">
        <w:rPr>
          <w:b/>
          <w:sz w:val="20"/>
          <w:szCs w:val="20"/>
        </w:rPr>
        <w:t>и</w:t>
      </w:r>
    </w:p>
    <w:p w:rsidR="00AC4CD1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AC4CD1" w:rsidRPr="00B633D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633D4">
        <w:rPr>
          <w:b/>
          <w:sz w:val="20"/>
          <w:szCs w:val="20"/>
        </w:rPr>
        <w:t>(р е з о л ю т и в н а я   ч а с т ь)</w:t>
      </w:r>
    </w:p>
    <w:p w:rsidR="007A3455" w:rsidRPr="00B633D4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20"/>
          <w:szCs w:val="20"/>
        </w:rPr>
      </w:pPr>
    </w:p>
    <w:p w:rsidR="007A3455" w:rsidRPr="00B633D4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B633D4">
        <w:rPr>
          <w:sz w:val="20"/>
          <w:szCs w:val="20"/>
        </w:rPr>
        <w:t>12 января</w:t>
      </w:r>
      <w:r w:rsidRPr="00B633D4" w:rsidR="00890D29">
        <w:rPr>
          <w:sz w:val="20"/>
          <w:szCs w:val="20"/>
        </w:rPr>
        <w:t xml:space="preserve"> 20</w:t>
      </w:r>
      <w:r w:rsidRPr="00B633D4" w:rsidR="00745397">
        <w:rPr>
          <w:sz w:val="20"/>
          <w:szCs w:val="20"/>
        </w:rPr>
        <w:t>2</w:t>
      </w:r>
      <w:r w:rsidRPr="00B633D4">
        <w:rPr>
          <w:sz w:val="20"/>
          <w:szCs w:val="20"/>
        </w:rPr>
        <w:t>1 года</w:t>
      </w:r>
      <w:r w:rsidRPr="00B633D4">
        <w:rPr>
          <w:sz w:val="20"/>
          <w:szCs w:val="20"/>
        </w:rPr>
        <w:tab/>
        <w:t>г</w:t>
      </w:r>
      <w:r w:rsidRPr="00B633D4" w:rsidR="00890D29">
        <w:rPr>
          <w:sz w:val="20"/>
          <w:szCs w:val="20"/>
        </w:rPr>
        <w:t>.</w:t>
      </w:r>
      <w:r w:rsidRPr="00B633D4">
        <w:rPr>
          <w:sz w:val="20"/>
          <w:szCs w:val="20"/>
        </w:rPr>
        <w:tab/>
        <w:t>Джанкой</w:t>
      </w:r>
    </w:p>
    <w:p w:rsidR="007A3455" w:rsidRPr="00B633D4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7A3455" w:rsidRPr="00B633D4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633D4">
        <w:rPr>
          <w:sz w:val="20"/>
          <w:szCs w:val="20"/>
        </w:rPr>
        <w:t>Мировой судья</w:t>
      </w:r>
      <w:r w:rsidRPr="00B633D4">
        <w:rPr>
          <w:rStyle w:val="8"/>
          <w:b w:val="0"/>
          <w:sz w:val="20"/>
          <w:szCs w:val="20"/>
        </w:rPr>
        <w:t xml:space="preserve"> </w:t>
      </w:r>
      <w:r w:rsidRPr="00B633D4">
        <w:rPr>
          <w:sz w:val="20"/>
          <w:szCs w:val="20"/>
        </w:rPr>
        <w:t xml:space="preserve">судебного участка №37 Джанкойского судебного </w:t>
      </w:r>
      <w:r w:rsidRPr="00B633D4">
        <w:rPr>
          <w:sz w:val="20"/>
          <w:szCs w:val="20"/>
        </w:rPr>
        <w:t>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B633D4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633D4">
        <w:rPr>
          <w:sz w:val="20"/>
          <w:szCs w:val="20"/>
        </w:rPr>
        <w:t xml:space="preserve">при секретаре судебного заседания                       </w:t>
      </w:r>
      <w:r w:rsidRPr="00B633D4" w:rsidR="00745397">
        <w:rPr>
          <w:sz w:val="20"/>
          <w:szCs w:val="20"/>
        </w:rPr>
        <w:t>Л.Н. Васюрчик</w:t>
      </w:r>
      <w:r w:rsidRPr="00B633D4">
        <w:rPr>
          <w:sz w:val="20"/>
          <w:szCs w:val="20"/>
        </w:rPr>
        <w:t>,</w:t>
      </w:r>
      <w:r w:rsidRPr="00B633D4" w:rsidR="007A3455">
        <w:rPr>
          <w:sz w:val="20"/>
          <w:szCs w:val="20"/>
        </w:rPr>
        <w:t xml:space="preserve">                              </w:t>
      </w:r>
    </w:p>
    <w:p w:rsidR="007A3455" w:rsidRPr="00B633D4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633D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633D4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B633D4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633D4" w:rsidR="00890D29">
        <w:rPr>
          <w:rFonts w:ascii="Times New Roman" w:hAnsi="Times New Roman" w:cs="Times New Roman"/>
          <w:sz w:val="20"/>
          <w:szCs w:val="20"/>
        </w:rPr>
        <w:t>Государственного учреждения - У</w:t>
      </w:r>
      <w:r w:rsidRPr="00B633D4">
        <w:rPr>
          <w:rFonts w:ascii="Times New Roman" w:hAnsi="Times New Roman" w:cs="Times New Roman"/>
          <w:sz w:val="20"/>
          <w:szCs w:val="20"/>
        </w:rPr>
        <w:t xml:space="preserve">правления Пенсионного фонда Российской Федерации в Джанкойском районе Республики Крым (межрайонное) к </w:t>
      </w:r>
      <w:r w:rsidRPr="00B633D4" w:rsidR="006D743F">
        <w:rPr>
          <w:rFonts w:ascii="Times New Roman" w:hAnsi="Times New Roman" w:cs="Times New Roman"/>
          <w:sz w:val="20"/>
          <w:szCs w:val="20"/>
        </w:rPr>
        <w:t>Сытник Ю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 w:rsidR="006D743F">
        <w:rPr>
          <w:rFonts w:ascii="Times New Roman" w:hAnsi="Times New Roman" w:cs="Times New Roman"/>
          <w:sz w:val="20"/>
          <w:szCs w:val="20"/>
        </w:rPr>
        <w:t>А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B633D4" w:rsidR="00A6400E">
        <w:rPr>
          <w:rFonts w:ascii="Times New Roman" w:hAnsi="Times New Roman" w:cs="Times New Roman"/>
          <w:sz w:val="20"/>
          <w:szCs w:val="20"/>
        </w:rPr>
        <w:t>суммы неосновательного обогащения</w:t>
      </w:r>
      <w:r w:rsidRPr="00B633D4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B633D4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633D4">
        <w:rPr>
          <w:rFonts w:ascii="Times New Roman" w:hAnsi="Times New Roman" w:cs="Times New Roman"/>
          <w:sz w:val="20"/>
          <w:szCs w:val="20"/>
        </w:rPr>
        <w:t>на основании ст. 1102</w:t>
      </w:r>
      <w:r w:rsidRPr="00B633D4" w:rsidR="005A7E5D">
        <w:rPr>
          <w:rFonts w:ascii="Times New Roman" w:hAnsi="Times New Roman" w:cs="Times New Roman"/>
          <w:sz w:val="20"/>
          <w:szCs w:val="20"/>
        </w:rPr>
        <w:t xml:space="preserve"> ГК РФ и</w:t>
      </w:r>
      <w:r w:rsidRPr="00B633D4">
        <w:rPr>
          <w:rFonts w:ascii="Times New Roman" w:hAnsi="Times New Roman" w:cs="Times New Roman"/>
          <w:sz w:val="20"/>
          <w:szCs w:val="20"/>
        </w:rPr>
        <w:t xml:space="preserve"> руководствуясь ст. ст. 194-199</w:t>
      </w:r>
      <w:r w:rsidRPr="00B633D4" w:rsidR="00EB2E20">
        <w:rPr>
          <w:rFonts w:ascii="Times New Roman" w:hAnsi="Times New Roman" w:cs="Times New Roman"/>
          <w:sz w:val="20"/>
          <w:szCs w:val="20"/>
        </w:rPr>
        <w:t xml:space="preserve">, </w:t>
      </w:r>
      <w:r w:rsidRPr="00B633D4" w:rsidR="00EB2E20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B633D4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B633D4">
        <w:rPr>
          <w:rFonts w:ascii="Times New Roman" w:hAnsi="Times New Roman" w:cs="Times New Roman"/>
          <w:sz w:val="20"/>
          <w:szCs w:val="20"/>
        </w:rPr>
        <w:t xml:space="preserve"> Гражданск</w:t>
      </w:r>
      <w:r w:rsidRPr="00B633D4">
        <w:rPr>
          <w:rFonts w:ascii="Times New Roman" w:hAnsi="Times New Roman" w:cs="Times New Roman"/>
          <w:sz w:val="20"/>
          <w:szCs w:val="20"/>
        </w:rPr>
        <w:t xml:space="preserve">ого процессуального кодекса Российской Федерации, мировой судья, - </w:t>
      </w:r>
    </w:p>
    <w:p w:rsidR="007A3455" w:rsidRPr="00B633D4" w:rsidP="00EB2E2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33D4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B633D4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33D4">
        <w:rPr>
          <w:rFonts w:ascii="Times New Roman" w:hAnsi="Times New Roman" w:cs="Times New Roman"/>
          <w:sz w:val="20"/>
          <w:szCs w:val="20"/>
        </w:rPr>
        <w:t xml:space="preserve"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</w:t>
      </w:r>
      <w:r w:rsidRPr="00B633D4" w:rsidR="006D743F">
        <w:rPr>
          <w:rFonts w:ascii="Times New Roman" w:hAnsi="Times New Roman" w:cs="Times New Roman"/>
          <w:sz w:val="20"/>
          <w:szCs w:val="20"/>
        </w:rPr>
        <w:t>Сытник Ю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 w:rsidR="006D743F">
        <w:rPr>
          <w:rFonts w:ascii="Times New Roman" w:hAnsi="Times New Roman" w:cs="Times New Roman"/>
          <w:sz w:val="20"/>
          <w:szCs w:val="20"/>
        </w:rPr>
        <w:t xml:space="preserve"> А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 w:rsidR="006D743F">
        <w:rPr>
          <w:rFonts w:ascii="Times New Roman" w:hAnsi="Times New Roman" w:cs="Times New Roman"/>
          <w:sz w:val="20"/>
          <w:szCs w:val="20"/>
        </w:rPr>
        <w:t xml:space="preserve"> </w:t>
      </w:r>
      <w:r w:rsidRPr="00B633D4" w:rsidR="004E749D">
        <w:rPr>
          <w:rFonts w:ascii="Times New Roman" w:hAnsi="Times New Roman" w:cs="Times New Roman"/>
          <w:sz w:val="20"/>
          <w:szCs w:val="20"/>
        </w:rPr>
        <w:t>о взыскании</w:t>
      </w:r>
      <w:r w:rsidRPr="00B633D4" w:rsidR="00A6400E">
        <w:rPr>
          <w:rFonts w:ascii="Times New Roman" w:hAnsi="Times New Roman" w:cs="Times New Roman"/>
          <w:sz w:val="20"/>
          <w:szCs w:val="20"/>
        </w:rPr>
        <w:t xml:space="preserve"> суммы</w:t>
      </w:r>
      <w:r w:rsidRPr="00B633D4" w:rsidR="004E749D">
        <w:rPr>
          <w:rFonts w:ascii="Times New Roman" w:hAnsi="Times New Roman" w:cs="Times New Roman"/>
          <w:sz w:val="20"/>
          <w:szCs w:val="20"/>
        </w:rPr>
        <w:t xml:space="preserve"> н</w:t>
      </w:r>
      <w:r w:rsidRPr="00B633D4" w:rsidR="00A6400E">
        <w:rPr>
          <w:rFonts w:ascii="Times New Roman" w:hAnsi="Times New Roman" w:cs="Times New Roman"/>
          <w:sz w:val="20"/>
          <w:szCs w:val="20"/>
        </w:rPr>
        <w:t>еосновательного обогащения</w:t>
      </w:r>
      <w:r w:rsidRPr="00B633D4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B633D4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B633D4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3D4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B633D4" w:rsidR="006D743F">
        <w:rPr>
          <w:rFonts w:ascii="Times New Roman" w:hAnsi="Times New Roman" w:cs="Times New Roman"/>
          <w:sz w:val="20"/>
          <w:szCs w:val="20"/>
        </w:rPr>
        <w:t>Сытник Ю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 w:rsidR="006D743F">
        <w:rPr>
          <w:rFonts w:ascii="Times New Roman" w:hAnsi="Times New Roman" w:cs="Times New Roman"/>
          <w:sz w:val="20"/>
          <w:szCs w:val="20"/>
        </w:rPr>
        <w:t xml:space="preserve"> А</w:t>
      </w:r>
      <w:r w:rsidRPr="00B633D4" w:rsidR="00B633D4">
        <w:rPr>
          <w:rFonts w:ascii="Times New Roman" w:hAnsi="Times New Roman" w:cs="Times New Roman"/>
          <w:sz w:val="20"/>
          <w:szCs w:val="20"/>
        </w:rPr>
        <w:t>.</w:t>
      </w:r>
      <w:r w:rsidRPr="00B633D4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B633D4" w:rsidR="00B633D4">
        <w:rPr>
          <w:rFonts w:ascii="Times New Roman" w:hAnsi="Times New Roman" w:cs="Times New Roman"/>
          <w:sz w:val="20"/>
          <w:szCs w:val="20"/>
        </w:rPr>
        <w:t>ДАТА</w:t>
      </w:r>
      <w:r w:rsidRPr="00B633D4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B633D4" w:rsidR="006D743F">
        <w:rPr>
          <w:rFonts w:ascii="Times New Roman" w:hAnsi="Times New Roman" w:cs="Times New Roman"/>
          <w:sz w:val="20"/>
          <w:szCs w:val="20"/>
        </w:rPr>
        <w:t>ки</w:t>
      </w:r>
      <w:r w:rsidRPr="00B633D4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B633D4" w:rsidR="00B633D4">
        <w:rPr>
          <w:rFonts w:ascii="Times New Roman" w:hAnsi="Times New Roman" w:cs="Times New Roman"/>
          <w:sz w:val="20"/>
          <w:szCs w:val="20"/>
        </w:rPr>
        <w:t>МЕСТО</w:t>
      </w:r>
      <w:r w:rsidRPr="00B633D4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B633D4" w:rsidR="005A7E5D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B633D4" w:rsidR="006D743F">
        <w:rPr>
          <w:rFonts w:ascii="Times New Roman" w:hAnsi="Times New Roman" w:cs="Times New Roman"/>
          <w:sz w:val="20"/>
          <w:szCs w:val="20"/>
        </w:rPr>
        <w:t>й</w:t>
      </w:r>
      <w:r w:rsidRPr="00B633D4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B633D4" w:rsidR="00B633D4">
        <w:rPr>
          <w:rFonts w:ascii="Times New Roman" w:hAnsi="Times New Roman" w:cs="Times New Roman"/>
          <w:sz w:val="20"/>
          <w:szCs w:val="20"/>
        </w:rPr>
        <w:t>АДРЕС</w:t>
      </w:r>
      <w:r w:rsidRPr="00B633D4" w:rsidR="00EB2E20">
        <w:rPr>
          <w:rFonts w:ascii="Times New Roman" w:hAnsi="Times New Roman" w:cs="Times New Roman"/>
          <w:sz w:val="20"/>
          <w:szCs w:val="20"/>
        </w:rPr>
        <w:t>,</w:t>
      </w:r>
      <w:r w:rsidRPr="00B633D4" w:rsidR="00745397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B633D4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B633D4" w:rsidR="00B633D4">
        <w:rPr>
          <w:rFonts w:ascii="Times New Roman" w:hAnsi="Times New Roman" w:cs="Times New Roman"/>
          <w:sz w:val="20"/>
          <w:szCs w:val="20"/>
        </w:rPr>
        <w:t>ИЗЪЯТО</w:t>
      </w:r>
      <w:r w:rsidRPr="00B633D4" w:rsidR="00745397">
        <w:rPr>
          <w:rFonts w:ascii="Times New Roman" w:hAnsi="Times New Roman" w:cs="Times New Roman"/>
          <w:sz w:val="20"/>
          <w:szCs w:val="20"/>
        </w:rPr>
        <w:t xml:space="preserve"> </w:t>
      </w:r>
      <w:r w:rsidRPr="00B633D4" w:rsidR="00B633D4">
        <w:rPr>
          <w:rFonts w:ascii="Times New Roman" w:hAnsi="Times New Roman" w:cs="Times New Roman"/>
          <w:sz w:val="20"/>
          <w:szCs w:val="20"/>
        </w:rPr>
        <w:t>ДАТА</w:t>
      </w:r>
      <w:r w:rsidRPr="00B633D4" w:rsidR="00745397">
        <w:rPr>
          <w:rFonts w:ascii="Times New Roman" w:hAnsi="Times New Roman" w:cs="Times New Roman"/>
          <w:sz w:val="20"/>
          <w:szCs w:val="20"/>
        </w:rPr>
        <w:t>,</w:t>
      </w:r>
      <w:r w:rsidRPr="00B633D4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B633D4">
        <w:rPr>
          <w:rFonts w:ascii="Times New Roman" w:hAnsi="Times New Roman" w:cs="Times New Roman"/>
          <w:sz w:val="20"/>
          <w:szCs w:val="20"/>
        </w:rPr>
        <w:t>в пользу Г</w:t>
      </w:r>
      <w:r w:rsidRPr="00B633D4" w:rsidR="00890D29">
        <w:rPr>
          <w:rFonts w:ascii="Times New Roman" w:hAnsi="Times New Roman" w:cs="Times New Roman"/>
          <w:sz w:val="20"/>
          <w:szCs w:val="20"/>
        </w:rPr>
        <w:t>осударственного учреждения -</w:t>
      </w:r>
      <w:r w:rsidRPr="00B633D4" w:rsidR="00A6400E">
        <w:rPr>
          <w:rFonts w:ascii="Times New Roman" w:hAnsi="Times New Roman" w:cs="Times New Roman"/>
          <w:sz w:val="20"/>
          <w:szCs w:val="20"/>
        </w:rPr>
        <w:t xml:space="preserve"> Управления П</w:t>
      </w:r>
      <w:r w:rsidRPr="00B633D4">
        <w:rPr>
          <w:rFonts w:ascii="Times New Roman" w:hAnsi="Times New Roman" w:cs="Times New Roman"/>
          <w:sz w:val="20"/>
          <w:szCs w:val="20"/>
        </w:rPr>
        <w:t xml:space="preserve">енсионного фонда Российской Федерации в Джанкойском районе Республики Крым (р/с №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, КБК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B633D4" w:rsidR="00B633D4">
        <w:rPr>
          <w:rFonts w:ascii="Times New Roman" w:hAnsi="Times New Roman" w:cs="Times New Roman"/>
          <w:sz w:val="20"/>
          <w:szCs w:val="20"/>
        </w:rPr>
        <w:t>****</w:t>
      </w:r>
      <w:r w:rsidRPr="00B633D4">
        <w:rPr>
          <w:rFonts w:ascii="Times New Roman" w:hAnsi="Times New Roman" w:cs="Times New Roman"/>
          <w:sz w:val="20"/>
          <w:szCs w:val="20"/>
        </w:rPr>
        <w:t xml:space="preserve">)  </w:t>
      </w:r>
      <w:r w:rsidRPr="00B633D4" w:rsidR="00E418AF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B633D4" w:rsidR="00A6400E">
        <w:rPr>
          <w:rFonts w:ascii="Times New Roman" w:hAnsi="Times New Roman" w:cs="Times New Roman"/>
          <w:sz w:val="20"/>
          <w:szCs w:val="20"/>
        </w:rPr>
        <w:t>неосновательного обогащения</w:t>
      </w:r>
      <w:r w:rsidRPr="00B633D4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B633D4" w:rsidR="006D743F">
        <w:rPr>
          <w:rFonts w:ascii="Times New Roman" w:hAnsi="Times New Roman" w:cs="Times New Roman"/>
          <w:sz w:val="20"/>
          <w:szCs w:val="20"/>
        </w:rPr>
        <w:t>2</w:t>
      </w:r>
      <w:r w:rsidRPr="00B633D4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B633D4" w:rsidR="006D743F">
        <w:rPr>
          <w:rFonts w:ascii="Times New Roman" w:hAnsi="Times New Roman" w:cs="Times New Roman"/>
          <w:sz w:val="20"/>
          <w:szCs w:val="20"/>
        </w:rPr>
        <w:t>400</w:t>
      </w:r>
      <w:r w:rsidRPr="00B633D4">
        <w:rPr>
          <w:rFonts w:ascii="Times New Roman" w:hAnsi="Times New Roman" w:cs="Times New Roman"/>
          <w:sz w:val="20"/>
          <w:szCs w:val="20"/>
        </w:rPr>
        <w:t xml:space="preserve"> (</w:t>
      </w:r>
      <w:r w:rsidRPr="00B633D4" w:rsidR="006D743F">
        <w:rPr>
          <w:rFonts w:ascii="Times New Roman" w:hAnsi="Times New Roman" w:cs="Times New Roman"/>
          <w:sz w:val="20"/>
          <w:szCs w:val="20"/>
        </w:rPr>
        <w:t>две</w:t>
      </w:r>
      <w:r w:rsidRPr="00B633D4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B633D4" w:rsidR="006D743F">
        <w:rPr>
          <w:rFonts w:ascii="Times New Roman" w:hAnsi="Times New Roman" w:cs="Times New Roman"/>
          <w:sz w:val="20"/>
          <w:szCs w:val="20"/>
        </w:rPr>
        <w:t>и</w:t>
      </w:r>
      <w:r w:rsidRPr="00B633D4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B633D4" w:rsidR="006D743F">
        <w:rPr>
          <w:rFonts w:ascii="Times New Roman" w:hAnsi="Times New Roman" w:cs="Times New Roman"/>
          <w:sz w:val="20"/>
          <w:szCs w:val="20"/>
        </w:rPr>
        <w:t>четыреста</w:t>
      </w:r>
      <w:r w:rsidRPr="00B633D4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B633D4" w:rsidR="006D743F">
        <w:rPr>
          <w:rFonts w:ascii="Times New Roman" w:hAnsi="Times New Roman" w:cs="Times New Roman"/>
          <w:sz w:val="20"/>
          <w:szCs w:val="20"/>
        </w:rPr>
        <w:t>00</w:t>
      </w:r>
      <w:r w:rsidRPr="00B633D4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B633D4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B633D4">
        <w:rPr>
          <w:rFonts w:cs="Times New Roman"/>
          <w:sz w:val="20"/>
          <w:szCs w:val="20"/>
        </w:rPr>
        <w:tab/>
      </w:r>
      <w:r w:rsidRPr="00B633D4" w:rsidR="007A3455">
        <w:rPr>
          <w:rFonts w:cs="Times New Roman"/>
          <w:sz w:val="20"/>
          <w:szCs w:val="20"/>
        </w:rPr>
        <w:t xml:space="preserve">Взыскать с </w:t>
      </w:r>
      <w:r w:rsidRPr="00B633D4" w:rsidR="006D743F">
        <w:rPr>
          <w:rFonts w:cs="Times New Roman"/>
          <w:sz w:val="20"/>
          <w:szCs w:val="20"/>
        </w:rPr>
        <w:t>Сытник Ю</w:t>
      </w:r>
      <w:r w:rsidRPr="00B633D4" w:rsidR="00B633D4">
        <w:rPr>
          <w:rFonts w:cs="Times New Roman"/>
          <w:sz w:val="20"/>
          <w:szCs w:val="20"/>
        </w:rPr>
        <w:t>.</w:t>
      </w:r>
      <w:r w:rsidRPr="00B633D4" w:rsidR="006D743F">
        <w:rPr>
          <w:rFonts w:cs="Times New Roman"/>
          <w:sz w:val="20"/>
          <w:szCs w:val="20"/>
        </w:rPr>
        <w:t xml:space="preserve"> А</w:t>
      </w:r>
      <w:r w:rsidRPr="00B633D4" w:rsidR="00B633D4">
        <w:rPr>
          <w:rFonts w:cs="Times New Roman"/>
          <w:sz w:val="20"/>
          <w:szCs w:val="20"/>
        </w:rPr>
        <w:t>.</w:t>
      </w:r>
      <w:r w:rsidRPr="00B633D4" w:rsidR="006D743F">
        <w:rPr>
          <w:rFonts w:cs="Times New Roman"/>
          <w:sz w:val="20"/>
          <w:szCs w:val="20"/>
        </w:rPr>
        <w:t xml:space="preserve">, </w:t>
      </w:r>
      <w:r w:rsidRPr="00B633D4" w:rsidR="00B633D4">
        <w:rPr>
          <w:rFonts w:cs="Times New Roman"/>
          <w:sz w:val="20"/>
          <w:szCs w:val="20"/>
        </w:rPr>
        <w:t>ДАТА</w:t>
      </w:r>
      <w:r w:rsidRPr="00B633D4" w:rsidR="006D743F">
        <w:rPr>
          <w:rFonts w:cs="Times New Roman"/>
          <w:sz w:val="20"/>
          <w:szCs w:val="20"/>
        </w:rPr>
        <w:t xml:space="preserve"> года рождения, уроженки </w:t>
      </w:r>
      <w:r w:rsidRPr="00B633D4" w:rsidR="00B633D4">
        <w:rPr>
          <w:rFonts w:cs="Times New Roman"/>
          <w:sz w:val="20"/>
          <w:szCs w:val="20"/>
        </w:rPr>
        <w:t>МЕСТО</w:t>
      </w:r>
      <w:r w:rsidRPr="00B633D4" w:rsidR="006D743F">
        <w:rPr>
          <w:rFonts w:cs="Times New Roman"/>
          <w:sz w:val="20"/>
          <w:szCs w:val="20"/>
        </w:rPr>
        <w:t xml:space="preserve">, зарегистрированной по адресу: </w:t>
      </w:r>
      <w:r w:rsidRPr="00B633D4" w:rsidR="00B633D4">
        <w:rPr>
          <w:rFonts w:cs="Times New Roman"/>
          <w:sz w:val="20"/>
          <w:szCs w:val="20"/>
        </w:rPr>
        <w:t>АДРЕС</w:t>
      </w:r>
      <w:r w:rsidRPr="00B633D4" w:rsidR="006D743F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B633D4" w:rsidR="00B633D4">
        <w:rPr>
          <w:rFonts w:cs="Times New Roman"/>
          <w:sz w:val="20"/>
          <w:szCs w:val="20"/>
        </w:rPr>
        <w:t>****</w:t>
      </w:r>
      <w:r w:rsidRPr="00B633D4" w:rsidR="006D743F">
        <w:rPr>
          <w:rFonts w:cs="Times New Roman"/>
          <w:sz w:val="20"/>
          <w:szCs w:val="20"/>
        </w:rPr>
        <w:t xml:space="preserve"> номер </w:t>
      </w:r>
      <w:r w:rsidRPr="00B633D4" w:rsidR="00B633D4">
        <w:rPr>
          <w:rFonts w:cs="Times New Roman"/>
          <w:sz w:val="20"/>
          <w:szCs w:val="20"/>
        </w:rPr>
        <w:t>****</w:t>
      </w:r>
      <w:r w:rsidRPr="00B633D4" w:rsidR="006D743F">
        <w:rPr>
          <w:rFonts w:cs="Times New Roman"/>
          <w:sz w:val="20"/>
          <w:szCs w:val="20"/>
        </w:rPr>
        <w:t xml:space="preserve">, выданный </w:t>
      </w:r>
      <w:r w:rsidRPr="00B633D4" w:rsidR="00B633D4">
        <w:rPr>
          <w:rFonts w:cs="Times New Roman"/>
          <w:sz w:val="20"/>
          <w:szCs w:val="20"/>
        </w:rPr>
        <w:t>ИЗЪЯТО</w:t>
      </w:r>
      <w:r w:rsidRPr="00B633D4" w:rsidR="006D743F">
        <w:rPr>
          <w:rFonts w:cs="Times New Roman"/>
          <w:sz w:val="20"/>
          <w:szCs w:val="20"/>
        </w:rPr>
        <w:t xml:space="preserve"> </w:t>
      </w:r>
      <w:r w:rsidRPr="00B633D4" w:rsidR="00B633D4">
        <w:rPr>
          <w:rFonts w:cs="Times New Roman"/>
          <w:sz w:val="20"/>
          <w:szCs w:val="20"/>
        </w:rPr>
        <w:t>ДАТА</w:t>
      </w:r>
      <w:r w:rsidRPr="00B633D4" w:rsidR="005A7E5D">
        <w:rPr>
          <w:rFonts w:cs="Times New Roman"/>
          <w:sz w:val="20"/>
          <w:szCs w:val="20"/>
        </w:rPr>
        <w:t xml:space="preserve"> </w:t>
      </w:r>
      <w:r w:rsidRPr="00B633D4">
        <w:rPr>
          <w:rFonts w:cs="Times New Roman"/>
          <w:sz w:val="20"/>
          <w:szCs w:val="20"/>
        </w:rPr>
        <w:t xml:space="preserve">в </w:t>
      </w:r>
      <w:r w:rsidRPr="00B633D4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B633D4">
        <w:rPr>
          <w:rFonts w:cs="Times New Roman"/>
          <w:sz w:val="20"/>
          <w:szCs w:val="20"/>
        </w:rPr>
        <w:t>(</w:t>
      </w:r>
      <w:r w:rsidRPr="00B633D4">
        <w:rPr>
          <w:sz w:val="20"/>
          <w:szCs w:val="20"/>
        </w:rPr>
        <w:t xml:space="preserve">получатель УФК по Республике Крым Межрайонная ИФНС России № 1 по Республике Крым, р/с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 xml:space="preserve">, ИНН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 xml:space="preserve">, КПП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>, банк получателя Отделение по Республ</w:t>
      </w:r>
      <w:r w:rsidRPr="00B633D4">
        <w:rPr>
          <w:sz w:val="20"/>
          <w:szCs w:val="20"/>
        </w:rPr>
        <w:t xml:space="preserve">ике Крым ЦБ РФ, БИК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 xml:space="preserve">, ОКТМО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 xml:space="preserve">, КБК </w:t>
      </w:r>
      <w:r w:rsidRPr="00B633D4" w:rsidR="00B633D4">
        <w:rPr>
          <w:sz w:val="20"/>
          <w:szCs w:val="20"/>
        </w:rPr>
        <w:t>****</w:t>
      </w:r>
      <w:r w:rsidRPr="00B633D4">
        <w:rPr>
          <w:sz w:val="20"/>
          <w:szCs w:val="20"/>
        </w:rPr>
        <w:t xml:space="preserve">, наименование платежа: госпошлина в суд) </w:t>
      </w:r>
      <w:r w:rsidRPr="00B633D4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B633D4">
        <w:rPr>
          <w:rFonts w:cs="Times New Roman"/>
          <w:sz w:val="20"/>
          <w:szCs w:val="20"/>
        </w:rPr>
        <w:t xml:space="preserve">400 </w:t>
      </w:r>
      <w:r w:rsidRPr="00B633D4">
        <w:rPr>
          <w:rFonts w:cs="Times New Roman"/>
          <w:sz w:val="20"/>
          <w:szCs w:val="20"/>
        </w:rPr>
        <w:t>(</w:t>
      </w:r>
      <w:r w:rsidRPr="00B633D4">
        <w:rPr>
          <w:rFonts w:cs="Times New Roman"/>
          <w:sz w:val="20"/>
          <w:szCs w:val="20"/>
        </w:rPr>
        <w:t>четыреста</w:t>
      </w:r>
      <w:r w:rsidRPr="00B633D4">
        <w:rPr>
          <w:rFonts w:cs="Times New Roman"/>
          <w:sz w:val="20"/>
          <w:szCs w:val="20"/>
        </w:rPr>
        <w:t>) рублей 00 копеек.</w:t>
      </w:r>
    </w:p>
    <w:p w:rsidR="00E61A47" w:rsidRPr="00B633D4" w:rsidP="00E61A47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633D4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Джанкойского судебного района </w:t>
      </w:r>
      <w:r w:rsidRPr="00B633D4">
        <w:rPr>
          <w:rFonts w:ascii="Times New Roman" w:hAnsi="Times New Roman" w:cs="Times New Roman"/>
          <w:sz w:val="20"/>
          <w:szCs w:val="20"/>
        </w:rPr>
        <w:t xml:space="preserve">(Джанкойский муниципальный район и городской округ Джанкой) </w:t>
      </w:r>
      <w:r w:rsidRPr="00B633D4">
        <w:rPr>
          <w:rFonts w:ascii="Times New Roman" w:hAnsi="Times New Roman" w:cs="Times New Roman"/>
          <w:sz w:val="20"/>
          <w:szCs w:val="20"/>
        </w:rPr>
        <w:t>Республики Крым о составлении мотивированного решения суда, к</w:t>
      </w:r>
      <w:r w:rsidRPr="00B633D4">
        <w:rPr>
          <w:rFonts w:ascii="Times New Roman" w:hAnsi="Times New Roman" w:cs="Times New Roman"/>
          <w:sz w:val="20"/>
          <w:szCs w:val="20"/>
        </w:rPr>
        <w:t>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</w:t>
      </w:r>
      <w:r w:rsidRPr="00B633D4">
        <w:rPr>
          <w:rFonts w:ascii="Times New Roman" w:hAnsi="Times New Roman" w:cs="Times New Roman"/>
          <w:sz w:val="20"/>
          <w:szCs w:val="20"/>
        </w:rPr>
        <w:t>да, если лица, участвующие в деле, их представители не присутствовали в судебном заседании</w:t>
      </w:r>
      <w:hyperlink r:id="rId4" w:history="1"/>
      <w:r w:rsidRPr="00B633D4">
        <w:rPr>
          <w:rFonts w:ascii="Times New Roman" w:hAnsi="Times New Roman" w:cs="Times New Roman"/>
          <w:sz w:val="20"/>
          <w:szCs w:val="20"/>
        </w:rPr>
        <w:t>.</w:t>
      </w:r>
    </w:p>
    <w:p w:rsidR="00B37363" w:rsidRPr="00B633D4" w:rsidP="00E61A4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B633D4">
        <w:rPr>
          <w:sz w:val="20"/>
          <w:szCs w:val="20"/>
        </w:rPr>
        <w:t>Решение может быть обжаловано в Джанкойск</w:t>
      </w:r>
      <w:r w:rsidRPr="00B633D4">
        <w:rPr>
          <w:sz w:val="20"/>
          <w:szCs w:val="20"/>
        </w:rPr>
        <w:t xml:space="preserve">ий районный суд Республики Крым в течение месяца со дня его </w:t>
      </w:r>
      <w:r w:rsidRPr="00B633D4">
        <w:rPr>
          <w:sz w:val="20"/>
          <w:szCs w:val="20"/>
        </w:rPr>
        <w:t>вынесения в окончательной форме</w:t>
      </w:r>
      <w:r w:rsidRPr="00B633D4">
        <w:rPr>
          <w:sz w:val="20"/>
          <w:szCs w:val="20"/>
        </w:rPr>
        <w:t xml:space="preserve"> через мирового судью судебного участка № 37 Джанкойского судебного района</w:t>
      </w:r>
      <w:r w:rsidRPr="00B633D4">
        <w:rPr>
          <w:sz w:val="20"/>
          <w:szCs w:val="20"/>
        </w:rPr>
        <w:t xml:space="preserve"> (Джанкойский муниципальный район и городской округ Джанкой)</w:t>
      </w:r>
      <w:r w:rsidRPr="00B633D4">
        <w:rPr>
          <w:sz w:val="20"/>
          <w:szCs w:val="20"/>
        </w:rPr>
        <w:t xml:space="preserve"> Республики Крым.</w:t>
      </w:r>
    </w:p>
    <w:p w:rsidR="00E61A47" w:rsidRPr="00B633D4" w:rsidP="00E61A4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B633D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B633D4">
        <w:rPr>
          <w:sz w:val="20"/>
          <w:szCs w:val="20"/>
        </w:rPr>
        <w:t>Мировой судь</w:t>
      </w:r>
      <w:r w:rsidRPr="00B633D4">
        <w:rPr>
          <w:sz w:val="20"/>
          <w:szCs w:val="20"/>
        </w:rPr>
        <w:t xml:space="preserve">я                   </w:t>
      </w:r>
      <w:r w:rsidRPr="00B633D4" w:rsidR="00D36C85">
        <w:rPr>
          <w:sz w:val="20"/>
          <w:szCs w:val="20"/>
        </w:rPr>
        <w:t xml:space="preserve"> </w:t>
      </w:r>
      <w:r w:rsidRPr="00B633D4">
        <w:rPr>
          <w:sz w:val="20"/>
          <w:szCs w:val="20"/>
        </w:rPr>
        <w:t xml:space="preserve"> </w:t>
      </w:r>
      <w:r w:rsidRPr="00B633D4" w:rsidR="00D36C85">
        <w:rPr>
          <w:color w:val="FFFFFF" w:themeColor="background1"/>
          <w:sz w:val="20"/>
          <w:szCs w:val="20"/>
        </w:rPr>
        <w:t>подпись</w:t>
      </w:r>
      <w:r w:rsidRPr="00B633D4">
        <w:rPr>
          <w:color w:val="FFFFFF" w:themeColor="background1"/>
          <w:sz w:val="20"/>
          <w:szCs w:val="20"/>
        </w:rPr>
        <w:t xml:space="preserve"> </w:t>
      </w:r>
      <w:r w:rsidRPr="00B633D4">
        <w:rPr>
          <w:sz w:val="20"/>
          <w:szCs w:val="20"/>
        </w:rPr>
        <w:t xml:space="preserve">         </w:t>
      </w:r>
      <w:r w:rsidRPr="00B633D4">
        <w:rPr>
          <w:sz w:val="20"/>
          <w:szCs w:val="20"/>
        </w:rPr>
        <w:t xml:space="preserve">                      </w:t>
      </w:r>
      <w:r w:rsidRPr="00B633D4" w:rsidR="00B66815">
        <w:rPr>
          <w:sz w:val="20"/>
          <w:szCs w:val="20"/>
        </w:rPr>
        <w:t xml:space="preserve">        </w:t>
      </w:r>
      <w:r w:rsidRPr="00B633D4">
        <w:rPr>
          <w:sz w:val="20"/>
          <w:szCs w:val="20"/>
        </w:rPr>
        <w:t>Д.А.Ястребов</w:t>
      </w:r>
    </w:p>
    <w:p w:rsidR="00D36C85" w:rsidRPr="0004527F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E61A47">
      <w:head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6D743F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C1577"/>
    <w:rsid w:val="0023303A"/>
    <w:rsid w:val="00246FA3"/>
    <w:rsid w:val="00277A68"/>
    <w:rsid w:val="00280E70"/>
    <w:rsid w:val="002C04E4"/>
    <w:rsid w:val="002C744B"/>
    <w:rsid w:val="002D27C1"/>
    <w:rsid w:val="00362A58"/>
    <w:rsid w:val="003C2F42"/>
    <w:rsid w:val="00411764"/>
    <w:rsid w:val="00453090"/>
    <w:rsid w:val="004E06F7"/>
    <w:rsid w:val="004E749D"/>
    <w:rsid w:val="00503E87"/>
    <w:rsid w:val="00533D8E"/>
    <w:rsid w:val="005A7E5D"/>
    <w:rsid w:val="005F7DD9"/>
    <w:rsid w:val="00612F2D"/>
    <w:rsid w:val="00644F0B"/>
    <w:rsid w:val="006813AB"/>
    <w:rsid w:val="00687303"/>
    <w:rsid w:val="006B5C09"/>
    <w:rsid w:val="006C59D1"/>
    <w:rsid w:val="006D743F"/>
    <w:rsid w:val="00715128"/>
    <w:rsid w:val="00745397"/>
    <w:rsid w:val="00764AC7"/>
    <w:rsid w:val="007A1642"/>
    <w:rsid w:val="007A3455"/>
    <w:rsid w:val="007C336C"/>
    <w:rsid w:val="007D291F"/>
    <w:rsid w:val="007F7790"/>
    <w:rsid w:val="008179F2"/>
    <w:rsid w:val="00831D31"/>
    <w:rsid w:val="00837E3E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D62DF"/>
    <w:rsid w:val="00B37363"/>
    <w:rsid w:val="00B633D4"/>
    <w:rsid w:val="00B66815"/>
    <w:rsid w:val="00BB0043"/>
    <w:rsid w:val="00C24BED"/>
    <w:rsid w:val="00CD2845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1A47"/>
    <w:rsid w:val="00E6548F"/>
    <w:rsid w:val="00E80B99"/>
    <w:rsid w:val="00EB2E20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