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576EA9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576EA9">
        <w:rPr>
          <w:rStyle w:val="3pt"/>
          <w:spacing w:val="0"/>
          <w:sz w:val="20"/>
          <w:szCs w:val="20"/>
        </w:rPr>
        <w:t xml:space="preserve">       </w:t>
      </w:r>
      <w:r w:rsidRPr="00576EA9">
        <w:rPr>
          <w:rStyle w:val="3pt"/>
          <w:spacing w:val="0"/>
          <w:sz w:val="20"/>
          <w:szCs w:val="20"/>
        </w:rPr>
        <w:t>УИД:91MS003</w:t>
      </w:r>
      <w:r w:rsidRPr="00576EA9" w:rsidR="0066420F">
        <w:rPr>
          <w:rStyle w:val="3pt"/>
          <w:spacing w:val="0"/>
          <w:sz w:val="20"/>
          <w:szCs w:val="20"/>
        </w:rPr>
        <w:t>7</w:t>
      </w:r>
      <w:r w:rsidRPr="00576EA9">
        <w:rPr>
          <w:rStyle w:val="3pt"/>
          <w:spacing w:val="0"/>
          <w:sz w:val="20"/>
          <w:szCs w:val="20"/>
        </w:rPr>
        <w:t>-01-202</w:t>
      </w:r>
      <w:r w:rsidRPr="00576EA9" w:rsidR="0066420F">
        <w:rPr>
          <w:rStyle w:val="3pt"/>
          <w:spacing w:val="0"/>
          <w:sz w:val="20"/>
          <w:szCs w:val="20"/>
        </w:rPr>
        <w:t>3</w:t>
      </w:r>
      <w:r w:rsidRPr="00576EA9">
        <w:rPr>
          <w:rStyle w:val="3pt"/>
          <w:spacing w:val="0"/>
          <w:sz w:val="20"/>
          <w:szCs w:val="20"/>
        </w:rPr>
        <w:t>-00</w:t>
      </w:r>
      <w:r w:rsidRPr="00576EA9" w:rsidR="009377C5">
        <w:rPr>
          <w:rStyle w:val="3pt"/>
          <w:spacing w:val="0"/>
          <w:sz w:val="20"/>
          <w:szCs w:val="20"/>
        </w:rPr>
        <w:t>0210</w:t>
      </w:r>
      <w:r w:rsidRPr="00576EA9">
        <w:rPr>
          <w:rStyle w:val="3pt"/>
          <w:spacing w:val="0"/>
          <w:sz w:val="20"/>
          <w:szCs w:val="20"/>
        </w:rPr>
        <w:t>-</w:t>
      </w:r>
      <w:r w:rsidRPr="00576EA9" w:rsidR="009377C5">
        <w:rPr>
          <w:rStyle w:val="3pt"/>
          <w:spacing w:val="0"/>
          <w:sz w:val="20"/>
          <w:szCs w:val="20"/>
        </w:rPr>
        <w:t>75</w:t>
      </w:r>
    </w:p>
    <w:p w:rsidR="006B27AC" w:rsidRPr="00576EA9" w:rsidP="00F408E4">
      <w:pPr>
        <w:pStyle w:val="1"/>
        <w:shd w:val="clear" w:color="auto" w:fill="auto"/>
        <w:tabs>
          <w:tab w:val="left" w:pos="9498"/>
        </w:tabs>
        <w:spacing w:after="0" w:line="264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576EA9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color w:val="FF0000"/>
          <w:sz w:val="20"/>
          <w:szCs w:val="20"/>
        </w:rPr>
      </w:pPr>
      <w:r w:rsidRPr="00576EA9">
        <w:rPr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9377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6642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9377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6642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76EA9" w:rsidR="00DE1220">
        <w:rPr>
          <w:rStyle w:val="3pt"/>
          <w:b/>
          <w:color w:val="FF0000"/>
          <w:sz w:val="20"/>
          <w:szCs w:val="20"/>
        </w:rPr>
        <w:t xml:space="preserve"> </w:t>
      </w:r>
      <w:r w:rsidRPr="00576EA9" w:rsidR="00F355CA">
        <w:rPr>
          <w:rStyle w:val="3pt"/>
          <w:b/>
          <w:color w:val="auto"/>
          <w:sz w:val="20"/>
          <w:szCs w:val="20"/>
        </w:rPr>
        <w:t>РЕШЕНИЕ</w:t>
      </w:r>
    </w:p>
    <w:p w:rsidR="00DE6692" w:rsidRPr="00576EA9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576EA9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  <w:r w:rsidRPr="00576EA9">
        <w:rPr>
          <w:b/>
          <w:sz w:val="20"/>
          <w:szCs w:val="20"/>
        </w:rPr>
        <w:t>и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м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е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н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е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м</w:t>
      </w:r>
      <w:r w:rsidRPr="00576EA9" w:rsidR="00DE1220">
        <w:rPr>
          <w:b/>
          <w:sz w:val="20"/>
          <w:szCs w:val="20"/>
        </w:rPr>
        <w:t xml:space="preserve">  </w:t>
      </w:r>
      <w:r w:rsidRPr="00576EA9">
        <w:rPr>
          <w:b/>
          <w:sz w:val="20"/>
          <w:szCs w:val="20"/>
        </w:rPr>
        <w:t xml:space="preserve"> Р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о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с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с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и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й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с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к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о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й</w:t>
      </w:r>
      <w:r w:rsidRPr="00576EA9" w:rsidR="00DE1220">
        <w:rPr>
          <w:b/>
          <w:sz w:val="20"/>
          <w:szCs w:val="20"/>
        </w:rPr>
        <w:t xml:space="preserve">   </w:t>
      </w:r>
      <w:r w:rsidRPr="00576EA9">
        <w:rPr>
          <w:b/>
          <w:sz w:val="20"/>
          <w:szCs w:val="20"/>
        </w:rPr>
        <w:t>Ф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е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д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е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р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а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ц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и</w:t>
      </w:r>
      <w:r w:rsidRPr="00576EA9" w:rsidR="00DE1220">
        <w:rPr>
          <w:b/>
          <w:sz w:val="20"/>
          <w:szCs w:val="20"/>
        </w:rPr>
        <w:t xml:space="preserve"> </w:t>
      </w:r>
      <w:r w:rsidRPr="00576EA9">
        <w:rPr>
          <w:b/>
          <w:sz w:val="20"/>
          <w:szCs w:val="20"/>
        </w:rPr>
        <w:t>и</w:t>
      </w:r>
    </w:p>
    <w:p w:rsidR="00DE6692" w:rsidRPr="00576EA9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</w:p>
    <w:p w:rsidR="00F355CA" w:rsidRPr="00576EA9" w:rsidP="00F408E4">
      <w:pPr>
        <w:pStyle w:val="1"/>
        <w:shd w:val="clear" w:color="auto" w:fill="auto"/>
        <w:tabs>
          <w:tab w:val="left" w:pos="9072"/>
        </w:tabs>
        <w:spacing w:after="0" w:line="264" w:lineRule="auto"/>
        <w:ind w:right="20" w:firstLine="851"/>
        <w:rPr>
          <w:b/>
          <w:sz w:val="20"/>
          <w:szCs w:val="20"/>
        </w:rPr>
      </w:pPr>
      <w:r w:rsidRPr="00576EA9">
        <w:rPr>
          <w:b/>
          <w:sz w:val="20"/>
          <w:szCs w:val="20"/>
        </w:rPr>
        <w:t>(</w:t>
      </w:r>
      <w:r w:rsidRPr="00576EA9">
        <w:rPr>
          <w:b/>
          <w:sz w:val="20"/>
          <w:szCs w:val="20"/>
        </w:rPr>
        <w:t>р</w:t>
      </w:r>
      <w:r w:rsidRPr="00576EA9">
        <w:rPr>
          <w:b/>
          <w:sz w:val="20"/>
          <w:szCs w:val="20"/>
        </w:rPr>
        <w:t xml:space="preserve"> е з о л ю т и в н а я   ч а с т ь)</w:t>
      </w:r>
    </w:p>
    <w:p w:rsidR="00F355CA" w:rsidRPr="00576EA9" w:rsidP="00F408E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  <w:r w:rsidRPr="00576EA9">
        <w:rPr>
          <w:sz w:val="20"/>
          <w:szCs w:val="20"/>
        </w:rPr>
        <w:t>11 апреля</w:t>
      </w:r>
      <w:r w:rsidRPr="00576EA9" w:rsidR="003219A0">
        <w:rPr>
          <w:sz w:val="20"/>
          <w:szCs w:val="20"/>
        </w:rPr>
        <w:t xml:space="preserve"> </w:t>
      </w:r>
      <w:r w:rsidRPr="00576EA9" w:rsidR="00D22298">
        <w:rPr>
          <w:sz w:val="20"/>
          <w:szCs w:val="20"/>
        </w:rPr>
        <w:t>20</w:t>
      </w:r>
      <w:r w:rsidRPr="00576EA9" w:rsidR="005C32CF">
        <w:rPr>
          <w:sz w:val="20"/>
          <w:szCs w:val="20"/>
        </w:rPr>
        <w:t>2</w:t>
      </w:r>
      <w:r w:rsidRPr="00576EA9" w:rsidR="0066420F">
        <w:rPr>
          <w:sz w:val="20"/>
          <w:szCs w:val="20"/>
        </w:rPr>
        <w:t>3</w:t>
      </w:r>
      <w:r w:rsidRPr="00576EA9">
        <w:rPr>
          <w:sz w:val="20"/>
          <w:szCs w:val="20"/>
        </w:rPr>
        <w:t xml:space="preserve"> года</w:t>
      </w:r>
      <w:r w:rsidRPr="00576EA9">
        <w:rPr>
          <w:sz w:val="20"/>
          <w:szCs w:val="20"/>
        </w:rPr>
        <w:tab/>
        <w:t>г</w:t>
      </w:r>
      <w:r w:rsidRPr="00576EA9" w:rsidR="004527AF">
        <w:rPr>
          <w:sz w:val="20"/>
          <w:szCs w:val="20"/>
        </w:rPr>
        <w:t>.</w:t>
      </w:r>
      <w:r w:rsidRPr="00576EA9">
        <w:rPr>
          <w:sz w:val="20"/>
          <w:szCs w:val="20"/>
        </w:rPr>
        <w:tab/>
        <w:t>Джанкой</w:t>
      </w:r>
    </w:p>
    <w:p w:rsidR="00F355CA" w:rsidRPr="00576EA9" w:rsidP="00F408E4">
      <w:pPr>
        <w:pStyle w:val="1"/>
        <w:shd w:val="clear" w:color="auto" w:fill="auto"/>
        <w:tabs>
          <w:tab w:val="right" w:pos="7702"/>
          <w:tab w:val="center" w:pos="8367"/>
        </w:tabs>
        <w:spacing w:after="0" w:line="264" w:lineRule="auto"/>
        <w:ind w:left="20" w:firstLine="720"/>
        <w:jc w:val="both"/>
        <w:rPr>
          <w:sz w:val="20"/>
          <w:szCs w:val="20"/>
        </w:rPr>
      </w:pPr>
    </w:p>
    <w:p w:rsidR="00DE6692" w:rsidRPr="00576EA9" w:rsidP="00F408E4">
      <w:pPr>
        <w:pStyle w:val="1"/>
        <w:shd w:val="clear" w:color="auto" w:fill="auto"/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576EA9">
        <w:rPr>
          <w:sz w:val="20"/>
          <w:szCs w:val="20"/>
        </w:rPr>
        <w:t>Мировой судья</w:t>
      </w:r>
      <w:r w:rsidRPr="00576EA9">
        <w:rPr>
          <w:rStyle w:val="85pt"/>
          <w:b w:val="0"/>
          <w:sz w:val="20"/>
          <w:szCs w:val="20"/>
        </w:rPr>
        <w:t xml:space="preserve"> </w:t>
      </w:r>
      <w:r w:rsidRPr="00576EA9">
        <w:rPr>
          <w:sz w:val="20"/>
          <w:szCs w:val="20"/>
        </w:rPr>
        <w:t>судебного участка №</w:t>
      </w:r>
      <w:r w:rsidRPr="00576EA9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576EA9" w:rsidR="00F37F24">
        <w:rPr>
          <w:sz w:val="20"/>
          <w:szCs w:val="20"/>
        </w:rPr>
        <w:t>район</w:t>
      </w:r>
      <w:r w:rsidRPr="00576EA9">
        <w:rPr>
          <w:sz w:val="20"/>
          <w:szCs w:val="20"/>
        </w:rPr>
        <w:t xml:space="preserve"> и городской округ Джанкой) Республики Крым </w:t>
      </w:r>
      <w:r w:rsidRPr="00576EA9" w:rsidR="003219A0">
        <w:rPr>
          <w:sz w:val="20"/>
          <w:szCs w:val="20"/>
        </w:rPr>
        <w:t xml:space="preserve">         </w:t>
      </w:r>
      <w:r w:rsidRPr="00576EA9" w:rsidR="00BA597E">
        <w:rPr>
          <w:sz w:val="20"/>
          <w:szCs w:val="20"/>
        </w:rPr>
        <w:t xml:space="preserve">                              </w:t>
      </w:r>
      <w:r w:rsidRPr="00576EA9" w:rsidR="00D22298">
        <w:rPr>
          <w:sz w:val="20"/>
          <w:szCs w:val="20"/>
        </w:rPr>
        <w:t xml:space="preserve">               </w:t>
      </w:r>
      <w:r w:rsidRPr="00576EA9" w:rsidR="00BA597E">
        <w:rPr>
          <w:sz w:val="20"/>
          <w:szCs w:val="20"/>
        </w:rPr>
        <w:t xml:space="preserve"> - </w:t>
      </w:r>
      <w:r w:rsidRPr="00576EA9">
        <w:rPr>
          <w:sz w:val="20"/>
          <w:szCs w:val="20"/>
        </w:rPr>
        <w:t>Д.А. Ястребов</w:t>
      </w:r>
    </w:p>
    <w:p w:rsidR="00F355CA" w:rsidRPr="00576EA9" w:rsidP="00F408E4">
      <w:pPr>
        <w:pStyle w:val="1"/>
        <w:shd w:val="clear" w:color="auto" w:fill="auto"/>
        <w:tabs>
          <w:tab w:val="left" w:pos="5387"/>
        </w:tabs>
        <w:spacing w:after="0" w:line="264" w:lineRule="auto"/>
        <w:ind w:left="20" w:right="20" w:firstLine="720"/>
        <w:jc w:val="both"/>
        <w:rPr>
          <w:sz w:val="20"/>
          <w:szCs w:val="20"/>
        </w:rPr>
      </w:pPr>
      <w:r w:rsidRPr="00576EA9">
        <w:rPr>
          <w:sz w:val="20"/>
          <w:szCs w:val="20"/>
        </w:rPr>
        <w:t>при секретаре</w:t>
      </w:r>
      <w:r w:rsidRPr="00576EA9" w:rsidR="00D22298">
        <w:rPr>
          <w:sz w:val="20"/>
          <w:szCs w:val="20"/>
        </w:rPr>
        <w:t xml:space="preserve"> судебного заседания</w:t>
      </w:r>
      <w:r w:rsidRPr="00576EA9">
        <w:rPr>
          <w:sz w:val="20"/>
          <w:szCs w:val="20"/>
        </w:rPr>
        <w:t xml:space="preserve"> </w:t>
      </w:r>
      <w:r w:rsidRPr="00576EA9" w:rsidR="00D22298">
        <w:rPr>
          <w:sz w:val="20"/>
          <w:szCs w:val="20"/>
        </w:rPr>
        <w:t xml:space="preserve">                 </w:t>
      </w:r>
      <w:r w:rsidRPr="00576EA9" w:rsidR="00BA597E">
        <w:rPr>
          <w:sz w:val="20"/>
          <w:szCs w:val="20"/>
        </w:rPr>
        <w:t xml:space="preserve">- </w:t>
      </w:r>
      <w:r w:rsidRPr="00576EA9" w:rsidR="006B27AC">
        <w:rPr>
          <w:sz w:val="20"/>
          <w:szCs w:val="20"/>
        </w:rPr>
        <w:t xml:space="preserve">Л.Н. </w:t>
      </w:r>
      <w:r w:rsidRPr="00576EA9" w:rsidR="00555379">
        <w:rPr>
          <w:sz w:val="20"/>
          <w:szCs w:val="20"/>
        </w:rPr>
        <w:t>Лебедкиной</w:t>
      </w:r>
      <w:r w:rsidRPr="00576EA9">
        <w:rPr>
          <w:sz w:val="20"/>
          <w:szCs w:val="20"/>
        </w:rPr>
        <w:t>,</w:t>
      </w:r>
    </w:p>
    <w:p w:rsidR="003219A0" w:rsidRPr="00576EA9" w:rsidP="00F408E4">
      <w:p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EA9">
        <w:rPr>
          <w:rFonts w:ascii="Times New Roman" w:hAnsi="Times New Roman" w:cs="Times New Roman"/>
          <w:sz w:val="20"/>
          <w:szCs w:val="20"/>
        </w:rPr>
        <w:t xml:space="preserve">    </w:t>
      </w:r>
      <w:r w:rsidRPr="00576EA9">
        <w:rPr>
          <w:rFonts w:ascii="Times New Roman" w:hAnsi="Times New Roman" w:cs="Times New Roman"/>
          <w:sz w:val="20"/>
          <w:szCs w:val="20"/>
        </w:rPr>
        <w:t xml:space="preserve">  </w:t>
      </w:r>
      <w:r w:rsidRPr="00576EA9">
        <w:rPr>
          <w:rFonts w:ascii="Times New Roman" w:hAnsi="Times New Roman" w:cs="Times New Roman"/>
          <w:sz w:val="20"/>
          <w:szCs w:val="20"/>
        </w:rPr>
        <w:t xml:space="preserve">    </w:t>
      </w:r>
      <w:r w:rsidRPr="00576EA9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576EA9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576EA9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576EA9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576EA9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576EA9" w:rsidR="004527AF">
        <w:rPr>
          <w:rFonts w:ascii="Times New Roman" w:hAnsi="Times New Roman" w:cs="Times New Roman"/>
          <w:sz w:val="20"/>
          <w:szCs w:val="20"/>
        </w:rPr>
        <w:t>«</w:t>
      </w:r>
      <w:r w:rsidRPr="00576EA9" w:rsidR="0066420F">
        <w:rPr>
          <w:rFonts w:ascii="Times New Roman" w:hAnsi="Times New Roman" w:cs="Times New Roman"/>
          <w:sz w:val="20"/>
          <w:szCs w:val="20"/>
        </w:rPr>
        <w:t>Региональная Служба Взыскания</w:t>
      </w:r>
      <w:r w:rsidRPr="00576EA9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576EA9" w:rsidR="0066420F">
        <w:rPr>
          <w:rFonts w:ascii="Times New Roman" w:hAnsi="Times New Roman" w:cs="Times New Roman"/>
          <w:sz w:val="20"/>
          <w:szCs w:val="20"/>
        </w:rPr>
        <w:t>Дзюбенко С</w:t>
      </w:r>
      <w:r w:rsidRPr="00576EA9" w:rsidR="00576EA9">
        <w:rPr>
          <w:rFonts w:ascii="Times New Roman" w:hAnsi="Times New Roman" w:cs="Times New Roman"/>
          <w:sz w:val="20"/>
          <w:szCs w:val="20"/>
        </w:rPr>
        <w:t>.</w:t>
      </w:r>
      <w:r w:rsidRPr="00576EA9" w:rsidR="0066420F">
        <w:rPr>
          <w:rFonts w:ascii="Times New Roman" w:hAnsi="Times New Roman" w:cs="Times New Roman"/>
          <w:sz w:val="20"/>
          <w:szCs w:val="20"/>
        </w:rPr>
        <w:t xml:space="preserve"> А</w:t>
      </w:r>
      <w:r w:rsidRPr="00576EA9" w:rsidR="00576EA9">
        <w:rPr>
          <w:rFonts w:ascii="Times New Roman" w:hAnsi="Times New Roman" w:cs="Times New Roman"/>
          <w:sz w:val="20"/>
          <w:szCs w:val="20"/>
        </w:rPr>
        <w:t>.</w:t>
      </w:r>
      <w:r w:rsidRPr="00576EA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576EA9" w:rsidR="00555379">
        <w:rPr>
          <w:rFonts w:ascii="Times New Roman" w:hAnsi="Times New Roman" w:cs="Times New Roman"/>
          <w:sz w:val="20"/>
          <w:szCs w:val="20"/>
        </w:rPr>
        <w:t>задолженности</w:t>
      </w:r>
      <w:r w:rsidRPr="00576EA9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576EA9" w:rsidR="0066420F">
        <w:rPr>
          <w:rFonts w:ascii="Times New Roman" w:hAnsi="Times New Roman" w:cs="Times New Roman"/>
          <w:sz w:val="20"/>
          <w:szCs w:val="20"/>
        </w:rPr>
        <w:t>микро</w:t>
      </w:r>
      <w:r w:rsidRPr="00576EA9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576EA9" w:rsidP="00F408E4">
      <w:pPr>
        <w:spacing w:line="264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576EA9">
        <w:rPr>
          <w:rFonts w:ascii="Times New Roman" w:hAnsi="Times New Roman" w:cs="Times New Roman"/>
          <w:sz w:val="20"/>
          <w:szCs w:val="20"/>
        </w:rPr>
        <w:t xml:space="preserve">  </w:t>
      </w:r>
      <w:r w:rsidRPr="00576EA9">
        <w:rPr>
          <w:rFonts w:ascii="Times New Roman" w:hAnsi="Times New Roman" w:cs="Times New Roman"/>
          <w:sz w:val="20"/>
          <w:szCs w:val="20"/>
        </w:rPr>
        <w:t xml:space="preserve">       </w:t>
      </w:r>
      <w:r w:rsidRPr="00576EA9" w:rsidR="00F56359">
        <w:rPr>
          <w:rFonts w:ascii="Times New Roman" w:hAnsi="Times New Roman" w:cs="Times New Roman"/>
          <w:sz w:val="20"/>
          <w:szCs w:val="20"/>
        </w:rPr>
        <w:t>н</w:t>
      </w:r>
      <w:r w:rsidRPr="00576EA9" w:rsidR="008C1771">
        <w:rPr>
          <w:rFonts w:ascii="Times New Roman" w:hAnsi="Times New Roman" w:cs="Times New Roman"/>
          <w:sz w:val="20"/>
          <w:szCs w:val="20"/>
        </w:rPr>
        <w:t xml:space="preserve">а основании ст. </w:t>
      </w:r>
      <w:r w:rsidRPr="00576EA9" w:rsidR="00F408E4">
        <w:rPr>
          <w:rFonts w:ascii="Times New Roman" w:hAnsi="Times New Roman" w:cs="Times New Roman"/>
          <w:sz w:val="20"/>
          <w:szCs w:val="20"/>
        </w:rPr>
        <w:t>196</w:t>
      </w:r>
      <w:r w:rsidRPr="00576EA9" w:rsidR="00E46C4D">
        <w:rPr>
          <w:rFonts w:ascii="Times New Roman" w:hAnsi="Times New Roman" w:cs="Times New Roman"/>
          <w:sz w:val="20"/>
          <w:szCs w:val="20"/>
        </w:rPr>
        <w:t xml:space="preserve"> </w:t>
      </w:r>
      <w:r w:rsidRPr="00576EA9" w:rsidR="00F408E4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576EA9" w:rsidR="00F408E4">
        <w:rPr>
          <w:rFonts w:ascii="Times New Roman" w:hAnsi="Times New Roman" w:cs="Times New Roman"/>
          <w:sz w:val="20"/>
          <w:szCs w:val="20"/>
        </w:rPr>
        <w:t>кодекса Российской Федерации</w:t>
      </w:r>
      <w:r w:rsidRPr="00576EA9" w:rsidR="008C1771">
        <w:rPr>
          <w:rFonts w:ascii="Times New Roman" w:hAnsi="Times New Roman" w:cs="Times New Roman"/>
          <w:sz w:val="20"/>
          <w:szCs w:val="20"/>
        </w:rPr>
        <w:t>, руководствуясь ст.</w:t>
      </w:r>
      <w:r w:rsidRPr="00576EA9" w:rsidR="00F408E4">
        <w:rPr>
          <w:rFonts w:ascii="Times New Roman" w:hAnsi="Times New Roman" w:cs="Times New Roman"/>
          <w:sz w:val="20"/>
          <w:szCs w:val="20"/>
        </w:rPr>
        <w:t xml:space="preserve"> </w:t>
      </w:r>
      <w:r w:rsidRPr="00576EA9" w:rsidR="008C1771">
        <w:rPr>
          <w:rFonts w:ascii="Times New Roman" w:hAnsi="Times New Roman" w:cs="Times New Roman"/>
          <w:sz w:val="20"/>
          <w:szCs w:val="20"/>
        </w:rPr>
        <w:t xml:space="preserve">ст. </w:t>
      </w:r>
      <w:r w:rsidRPr="00576EA9" w:rsidR="008C1771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576EA9" w:rsidR="00C55B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76EA9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576EA9" w:rsidR="008C1771">
        <w:rPr>
          <w:rFonts w:ascii="Times New Roman" w:hAnsi="Times New Roman" w:cs="Times New Roman"/>
          <w:sz w:val="20"/>
          <w:szCs w:val="20"/>
        </w:rPr>
        <w:t>процессуального кодекса Российской Федерации</w:t>
      </w:r>
      <w:r w:rsidRPr="00576EA9">
        <w:rPr>
          <w:rFonts w:ascii="Times New Roman" w:hAnsi="Times New Roman" w:cs="Times New Roman"/>
          <w:sz w:val="20"/>
          <w:szCs w:val="20"/>
        </w:rPr>
        <w:t xml:space="preserve">, </w:t>
      </w:r>
      <w:r w:rsidRPr="00576EA9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576EA9">
        <w:rPr>
          <w:rFonts w:ascii="Times New Roman" w:hAnsi="Times New Roman" w:cs="Times New Roman"/>
          <w:sz w:val="20"/>
          <w:szCs w:val="20"/>
        </w:rPr>
        <w:t>суд</w:t>
      </w:r>
      <w:r w:rsidRPr="00576EA9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576EA9" w:rsidP="00F408E4">
      <w:pPr>
        <w:pStyle w:val="BodyTextIndent2"/>
        <w:spacing w:line="264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76EA9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576EA9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576EA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576EA9" w:rsidP="00F408E4">
      <w:pPr>
        <w:pStyle w:val="BodyText"/>
        <w:spacing w:after="0" w:line="264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6EA9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576EA9" w:rsidR="00F56359">
        <w:rPr>
          <w:rFonts w:ascii="Times New Roman" w:hAnsi="Times New Roman" w:cs="Times New Roman"/>
          <w:sz w:val="20"/>
          <w:szCs w:val="20"/>
        </w:rPr>
        <w:t>и</w:t>
      </w:r>
      <w:r w:rsidRPr="00576EA9" w:rsidR="003219A0">
        <w:rPr>
          <w:rFonts w:ascii="Times New Roman" w:hAnsi="Times New Roman" w:cs="Times New Roman"/>
          <w:sz w:val="20"/>
          <w:szCs w:val="20"/>
        </w:rPr>
        <w:t>сковы</w:t>
      </w:r>
      <w:r w:rsidRPr="00576EA9">
        <w:rPr>
          <w:rFonts w:ascii="Times New Roman" w:hAnsi="Times New Roman" w:cs="Times New Roman"/>
          <w:sz w:val="20"/>
          <w:szCs w:val="20"/>
        </w:rPr>
        <w:t>х</w:t>
      </w:r>
      <w:r w:rsidRPr="00576EA9" w:rsidR="003219A0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576EA9">
        <w:rPr>
          <w:rFonts w:ascii="Times New Roman" w:hAnsi="Times New Roman" w:cs="Times New Roman"/>
          <w:sz w:val="20"/>
          <w:szCs w:val="20"/>
        </w:rPr>
        <w:t>й</w:t>
      </w:r>
      <w:r w:rsidRPr="00576EA9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576EA9" w:rsidR="00FB4D54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576EA9" w:rsidR="0066420F">
        <w:rPr>
          <w:rFonts w:ascii="Times New Roman" w:hAnsi="Times New Roman" w:cs="Times New Roman"/>
          <w:sz w:val="20"/>
          <w:szCs w:val="20"/>
        </w:rPr>
        <w:t>«Региональная Служба Взыскания» к Дзюбенко С</w:t>
      </w:r>
      <w:r w:rsidRPr="00576EA9" w:rsidR="00576EA9">
        <w:rPr>
          <w:rFonts w:ascii="Times New Roman" w:hAnsi="Times New Roman" w:cs="Times New Roman"/>
          <w:sz w:val="20"/>
          <w:szCs w:val="20"/>
        </w:rPr>
        <w:t>.</w:t>
      </w:r>
      <w:r w:rsidRPr="00576EA9" w:rsidR="0066420F">
        <w:rPr>
          <w:rFonts w:ascii="Times New Roman" w:hAnsi="Times New Roman" w:cs="Times New Roman"/>
          <w:sz w:val="20"/>
          <w:szCs w:val="20"/>
        </w:rPr>
        <w:t xml:space="preserve"> А</w:t>
      </w:r>
      <w:r w:rsidRPr="00576EA9" w:rsidR="00576EA9">
        <w:rPr>
          <w:rFonts w:ascii="Times New Roman" w:hAnsi="Times New Roman" w:cs="Times New Roman"/>
          <w:sz w:val="20"/>
          <w:szCs w:val="20"/>
        </w:rPr>
        <w:t>.</w:t>
      </w:r>
      <w:r w:rsidRPr="00576EA9" w:rsidR="0066420F">
        <w:rPr>
          <w:rFonts w:ascii="Times New Roman" w:hAnsi="Times New Roman" w:cs="Times New Roman"/>
          <w:sz w:val="20"/>
          <w:szCs w:val="20"/>
        </w:rPr>
        <w:t xml:space="preserve"> о взыскании задолженности по договору микрозайма </w:t>
      </w:r>
      <w:r w:rsidRPr="00576EA9">
        <w:rPr>
          <w:rFonts w:ascii="Times New Roman" w:hAnsi="Times New Roman" w:cs="Times New Roman"/>
          <w:sz w:val="20"/>
          <w:szCs w:val="20"/>
        </w:rPr>
        <w:t>отказать</w:t>
      </w:r>
      <w:r w:rsidRPr="00576EA9" w:rsidR="00BF2123">
        <w:rPr>
          <w:rFonts w:ascii="Times New Roman" w:hAnsi="Times New Roman" w:cs="Times New Roman"/>
          <w:sz w:val="20"/>
          <w:szCs w:val="20"/>
        </w:rPr>
        <w:t>, применив срок исковой давности</w:t>
      </w:r>
      <w:r w:rsidRPr="00576EA9" w:rsidR="003219A0">
        <w:rPr>
          <w:rFonts w:ascii="Times New Roman" w:hAnsi="Times New Roman" w:cs="Times New Roman"/>
          <w:sz w:val="20"/>
          <w:szCs w:val="20"/>
        </w:rPr>
        <w:t>.</w:t>
      </w:r>
    </w:p>
    <w:p w:rsidR="00C55B32" w:rsidRPr="00576EA9" w:rsidP="00F408E4">
      <w:pPr>
        <w:spacing w:line="264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76EA9">
        <w:rPr>
          <w:rFonts w:ascii="Times New Roman" w:hAnsi="Times New Roman" w:cs="Times New Roman"/>
          <w:color w:val="auto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</w:t>
      </w:r>
      <w:r w:rsidRPr="00576EA9">
        <w:rPr>
          <w:rFonts w:ascii="Times New Roman" w:hAnsi="Times New Roman" w:cs="Times New Roman"/>
          <w:color w:val="auto"/>
          <w:sz w:val="20"/>
          <w:szCs w:val="20"/>
        </w:rPr>
        <w:t>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576EA9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576EA9">
        <w:rPr>
          <w:rFonts w:ascii="Times New Roman" w:hAnsi="Times New Roman" w:cs="Times New Roman"/>
          <w:color w:val="auto"/>
          <w:sz w:val="20"/>
          <w:szCs w:val="20"/>
        </w:rPr>
        <w:t xml:space="preserve"> пятнадцати дней со дня объявления резолютивной части решен</w:t>
      </w:r>
      <w:r w:rsidRPr="00576EA9">
        <w:rPr>
          <w:rFonts w:ascii="Times New Roman" w:hAnsi="Times New Roman" w:cs="Times New Roman"/>
          <w:color w:val="auto"/>
          <w:sz w:val="20"/>
          <w:szCs w:val="20"/>
        </w:rPr>
        <w:t>ия суда, если лица, участвующие в деле, их представители не присутствовали в судебном заседании.</w:t>
      </w:r>
    </w:p>
    <w:p w:rsidR="00C55B32" w:rsidRPr="00576EA9" w:rsidP="00F408E4">
      <w:pPr>
        <w:spacing w:line="264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76EA9">
        <w:rPr>
          <w:rFonts w:ascii="Times New Roman" w:hAnsi="Times New Roman" w:cs="Times New Roman"/>
          <w:color w:val="auto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</w:t>
      </w:r>
      <w:r w:rsidRPr="00576EA9">
        <w:rPr>
          <w:rFonts w:ascii="Times New Roman" w:hAnsi="Times New Roman" w:cs="Times New Roman"/>
          <w:color w:val="auto"/>
          <w:sz w:val="20"/>
          <w:szCs w:val="20"/>
        </w:rPr>
        <w:t>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55B32" w:rsidRPr="00576EA9" w:rsidP="00F408E4">
      <w:pPr>
        <w:pStyle w:val="1"/>
        <w:shd w:val="clear" w:color="auto" w:fill="auto"/>
        <w:tabs>
          <w:tab w:val="left" w:leader="dot" w:pos="4824"/>
        </w:tabs>
        <w:spacing w:after="0" w:line="264" w:lineRule="auto"/>
        <w:ind w:right="20" w:firstLine="700"/>
        <w:jc w:val="both"/>
        <w:rPr>
          <w:sz w:val="20"/>
          <w:szCs w:val="20"/>
        </w:rPr>
      </w:pPr>
    </w:p>
    <w:p w:rsidR="00C55B32" w:rsidRPr="00576EA9" w:rsidP="00F408E4">
      <w:pPr>
        <w:pStyle w:val="1"/>
        <w:shd w:val="clear" w:color="auto" w:fill="auto"/>
        <w:tabs>
          <w:tab w:val="left" w:leader="dot" w:pos="4824"/>
        </w:tabs>
        <w:spacing w:after="0" w:line="264" w:lineRule="auto"/>
        <w:ind w:right="20"/>
        <w:rPr>
          <w:sz w:val="20"/>
          <w:szCs w:val="20"/>
        </w:rPr>
      </w:pPr>
      <w:r w:rsidRPr="00576EA9">
        <w:rPr>
          <w:sz w:val="20"/>
          <w:szCs w:val="20"/>
        </w:rPr>
        <w:t xml:space="preserve">Мировой </w:t>
      </w:r>
      <w:r w:rsidRPr="00576EA9">
        <w:rPr>
          <w:color w:val="FF0000"/>
          <w:sz w:val="20"/>
          <w:szCs w:val="20"/>
        </w:rPr>
        <w:t xml:space="preserve">судья                   </w:t>
      </w:r>
      <w:r w:rsidRPr="00576EA9" w:rsidR="00792614">
        <w:rPr>
          <w:color w:val="FFFFFF" w:themeColor="background1"/>
          <w:sz w:val="20"/>
          <w:szCs w:val="20"/>
        </w:rPr>
        <w:t>личная</w:t>
      </w:r>
      <w:r w:rsidRPr="00576EA9">
        <w:rPr>
          <w:color w:val="FFFFFF" w:themeColor="background1"/>
          <w:sz w:val="20"/>
          <w:szCs w:val="20"/>
        </w:rPr>
        <w:t xml:space="preserve">  подпись                  </w:t>
      </w:r>
      <w:r w:rsidRPr="00576EA9">
        <w:rPr>
          <w:color w:val="FF0000"/>
          <w:sz w:val="20"/>
          <w:szCs w:val="20"/>
        </w:rPr>
        <w:t>Д.А.</w:t>
      </w:r>
      <w:r w:rsidRPr="00576EA9">
        <w:rPr>
          <w:sz w:val="20"/>
          <w:szCs w:val="20"/>
        </w:rPr>
        <w:t>Ястребов</w:t>
      </w:r>
    </w:p>
    <w:sectPr w:rsidSect="0066420F">
      <w:headerReference w:type="default" r:id="rId4"/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D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D54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B4D54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92F18"/>
    <w:rsid w:val="002C04E4"/>
    <w:rsid w:val="002D707F"/>
    <w:rsid w:val="00300FD7"/>
    <w:rsid w:val="00310CCA"/>
    <w:rsid w:val="003219A0"/>
    <w:rsid w:val="00321B8E"/>
    <w:rsid w:val="00326FB9"/>
    <w:rsid w:val="00372C1C"/>
    <w:rsid w:val="003B313F"/>
    <w:rsid w:val="003D5830"/>
    <w:rsid w:val="003D59A0"/>
    <w:rsid w:val="00415FF8"/>
    <w:rsid w:val="0044269E"/>
    <w:rsid w:val="004527AF"/>
    <w:rsid w:val="004B072B"/>
    <w:rsid w:val="004B7378"/>
    <w:rsid w:val="004C2285"/>
    <w:rsid w:val="004E06F7"/>
    <w:rsid w:val="004E0F43"/>
    <w:rsid w:val="005179C1"/>
    <w:rsid w:val="00555379"/>
    <w:rsid w:val="00576EA9"/>
    <w:rsid w:val="0058006E"/>
    <w:rsid w:val="005B4B9E"/>
    <w:rsid w:val="005C32CF"/>
    <w:rsid w:val="00605134"/>
    <w:rsid w:val="006114FA"/>
    <w:rsid w:val="00644F0B"/>
    <w:rsid w:val="0066420F"/>
    <w:rsid w:val="006662C9"/>
    <w:rsid w:val="006B27AC"/>
    <w:rsid w:val="006C59D1"/>
    <w:rsid w:val="006D3E89"/>
    <w:rsid w:val="0071034B"/>
    <w:rsid w:val="0074377D"/>
    <w:rsid w:val="007632CD"/>
    <w:rsid w:val="00792614"/>
    <w:rsid w:val="00811785"/>
    <w:rsid w:val="00821B7C"/>
    <w:rsid w:val="00897E1A"/>
    <w:rsid w:val="008C1547"/>
    <w:rsid w:val="008C1771"/>
    <w:rsid w:val="008C4A15"/>
    <w:rsid w:val="008C6DDE"/>
    <w:rsid w:val="009268F7"/>
    <w:rsid w:val="009377C5"/>
    <w:rsid w:val="00975B8D"/>
    <w:rsid w:val="00982EC3"/>
    <w:rsid w:val="009864E5"/>
    <w:rsid w:val="009A6504"/>
    <w:rsid w:val="00A30445"/>
    <w:rsid w:val="00A46F23"/>
    <w:rsid w:val="00A475FA"/>
    <w:rsid w:val="00AE344F"/>
    <w:rsid w:val="00AF6693"/>
    <w:rsid w:val="00B1001A"/>
    <w:rsid w:val="00B11759"/>
    <w:rsid w:val="00B67BA8"/>
    <w:rsid w:val="00BA597E"/>
    <w:rsid w:val="00BA6AE3"/>
    <w:rsid w:val="00BB0CBD"/>
    <w:rsid w:val="00BB61EA"/>
    <w:rsid w:val="00BD5186"/>
    <w:rsid w:val="00BE0241"/>
    <w:rsid w:val="00BE4B8B"/>
    <w:rsid w:val="00BE703C"/>
    <w:rsid w:val="00BF2123"/>
    <w:rsid w:val="00C3110A"/>
    <w:rsid w:val="00C31BC7"/>
    <w:rsid w:val="00C453A8"/>
    <w:rsid w:val="00C55B32"/>
    <w:rsid w:val="00C57E3E"/>
    <w:rsid w:val="00CA57F5"/>
    <w:rsid w:val="00CB7987"/>
    <w:rsid w:val="00CD1F77"/>
    <w:rsid w:val="00CF7F63"/>
    <w:rsid w:val="00D22298"/>
    <w:rsid w:val="00D613FF"/>
    <w:rsid w:val="00D67DA5"/>
    <w:rsid w:val="00DE1220"/>
    <w:rsid w:val="00DE6692"/>
    <w:rsid w:val="00E40F76"/>
    <w:rsid w:val="00E46C4D"/>
    <w:rsid w:val="00E6548F"/>
    <w:rsid w:val="00E854D4"/>
    <w:rsid w:val="00EA73F5"/>
    <w:rsid w:val="00EE7620"/>
    <w:rsid w:val="00F00CD8"/>
    <w:rsid w:val="00F14C73"/>
    <w:rsid w:val="00F15DE4"/>
    <w:rsid w:val="00F355CA"/>
    <w:rsid w:val="00F37F24"/>
    <w:rsid w:val="00F408E4"/>
    <w:rsid w:val="00F56359"/>
    <w:rsid w:val="00F8454A"/>
    <w:rsid w:val="00F9687F"/>
    <w:rsid w:val="00FB4D54"/>
    <w:rsid w:val="00FE63A2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