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27549E" w:rsidP="00121DE0">
      <w:pPr>
        <w:pStyle w:val="1"/>
        <w:shd w:val="clear" w:color="auto" w:fill="auto"/>
        <w:tabs>
          <w:tab w:val="left" w:pos="9356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66.95pt;height:19.1pt;margin-top:-28.95pt;margin-left:332.7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121DE0" w:rsidRPr="0027549E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54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Дело № 2-208/37/2020</w:t>
                  </w:r>
                </w:p>
              </w:txbxContent>
            </v:textbox>
            <w10:wrap type="square"/>
          </v:shape>
        </w:pict>
      </w:r>
      <w:r w:rsidRPr="0027549E" w:rsidR="00DE5F02">
        <w:rPr>
          <w:rStyle w:val="3pt"/>
          <w:spacing w:val="0"/>
          <w:sz w:val="20"/>
          <w:szCs w:val="20"/>
        </w:rPr>
        <w:t>УИД: 91MS0037-01-2020-000433-37</w:t>
      </w:r>
    </w:p>
    <w:p w:rsidR="00121DE0" w:rsidRPr="0027549E" w:rsidP="00F82CD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DE6692" w:rsidRPr="0027549E" w:rsidP="00F82CD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z w:val="20"/>
          <w:szCs w:val="20"/>
        </w:rPr>
      </w:pPr>
      <w:r w:rsidRPr="0027549E">
        <w:rPr>
          <w:rStyle w:val="3pt"/>
          <w:sz w:val="20"/>
          <w:szCs w:val="20"/>
        </w:rPr>
        <w:t>РЕШЕНИЕ</w:t>
      </w:r>
    </w:p>
    <w:p w:rsidR="003C5E61" w:rsidRPr="0027549E" w:rsidP="00F82CD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z w:val="20"/>
          <w:szCs w:val="20"/>
        </w:rPr>
      </w:pPr>
    </w:p>
    <w:p w:rsidR="00DE6692" w:rsidRPr="0027549E" w:rsidP="00F82CD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  <w:r w:rsidRPr="0027549E">
        <w:rPr>
          <w:sz w:val="20"/>
          <w:szCs w:val="20"/>
        </w:rPr>
        <w:t>и</w:t>
      </w:r>
      <w:r w:rsidRPr="0027549E" w:rsidR="00187FC9">
        <w:rPr>
          <w:sz w:val="20"/>
          <w:szCs w:val="20"/>
        </w:rPr>
        <w:t xml:space="preserve"> </w:t>
      </w:r>
      <w:r w:rsidRPr="0027549E">
        <w:rPr>
          <w:sz w:val="20"/>
          <w:szCs w:val="20"/>
        </w:rPr>
        <w:t>м</w:t>
      </w:r>
      <w:r w:rsidRPr="0027549E" w:rsidR="00187FC9">
        <w:rPr>
          <w:sz w:val="20"/>
          <w:szCs w:val="20"/>
        </w:rPr>
        <w:t xml:space="preserve"> </w:t>
      </w:r>
      <w:r w:rsidRPr="0027549E">
        <w:rPr>
          <w:sz w:val="20"/>
          <w:szCs w:val="20"/>
        </w:rPr>
        <w:t>е</w:t>
      </w:r>
      <w:r w:rsidRPr="0027549E" w:rsidR="00187FC9">
        <w:rPr>
          <w:sz w:val="20"/>
          <w:szCs w:val="20"/>
        </w:rPr>
        <w:t xml:space="preserve"> </w:t>
      </w:r>
      <w:r w:rsidRPr="0027549E">
        <w:rPr>
          <w:sz w:val="20"/>
          <w:szCs w:val="20"/>
        </w:rPr>
        <w:t>н</w:t>
      </w:r>
      <w:r w:rsidRPr="0027549E" w:rsidR="00187FC9">
        <w:rPr>
          <w:sz w:val="20"/>
          <w:szCs w:val="20"/>
        </w:rPr>
        <w:t xml:space="preserve"> </w:t>
      </w:r>
      <w:r w:rsidRPr="0027549E">
        <w:rPr>
          <w:sz w:val="20"/>
          <w:szCs w:val="20"/>
        </w:rPr>
        <w:t>е</w:t>
      </w:r>
      <w:r w:rsidRPr="0027549E" w:rsidR="00187FC9">
        <w:rPr>
          <w:sz w:val="20"/>
          <w:szCs w:val="20"/>
        </w:rPr>
        <w:t xml:space="preserve"> </w:t>
      </w:r>
      <w:r w:rsidRPr="0027549E">
        <w:rPr>
          <w:sz w:val="20"/>
          <w:szCs w:val="20"/>
        </w:rPr>
        <w:t>м</w:t>
      </w:r>
      <w:r w:rsidRPr="0027549E" w:rsidR="00F355CA">
        <w:rPr>
          <w:sz w:val="20"/>
          <w:szCs w:val="20"/>
        </w:rPr>
        <w:t xml:space="preserve"> </w:t>
      </w:r>
      <w:r w:rsidRPr="0027549E" w:rsidR="00187FC9">
        <w:rPr>
          <w:sz w:val="20"/>
          <w:szCs w:val="20"/>
        </w:rPr>
        <w:t xml:space="preserve">  </w:t>
      </w:r>
      <w:r w:rsidRPr="0027549E" w:rsidR="00F355CA">
        <w:rPr>
          <w:sz w:val="20"/>
          <w:szCs w:val="20"/>
        </w:rPr>
        <w:t>Р</w:t>
      </w:r>
      <w:r w:rsidRPr="0027549E" w:rsidR="00187FC9">
        <w:rPr>
          <w:sz w:val="20"/>
          <w:szCs w:val="20"/>
        </w:rPr>
        <w:t xml:space="preserve"> </w:t>
      </w:r>
      <w:r w:rsidRPr="0027549E">
        <w:rPr>
          <w:sz w:val="20"/>
          <w:szCs w:val="20"/>
        </w:rPr>
        <w:t>о</w:t>
      </w:r>
      <w:r w:rsidRPr="0027549E" w:rsidR="00187FC9">
        <w:rPr>
          <w:sz w:val="20"/>
          <w:szCs w:val="20"/>
        </w:rPr>
        <w:t xml:space="preserve"> </w:t>
      </w:r>
      <w:r w:rsidRPr="0027549E">
        <w:rPr>
          <w:sz w:val="20"/>
          <w:szCs w:val="20"/>
        </w:rPr>
        <w:t>с</w:t>
      </w:r>
      <w:r w:rsidRPr="0027549E" w:rsidR="00187FC9">
        <w:rPr>
          <w:sz w:val="20"/>
          <w:szCs w:val="20"/>
        </w:rPr>
        <w:t xml:space="preserve"> </w:t>
      </w:r>
      <w:r w:rsidRPr="0027549E">
        <w:rPr>
          <w:sz w:val="20"/>
          <w:szCs w:val="20"/>
        </w:rPr>
        <w:t>с</w:t>
      </w:r>
      <w:r w:rsidRPr="0027549E" w:rsidR="00187FC9">
        <w:rPr>
          <w:sz w:val="20"/>
          <w:szCs w:val="20"/>
        </w:rPr>
        <w:t xml:space="preserve"> </w:t>
      </w:r>
      <w:r w:rsidRPr="0027549E">
        <w:rPr>
          <w:sz w:val="20"/>
          <w:szCs w:val="20"/>
        </w:rPr>
        <w:t>и</w:t>
      </w:r>
      <w:r w:rsidRPr="0027549E" w:rsidR="00187FC9">
        <w:rPr>
          <w:sz w:val="20"/>
          <w:szCs w:val="20"/>
        </w:rPr>
        <w:t xml:space="preserve"> </w:t>
      </w:r>
      <w:r w:rsidRPr="0027549E">
        <w:rPr>
          <w:sz w:val="20"/>
          <w:szCs w:val="20"/>
        </w:rPr>
        <w:t>й</w:t>
      </w:r>
      <w:r w:rsidRPr="0027549E" w:rsidR="00187FC9">
        <w:rPr>
          <w:sz w:val="20"/>
          <w:szCs w:val="20"/>
        </w:rPr>
        <w:t xml:space="preserve"> </w:t>
      </w:r>
      <w:r w:rsidRPr="0027549E">
        <w:rPr>
          <w:sz w:val="20"/>
          <w:szCs w:val="20"/>
        </w:rPr>
        <w:t>с</w:t>
      </w:r>
      <w:r w:rsidRPr="0027549E" w:rsidR="00187FC9">
        <w:rPr>
          <w:sz w:val="20"/>
          <w:szCs w:val="20"/>
        </w:rPr>
        <w:t xml:space="preserve"> </w:t>
      </w:r>
      <w:r w:rsidRPr="0027549E">
        <w:rPr>
          <w:sz w:val="20"/>
          <w:szCs w:val="20"/>
        </w:rPr>
        <w:t>к</w:t>
      </w:r>
      <w:r w:rsidRPr="0027549E" w:rsidR="00187FC9">
        <w:rPr>
          <w:sz w:val="20"/>
          <w:szCs w:val="20"/>
        </w:rPr>
        <w:t xml:space="preserve"> </w:t>
      </w:r>
      <w:r w:rsidRPr="0027549E">
        <w:rPr>
          <w:sz w:val="20"/>
          <w:szCs w:val="20"/>
        </w:rPr>
        <w:t>о</w:t>
      </w:r>
      <w:r w:rsidRPr="0027549E" w:rsidR="00187FC9">
        <w:rPr>
          <w:sz w:val="20"/>
          <w:szCs w:val="20"/>
        </w:rPr>
        <w:t xml:space="preserve"> </w:t>
      </w:r>
      <w:r w:rsidRPr="0027549E">
        <w:rPr>
          <w:sz w:val="20"/>
          <w:szCs w:val="20"/>
        </w:rPr>
        <w:t>й</w:t>
      </w:r>
      <w:r w:rsidRPr="0027549E" w:rsidR="00187FC9">
        <w:rPr>
          <w:sz w:val="20"/>
          <w:szCs w:val="20"/>
        </w:rPr>
        <w:t xml:space="preserve">  </w:t>
      </w:r>
      <w:r w:rsidRPr="0027549E" w:rsidR="00F355CA">
        <w:rPr>
          <w:sz w:val="20"/>
          <w:szCs w:val="20"/>
        </w:rPr>
        <w:t xml:space="preserve"> Ф</w:t>
      </w:r>
      <w:r w:rsidRPr="0027549E" w:rsidR="00187FC9">
        <w:rPr>
          <w:sz w:val="20"/>
          <w:szCs w:val="20"/>
        </w:rPr>
        <w:t xml:space="preserve"> </w:t>
      </w:r>
      <w:r w:rsidRPr="0027549E">
        <w:rPr>
          <w:sz w:val="20"/>
          <w:szCs w:val="20"/>
        </w:rPr>
        <w:t>е</w:t>
      </w:r>
      <w:r w:rsidRPr="0027549E" w:rsidR="00187FC9">
        <w:rPr>
          <w:sz w:val="20"/>
          <w:szCs w:val="20"/>
        </w:rPr>
        <w:t xml:space="preserve"> </w:t>
      </w:r>
      <w:r w:rsidRPr="0027549E">
        <w:rPr>
          <w:sz w:val="20"/>
          <w:szCs w:val="20"/>
        </w:rPr>
        <w:t>д</w:t>
      </w:r>
      <w:r w:rsidRPr="0027549E" w:rsidR="00187FC9">
        <w:rPr>
          <w:sz w:val="20"/>
          <w:szCs w:val="20"/>
        </w:rPr>
        <w:t xml:space="preserve"> </w:t>
      </w:r>
      <w:r w:rsidRPr="0027549E">
        <w:rPr>
          <w:sz w:val="20"/>
          <w:szCs w:val="20"/>
        </w:rPr>
        <w:t>е</w:t>
      </w:r>
      <w:r w:rsidRPr="0027549E" w:rsidR="00187FC9">
        <w:rPr>
          <w:sz w:val="20"/>
          <w:szCs w:val="20"/>
        </w:rPr>
        <w:t xml:space="preserve"> </w:t>
      </w:r>
      <w:r w:rsidRPr="0027549E">
        <w:rPr>
          <w:sz w:val="20"/>
          <w:szCs w:val="20"/>
        </w:rPr>
        <w:t>р</w:t>
      </w:r>
      <w:r w:rsidRPr="0027549E" w:rsidR="00187FC9">
        <w:rPr>
          <w:sz w:val="20"/>
          <w:szCs w:val="20"/>
        </w:rPr>
        <w:t xml:space="preserve"> </w:t>
      </w:r>
      <w:r w:rsidRPr="0027549E">
        <w:rPr>
          <w:sz w:val="20"/>
          <w:szCs w:val="20"/>
        </w:rPr>
        <w:t>а</w:t>
      </w:r>
      <w:r w:rsidRPr="0027549E" w:rsidR="00187FC9">
        <w:rPr>
          <w:sz w:val="20"/>
          <w:szCs w:val="20"/>
        </w:rPr>
        <w:t xml:space="preserve"> </w:t>
      </w:r>
      <w:r w:rsidRPr="0027549E">
        <w:rPr>
          <w:sz w:val="20"/>
          <w:szCs w:val="20"/>
        </w:rPr>
        <w:t>ц</w:t>
      </w:r>
      <w:r w:rsidRPr="0027549E" w:rsidR="00187FC9">
        <w:rPr>
          <w:sz w:val="20"/>
          <w:szCs w:val="20"/>
        </w:rPr>
        <w:t xml:space="preserve"> </w:t>
      </w:r>
      <w:r w:rsidRPr="0027549E">
        <w:rPr>
          <w:sz w:val="20"/>
          <w:szCs w:val="20"/>
        </w:rPr>
        <w:t>и</w:t>
      </w:r>
      <w:r w:rsidRPr="0027549E" w:rsidR="00187FC9">
        <w:rPr>
          <w:sz w:val="20"/>
          <w:szCs w:val="20"/>
        </w:rPr>
        <w:t xml:space="preserve"> </w:t>
      </w:r>
      <w:r w:rsidRPr="0027549E">
        <w:rPr>
          <w:sz w:val="20"/>
          <w:szCs w:val="20"/>
        </w:rPr>
        <w:t>и</w:t>
      </w:r>
    </w:p>
    <w:p w:rsidR="003C5E61" w:rsidRPr="0027549E" w:rsidP="00F82CD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DE6692" w:rsidRPr="0027549E" w:rsidP="00187FC9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  <w:r w:rsidRPr="0027549E">
        <w:rPr>
          <w:sz w:val="20"/>
          <w:szCs w:val="20"/>
        </w:rPr>
        <w:t>(</w:t>
      </w:r>
      <w:r w:rsidRPr="0027549E" w:rsidR="00F355CA">
        <w:rPr>
          <w:sz w:val="20"/>
          <w:szCs w:val="20"/>
        </w:rPr>
        <w:t>р</w:t>
      </w:r>
      <w:r w:rsidRPr="0027549E" w:rsidR="00187FC9">
        <w:rPr>
          <w:sz w:val="20"/>
          <w:szCs w:val="20"/>
        </w:rPr>
        <w:t xml:space="preserve"> </w:t>
      </w:r>
      <w:r w:rsidRPr="0027549E" w:rsidR="00F355CA">
        <w:rPr>
          <w:sz w:val="20"/>
          <w:szCs w:val="20"/>
        </w:rPr>
        <w:t>е</w:t>
      </w:r>
      <w:r w:rsidRPr="0027549E" w:rsidR="00187FC9">
        <w:rPr>
          <w:sz w:val="20"/>
          <w:szCs w:val="20"/>
        </w:rPr>
        <w:t xml:space="preserve"> </w:t>
      </w:r>
      <w:r w:rsidRPr="0027549E" w:rsidR="00F355CA">
        <w:rPr>
          <w:sz w:val="20"/>
          <w:szCs w:val="20"/>
        </w:rPr>
        <w:t>з</w:t>
      </w:r>
      <w:r w:rsidRPr="0027549E" w:rsidR="00187FC9">
        <w:rPr>
          <w:sz w:val="20"/>
          <w:szCs w:val="20"/>
        </w:rPr>
        <w:t xml:space="preserve"> </w:t>
      </w:r>
      <w:r w:rsidRPr="0027549E" w:rsidR="00F355CA">
        <w:rPr>
          <w:sz w:val="20"/>
          <w:szCs w:val="20"/>
        </w:rPr>
        <w:t>о</w:t>
      </w:r>
      <w:r w:rsidRPr="0027549E" w:rsidR="00187FC9">
        <w:rPr>
          <w:sz w:val="20"/>
          <w:szCs w:val="20"/>
        </w:rPr>
        <w:t xml:space="preserve"> </w:t>
      </w:r>
      <w:r w:rsidRPr="0027549E" w:rsidR="00F355CA">
        <w:rPr>
          <w:sz w:val="20"/>
          <w:szCs w:val="20"/>
        </w:rPr>
        <w:t>л</w:t>
      </w:r>
      <w:r w:rsidRPr="0027549E" w:rsidR="00187FC9">
        <w:rPr>
          <w:sz w:val="20"/>
          <w:szCs w:val="20"/>
        </w:rPr>
        <w:t xml:space="preserve"> </w:t>
      </w:r>
      <w:r w:rsidRPr="0027549E" w:rsidR="00F355CA">
        <w:rPr>
          <w:sz w:val="20"/>
          <w:szCs w:val="20"/>
        </w:rPr>
        <w:t>ю</w:t>
      </w:r>
      <w:r w:rsidRPr="0027549E" w:rsidR="00187FC9">
        <w:rPr>
          <w:sz w:val="20"/>
          <w:szCs w:val="20"/>
        </w:rPr>
        <w:t xml:space="preserve"> </w:t>
      </w:r>
      <w:r w:rsidRPr="0027549E" w:rsidR="00F355CA">
        <w:rPr>
          <w:sz w:val="20"/>
          <w:szCs w:val="20"/>
        </w:rPr>
        <w:t>т</w:t>
      </w:r>
      <w:r w:rsidRPr="0027549E" w:rsidR="00187FC9">
        <w:rPr>
          <w:sz w:val="20"/>
          <w:szCs w:val="20"/>
        </w:rPr>
        <w:t xml:space="preserve"> </w:t>
      </w:r>
      <w:r w:rsidRPr="0027549E" w:rsidR="00F355CA">
        <w:rPr>
          <w:sz w:val="20"/>
          <w:szCs w:val="20"/>
        </w:rPr>
        <w:t>и</w:t>
      </w:r>
      <w:r w:rsidRPr="0027549E" w:rsidR="00187FC9">
        <w:rPr>
          <w:sz w:val="20"/>
          <w:szCs w:val="20"/>
        </w:rPr>
        <w:t xml:space="preserve"> </w:t>
      </w:r>
      <w:r w:rsidRPr="0027549E" w:rsidR="00F355CA">
        <w:rPr>
          <w:sz w:val="20"/>
          <w:szCs w:val="20"/>
        </w:rPr>
        <w:t>в</w:t>
      </w:r>
      <w:r w:rsidRPr="0027549E" w:rsidR="00187FC9">
        <w:rPr>
          <w:sz w:val="20"/>
          <w:szCs w:val="20"/>
        </w:rPr>
        <w:t xml:space="preserve"> </w:t>
      </w:r>
      <w:r w:rsidRPr="0027549E" w:rsidR="00F355CA">
        <w:rPr>
          <w:sz w:val="20"/>
          <w:szCs w:val="20"/>
        </w:rPr>
        <w:t>н</w:t>
      </w:r>
      <w:r w:rsidRPr="0027549E" w:rsidR="00187FC9">
        <w:rPr>
          <w:sz w:val="20"/>
          <w:szCs w:val="20"/>
        </w:rPr>
        <w:t xml:space="preserve"> </w:t>
      </w:r>
      <w:r w:rsidRPr="0027549E" w:rsidR="00F355CA">
        <w:rPr>
          <w:sz w:val="20"/>
          <w:szCs w:val="20"/>
        </w:rPr>
        <w:t>а</w:t>
      </w:r>
      <w:r w:rsidRPr="0027549E" w:rsidR="00187FC9">
        <w:rPr>
          <w:sz w:val="20"/>
          <w:szCs w:val="20"/>
        </w:rPr>
        <w:t xml:space="preserve"> </w:t>
      </w:r>
      <w:r w:rsidRPr="0027549E" w:rsidR="00F355CA">
        <w:rPr>
          <w:sz w:val="20"/>
          <w:szCs w:val="20"/>
        </w:rPr>
        <w:t>я</w:t>
      </w:r>
      <w:r w:rsidRPr="0027549E" w:rsidR="00187FC9">
        <w:rPr>
          <w:sz w:val="20"/>
          <w:szCs w:val="20"/>
        </w:rPr>
        <w:t xml:space="preserve">   </w:t>
      </w:r>
      <w:r w:rsidRPr="0027549E" w:rsidR="00F355CA">
        <w:rPr>
          <w:sz w:val="20"/>
          <w:szCs w:val="20"/>
        </w:rPr>
        <w:t>ч</w:t>
      </w:r>
      <w:r w:rsidRPr="0027549E" w:rsidR="00187FC9">
        <w:rPr>
          <w:sz w:val="20"/>
          <w:szCs w:val="20"/>
        </w:rPr>
        <w:t xml:space="preserve"> </w:t>
      </w:r>
      <w:r w:rsidRPr="0027549E" w:rsidR="00F355CA">
        <w:rPr>
          <w:sz w:val="20"/>
          <w:szCs w:val="20"/>
        </w:rPr>
        <w:t>а</w:t>
      </w:r>
      <w:r w:rsidRPr="0027549E" w:rsidR="00187FC9">
        <w:rPr>
          <w:sz w:val="20"/>
          <w:szCs w:val="20"/>
        </w:rPr>
        <w:t xml:space="preserve"> </w:t>
      </w:r>
      <w:r w:rsidRPr="0027549E" w:rsidR="00F355CA">
        <w:rPr>
          <w:sz w:val="20"/>
          <w:szCs w:val="20"/>
        </w:rPr>
        <w:t>с</w:t>
      </w:r>
      <w:r w:rsidRPr="0027549E" w:rsidR="00187FC9">
        <w:rPr>
          <w:sz w:val="20"/>
          <w:szCs w:val="20"/>
        </w:rPr>
        <w:t xml:space="preserve"> </w:t>
      </w:r>
      <w:r w:rsidRPr="0027549E" w:rsidR="00F355CA">
        <w:rPr>
          <w:sz w:val="20"/>
          <w:szCs w:val="20"/>
        </w:rPr>
        <w:t>т</w:t>
      </w:r>
      <w:r w:rsidRPr="0027549E" w:rsidR="00187FC9">
        <w:rPr>
          <w:sz w:val="20"/>
          <w:szCs w:val="20"/>
        </w:rPr>
        <w:t xml:space="preserve"> </w:t>
      </w:r>
      <w:r w:rsidRPr="0027549E" w:rsidR="00F355CA">
        <w:rPr>
          <w:sz w:val="20"/>
          <w:szCs w:val="20"/>
        </w:rPr>
        <w:t>ь</w:t>
      </w:r>
      <w:r w:rsidRPr="0027549E">
        <w:rPr>
          <w:sz w:val="20"/>
          <w:szCs w:val="20"/>
        </w:rPr>
        <w:t>)</w:t>
      </w:r>
    </w:p>
    <w:p w:rsidR="00187FC9" w:rsidRPr="0027549E" w:rsidP="00187FC9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27549E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27549E">
        <w:rPr>
          <w:sz w:val="20"/>
          <w:szCs w:val="20"/>
        </w:rPr>
        <w:t>16</w:t>
      </w:r>
      <w:r w:rsidRPr="0027549E" w:rsidR="00F42C07">
        <w:rPr>
          <w:sz w:val="20"/>
          <w:szCs w:val="20"/>
        </w:rPr>
        <w:t xml:space="preserve"> </w:t>
      </w:r>
      <w:r w:rsidRPr="0027549E">
        <w:rPr>
          <w:sz w:val="20"/>
          <w:szCs w:val="20"/>
        </w:rPr>
        <w:t>июля 2020</w:t>
      </w:r>
      <w:r w:rsidRPr="0027549E">
        <w:rPr>
          <w:sz w:val="20"/>
          <w:szCs w:val="20"/>
        </w:rPr>
        <w:t xml:space="preserve"> года</w:t>
      </w:r>
      <w:r w:rsidRPr="0027549E">
        <w:rPr>
          <w:sz w:val="20"/>
          <w:szCs w:val="20"/>
        </w:rPr>
        <w:tab/>
        <w:t>г</w:t>
      </w:r>
      <w:r w:rsidRPr="0027549E" w:rsidR="00187FC9">
        <w:rPr>
          <w:sz w:val="20"/>
          <w:szCs w:val="20"/>
        </w:rPr>
        <w:t>.</w:t>
      </w:r>
      <w:r w:rsidRPr="0027549E">
        <w:rPr>
          <w:sz w:val="20"/>
          <w:szCs w:val="20"/>
        </w:rPr>
        <w:tab/>
        <w:t>Джанкой</w:t>
      </w:r>
    </w:p>
    <w:p w:rsidR="00F355CA" w:rsidRPr="0027549E" w:rsidP="00187FC9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27549E" w:rsidP="00187FC9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27549E">
        <w:rPr>
          <w:sz w:val="20"/>
          <w:szCs w:val="20"/>
        </w:rPr>
        <w:t>Мирово</w:t>
      </w:r>
      <w:r w:rsidRPr="0027549E">
        <w:rPr>
          <w:sz w:val="20"/>
          <w:szCs w:val="20"/>
        </w:rPr>
        <w:t>й судья</w:t>
      </w:r>
      <w:r w:rsidRPr="0027549E" w:rsidR="00121DE0">
        <w:rPr>
          <w:sz w:val="20"/>
          <w:szCs w:val="20"/>
        </w:rPr>
        <w:t xml:space="preserve"> </w:t>
      </w:r>
      <w:r w:rsidRPr="0027549E">
        <w:rPr>
          <w:sz w:val="20"/>
          <w:szCs w:val="20"/>
        </w:rPr>
        <w:t>судебного</w:t>
      </w:r>
      <w:r w:rsidRPr="0027549E">
        <w:rPr>
          <w:sz w:val="20"/>
          <w:szCs w:val="20"/>
        </w:rPr>
        <w:t xml:space="preserve"> участк</w:t>
      </w:r>
      <w:r w:rsidRPr="0027549E">
        <w:rPr>
          <w:sz w:val="20"/>
          <w:szCs w:val="20"/>
        </w:rPr>
        <w:t>а №</w:t>
      </w:r>
      <w:r w:rsidRPr="0027549E">
        <w:rPr>
          <w:sz w:val="20"/>
          <w:szCs w:val="20"/>
        </w:rPr>
        <w:t>37 Джанкойского судебного района (Джанкойский муниципа</w:t>
      </w:r>
      <w:r w:rsidRPr="0027549E">
        <w:rPr>
          <w:sz w:val="20"/>
          <w:szCs w:val="20"/>
        </w:rPr>
        <w:t xml:space="preserve">льный </w:t>
      </w:r>
      <w:r w:rsidRPr="0027549E" w:rsidR="006B3F07">
        <w:rPr>
          <w:sz w:val="20"/>
          <w:szCs w:val="20"/>
        </w:rPr>
        <w:t>район</w:t>
      </w:r>
      <w:r w:rsidRPr="0027549E">
        <w:rPr>
          <w:sz w:val="20"/>
          <w:szCs w:val="20"/>
        </w:rPr>
        <w:t xml:space="preserve"> и городской округ Джанкой) </w:t>
      </w:r>
      <w:r w:rsidRPr="0027549E">
        <w:rPr>
          <w:sz w:val="20"/>
          <w:szCs w:val="20"/>
        </w:rPr>
        <w:t xml:space="preserve">Республики Крым </w:t>
      </w:r>
      <w:r w:rsidRPr="0027549E" w:rsidR="00121DE0">
        <w:rPr>
          <w:sz w:val="20"/>
          <w:szCs w:val="20"/>
        </w:rPr>
        <w:t xml:space="preserve">                                  </w:t>
      </w:r>
      <w:r w:rsidRPr="0027549E" w:rsidR="00F82CD4">
        <w:rPr>
          <w:sz w:val="20"/>
          <w:szCs w:val="20"/>
        </w:rPr>
        <w:t xml:space="preserve"> </w:t>
      </w:r>
      <w:r w:rsidRPr="0027549E" w:rsidR="00121DE0">
        <w:rPr>
          <w:sz w:val="20"/>
          <w:szCs w:val="20"/>
        </w:rPr>
        <w:t xml:space="preserve">         </w:t>
      </w:r>
      <w:r w:rsidRPr="0027549E">
        <w:rPr>
          <w:sz w:val="20"/>
          <w:szCs w:val="20"/>
        </w:rPr>
        <w:t>Д.А. Ястребов</w:t>
      </w:r>
      <w:r w:rsidRPr="0027549E" w:rsidR="00121DE0">
        <w:rPr>
          <w:sz w:val="20"/>
          <w:szCs w:val="20"/>
        </w:rPr>
        <w:t>,</w:t>
      </w:r>
    </w:p>
    <w:p w:rsidR="00F42C07" w:rsidRPr="0027549E" w:rsidP="00187FC9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27549E">
        <w:rPr>
          <w:sz w:val="20"/>
          <w:szCs w:val="20"/>
        </w:rPr>
        <w:t>при секретаре судебного заседания       Л.Н. Васюрчик</w:t>
      </w:r>
      <w:r w:rsidRPr="0027549E" w:rsidR="00F355CA">
        <w:rPr>
          <w:sz w:val="20"/>
          <w:szCs w:val="20"/>
        </w:rPr>
        <w:t>,</w:t>
      </w:r>
    </w:p>
    <w:p w:rsidR="00F355CA" w:rsidRPr="0027549E" w:rsidP="00187FC9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27549E">
        <w:rPr>
          <w:sz w:val="20"/>
          <w:szCs w:val="20"/>
        </w:rPr>
        <w:t>рассмотрев в открытом судебном за</w:t>
      </w:r>
      <w:r w:rsidRPr="0027549E">
        <w:rPr>
          <w:sz w:val="20"/>
          <w:szCs w:val="20"/>
        </w:rPr>
        <w:t>седании</w:t>
      </w:r>
      <w:r w:rsidRPr="0027549E" w:rsidR="00121DE0">
        <w:rPr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27549E">
        <w:rPr>
          <w:sz w:val="20"/>
          <w:szCs w:val="20"/>
        </w:rPr>
        <w:t xml:space="preserve"> гражданское дело по иску</w:t>
      </w:r>
      <w:r w:rsidRPr="0027549E" w:rsidR="00F42C07">
        <w:rPr>
          <w:sz w:val="20"/>
          <w:szCs w:val="20"/>
        </w:rPr>
        <w:t xml:space="preserve"> Публичного акционерного общества </w:t>
      </w:r>
      <w:r w:rsidRPr="0027549E" w:rsidR="00187FC9">
        <w:rPr>
          <w:sz w:val="20"/>
          <w:szCs w:val="20"/>
        </w:rPr>
        <w:t xml:space="preserve">Страховая компания </w:t>
      </w:r>
      <w:r w:rsidRPr="0027549E" w:rsidR="00F42C07">
        <w:rPr>
          <w:sz w:val="20"/>
          <w:szCs w:val="20"/>
        </w:rPr>
        <w:t xml:space="preserve">«Росгосстрах» к </w:t>
      </w:r>
      <w:r w:rsidRPr="0027549E" w:rsidR="00187FC9">
        <w:rPr>
          <w:sz w:val="20"/>
          <w:szCs w:val="20"/>
        </w:rPr>
        <w:t>Балину А</w:t>
      </w:r>
      <w:r w:rsidRPr="0027549E" w:rsidR="0027549E">
        <w:rPr>
          <w:sz w:val="20"/>
          <w:szCs w:val="20"/>
        </w:rPr>
        <w:t>.</w:t>
      </w:r>
      <w:r w:rsidRPr="0027549E" w:rsidR="00187FC9">
        <w:rPr>
          <w:sz w:val="20"/>
          <w:szCs w:val="20"/>
        </w:rPr>
        <w:t xml:space="preserve"> А</w:t>
      </w:r>
      <w:r w:rsidRPr="0027549E" w:rsidR="0027549E">
        <w:rPr>
          <w:sz w:val="20"/>
          <w:szCs w:val="20"/>
        </w:rPr>
        <w:t>.</w:t>
      </w:r>
      <w:r w:rsidRPr="0027549E" w:rsidR="00F42C07">
        <w:rPr>
          <w:sz w:val="20"/>
          <w:szCs w:val="20"/>
        </w:rPr>
        <w:t xml:space="preserve"> о взыскании страховой выплаты в порядке регресса</w:t>
      </w:r>
      <w:r w:rsidRPr="0027549E" w:rsidR="00187FC9">
        <w:rPr>
          <w:sz w:val="20"/>
          <w:szCs w:val="20"/>
        </w:rPr>
        <w:t xml:space="preserve">, третье лицо – </w:t>
      </w:r>
      <w:r w:rsidRPr="0027549E" w:rsidR="0027549E">
        <w:rPr>
          <w:sz w:val="20"/>
          <w:szCs w:val="20"/>
        </w:rPr>
        <w:t>ФИО</w:t>
      </w:r>
      <w:r w:rsidRPr="0027549E" w:rsidR="00187FC9">
        <w:rPr>
          <w:sz w:val="20"/>
          <w:szCs w:val="20"/>
        </w:rPr>
        <w:t>,</w:t>
      </w:r>
    </w:p>
    <w:p w:rsidR="003C5E61" w:rsidRPr="0027549E" w:rsidP="00187FC9">
      <w:pPr>
        <w:autoSpaceDE w:val="0"/>
        <w:autoSpaceDN w:val="0"/>
        <w:adjustRightInd w:val="0"/>
        <w:spacing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7549E">
        <w:rPr>
          <w:rFonts w:ascii="Times New Roman" w:hAnsi="Times New Roman" w:cs="Times New Roman"/>
          <w:sz w:val="20"/>
          <w:szCs w:val="20"/>
        </w:rPr>
        <w:t>р</w:t>
      </w:r>
      <w:r w:rsidRPr="0027549E" w:rsidR="00BB0043">
        <w:rPr>
          <w:rFonts w:ascii="Times New Roman" w:hAnsi="Times New Roman" w:cs="Times New Roman"/>
          <w:sz w:val="20"/>
          <w:szCs w:val="20"/>
        </w:rPr>
        <w:t xml:space="preserve">уководствуясь </w:t>
      </w:r>
      <w:r w:rsidRPr="0027549E">
        <w:rPr>
          <w:rFonts w:ascii="Times New Roman" w:hAnsi="Times New Roman" w:cs="Times New Roman"/>
          <w:sz w:val="20"/>
          <w:szCs w:val="20"/>
        </w:rPr>
        <w:t>ст.</w:t>
      </w:r>
      <w:r w:rsidRPr="0027549E" w:rsidR="001C1577">
        <w:rPr>
          <w:rFonts w:ascii="Times New Roman" w:hAnsi="Times New Roman" w:cs="Times New Roman"/>
          <w:sz w:val="20"/>
          <w:szCs w:val="20"/>
        </w:rPr>
        <w:t>ст. 194-19</w:t>
      </w:r>
      <w:r w:rsidRPr="0027549E">
        <w:rPr>
          <w:rFonts w:ascii="Times New Roman" w:hAnsi="Times New Roman" w:cs="Times New Roman"/>
          <w:sz w:val="20"/>
          <w:szCs w:val="20"/>
        </w:rPr>
        <w:t>9</w:t>
      </w:r>
      <w:r w:rsidRPr="0027549E" w:rsidR="001C1577">
        <w:rPr>
          <w:rFonts w:ascii="Times New Roman" w:hAnsi="Times New Roman" w:cs="Times New Roman"/>
          <w:sz w:val="20"/>
          <w:szCs w:val="20"/>
        </w:rPr>
        <w:t xml:space="preserve"> </w:t>
      </w:r>
      <w:r w:rsidRPr="0027549E" w:rsidR="006B3F07">
        <w:rPr>
          <w:rFonts w:ascii="Times New Roman" w:hAnsi="Times New Roman" w:cs="Times New Roman"/>
          <w:sz w:val="20"/>
          <w:szCs w:val="20"/>
        </w:rPr>
        <w:t>ГПК РФ</w:t>
      </w:r>
      <w:r w:rsidRPr="0027549E" w:rsidR="001C1577">
        <w:rPr>
          <w:rFonts w:ascii="Times New Roman" w:hAnsi="Times New Roman" w:cs="Times New Roman"/>
          <w:sz w:val="20"/>
          <w:szCs w:val="20"/>
        </w:rPr>
        <w:t>,</w:t>
      </w:r>
      <w:r w:rsidRPr="0027549E">
        <w:rPr>
          <w:rFonts w:ascii="Times New Roman" w:hAnsi="Times New Roman" w:cs="Times New Roman"/>
          <w:sz w:val="20"/>
          <w:szCs w:val="20"/>
        </w:rPr>
        <w:t xml:space="preserve"> мировой судья, -</w:t>
      </w:r>
    </w:p>
    <w:p w:rsidR="00187FC9" w:rsidRPr="0027549E" w:rsidP="00187FC9">
      <w:pPr>
        <w:autoSpaceDE w:val="0"/>
        <w:autoSpaceDN w:val="0"/>
        <w:adjustRightInd w:val="0"/>
        <w:spacing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0043" w:rsidRPr="0027549E" w:rsidP="00187FC9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549E">
        <w:rPr>
          <w:rFonts w:ascii="Times New Roman" w:hAnsi="Times New Roman" w:cs="Times New Roman"/>
          <w:b/>
          <w:sz w:val="20"/>
          <w:szCs w:val="20"/>
        </w:rPr>
        <w:t xml:space="preserve">р е ш и л </w:t>
      </w:r>
      <w:r w:rsidRPr="0027549E" w:rsidR="001C1577">
        <w:rPr>
          <w:rFonts w:ascii="Times New Roman" w:hAnsi="Times New Roman" w:cs="Times New Roman"/>
          <w:b/>
          <w:sz w:val="20"/>
          <w:szCs w:val="20"/>
        </w:rPr>
        <w:t>:</w:t>
      </w:r>
    </w:p>
    <w:p w:rsidR="00187FC9" w:rsidRPr="0027549E" w:rsidP="00187FC9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C1577" w:rsidRPr="0027549E" w:rsidP="00187FC9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7549E">
        <w:rPr>
          <w:rFonts w:ascii="Times New Roman" w:hAnsi="Times New Roman" w:cs="Times New Roman"/>
          <w:sz w:val="20"/>
          <w:szCs w:val="20"/>
        </w:rPr>
        <w:t>в</w:t>
      </w:r>
      <w:r w:rsidRPr="0027549E" w:rsidR="006B3F07">
        <w:rPr>
          <w:rFonts w:ascii="Times New Roman" w:hAnsi="Times New Roman" w:cs="Times New Roman"/>
          <w:sz w:val="20"/>
          <w:szCs w:val="20"/>
        </w:rPr>
        <w:t xml:space="preserve"> удовлетворении и</w:t>
      </w:r>
      <w:r w:rsidRPr="0027549E">
        <w:rPr>
          <w:rFonts w:ascii="Times New Roman" w:hAnsi="Times New Roman" w:cs="Times New Roman"/>
          <w:sz w:val="20"/>
          <w:szCs w:val="20"/>
        </w:rPr>
        <w:t>сковы</w:t>
      </w:r>
      <w:r w:rsidRPr="0027549E" w:rsidR="006B3F07">
        <w:rPr>
          <w:rFonts w:ascii="Times New Roman" w:hAnsi="Times New Roman" w:cs="Times New Roman"/>
          <w:sz w:val="20"/>
          <w:szCs w:val="20"/>
        </w:rPr>
        <w:t>х</w:t>
      </w:r>
      <w:r w:rsidRPr="0027549E">
        <w:rPr>
          <w:rFonts w:ascii="Times New Roman" w:hAnsi="Times New Roman" w:cs="Times New Roman"/>
          <w:sz w:val="20"/>
          <w:szCs w:val="20"/>
        </w:rPr>
        <w:t xml:space="preserve"> требовани</w:t>
      </w:r>
      <w:r w:rsidRPr="0027549E" w:rsidR="006B3F07">
        <w:rPr>
          <w:rFonts w:ascii="Times New Roman" w:hAnsi="Times New Roman" w:cs="Times New Roman"/>
          <w:sz w:val="20"/>
          <w:szCs w:val="20"/>
        </w:rPr>
        <w:t>й</w:t>
      </w:r>
      <w:r w:rsidRPr="0027549E" w:rsidR="00F42C07">
        <w:rPr>
          <w:rFonts w:ascii="Times New Roman" w:hAnsi="Times New Roman" w:cs="Times New Roman"/>
          <w:sz w:val="20"/>
          <w:szCs w:val="20"/>
        </w:rPr>
        <w:t xml:space="preserve"> Публичного акционерного общества </w:t>
      </w:r>
      <w:r w:rsidRPr="0027549E">
        <w:rPr>
          <w:rFonts w:ascii="Times New Roman" w:hAnsi="Times New Roman" w:cs="Times New Roman"/>
          <w:sz w:val="20"/>
          <w:szCs w:val="20"/>
        </w:rPr>
        <w:t xml:space="preserve">Страховая компания </w:t>
      </w:r>
      <w:r w:rsidRPr="0027549E" w:rsidR="00F42C07">
        <w:rPr>
          <w:rFonts w:ascii="Times New Roman" w:hAnsi="Times New Roman" w:cs="Times New Roman"/>
          <w:sz w:val="20"/>
          <w:szCs w:val="20"/>
        </w:rPr>
        <w:t xml:space="preserve">«Росгосстрах» к </w:t>
      </w:r>
      <w:r w:rsidRPr="0027549E">
        <w:rPr>
          <w:rFonts w:ascii="Times New Roman" w:hAnsi="Times New Roman" w:cs="Times New Roman"/>
          <w:sz w:val="20"/>
          <w:szCs w:val="20"/>
        </w:rPr>
        <w:t>Балину А</w:t>
      </w:r>
      <w:r w:rsidRPr="0027549E" w:rsidR="0027549E">
        <w:rPr>
          <w:rFonts w:ascii="Times New Roman" w:hAnsi="Times New Roman" w:cs="Times New Roman"/>
          <w:sz w:val="20"/>
          <w:szCs w:val="20"/>
        </w:rPr>
        <w:t xml:space="preserve">. </w:t>
      </w:r>
      <w:r w:rsidRPr="0027549E">
        <w:rPr>
          <w:rFonts w:ascii="Times New Roman" w:hAnsi="Times New Roman" w:cs="Times New Roman"/>
          <w:sz w:val="20"/>
          <w:szCs w:val="20"/>
        </w:rPr>
        <w:t>А</w:t>
      </w:r>
      <w:r w:rsidRPr="0027549E" w:rsidR="0027549E">
        <w:rPr>
          <w:rFonts w:ascii="Times New Roman" w:hAnsi="Times New Roman" w:cs="Times New Roman"/>
          <w:sz w:val="20"/>
          <w:szCs w:val="20"/>
        </w:rPr>
        <w:t>.</w:t>
      </w:r>
      <w:r w:rsidRPr="0027549E" w:rsidR="00F42C07">
        <w:rPr>
          <w:rFonts w:ascii="Times New Roman" w:hAnsi="Times New Roman" w:cs="Times New Roman"/>
          <w:sz w:val="20"/>
          <w:szCs w:val="20"/>
        </w:rPr>
        <w:t xml:space="preserve"> о взыскании страховой выплаты в порядке регресса отказать</w:t>
      </w:r>
      <w:r w:rsidRPr="0027549E">
        <w:rPr>
          <w:rFonts w:ascii="Times New Roman" w:hAnsi="Times New Roman" w:cs="Times New Roman"/>
          <w:i/>
          <w:sz w:val="20"/>
          <w:szCs w:val="20"/>
        </w:rPr>
        <w:t>.</w:t>
      </w:r>
    </w:p>
    <w:p w:rsidR="00187FC9" w:rsidRPr="0027549E" w:rsidP="00187FC9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549E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27549E">
        <w:rPr>
          <w:rFonts w:ascii="Times New Roman" w:hAnsi="Times New Roman" w:cs="Times New Roman"/>
          <w:sz w:val="20"/>
          <w:szCs w:val="20"/>
        </w:rPr>
        <w:t xml:space="preserve">у судье судебного </w:t>
      </w:r>
      <w:r w:rsidRPr="0027549E">
        <w:rPr>
          <w:rFonts w:ascii="Times New Roman" w:hAnsi="Times New Roman" w:cs="Times New Roman"/>
          <w:sz w:val="20"/>
          <w:szCs w:val="20"/>
        </w:rPr>
        <w:t>участка № 37</w:t>
      </w:r>
      <w:r w:rsidRPr="0027549E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</w:t>
      </w:r>
      <w:r w:rsidRPr="0027549E">
        <w:rPr>
          <w:rFonts w:ascii="Times New Roman" w:hAnsi="Times New Roman" w:cs="Times New Roman"/>
          <w:sz w:val="20"/>
          <w:szCs w:val="20"/>
        </w:rPr>
        <w:t>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87FC9" w:rsidRPr="0027549E" w:rsidP="00187FC9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549E">
        <w:rPr>
          <w:rFonts w:ascii="Times New Roman" w:hAnsi="Times New Roman" w:cs="Times New Roman"/>
          <w:sz w:val="20"/>
          <w:szCs w:val="20"/>
        </w:rPr>
        <w:t>Решение может быть обжаловано в Джанкойский районный суд Респ</w:t>
      </w:r>
      <w:r w:rsidRPr="0027549E">
        <w:rPr>
          <w:rFonts w:ascii="Times New Roman" w:hAnsi="Times New Roman" w:cs="Times New Roman"/>
          <w:sz w:val="20"/>
          <w:szCs w:val="20"/>
        </w:rPr>
        <w:t xml:space="preserve">ублики Крым в течение месяца со дня его вынесения в окончательной форме, через </w:t>
      </w:r>
      <w:r w:rsidRPr="0027549E">
        <w:rPr>
          <w:rFonts w:ascii="Times New Roman" w:hAnsi="Times New Roman" w:cs="Times New Roman"/>
          <w:sz w:val="20"/>
          <w:szCs w:val="20"/>
        </w:rPr>
        <w:t xml:space="preserve">мирового судью </w:t>
      </w:r>
      <w:r w:rsidRPr="0027549E">
        <w:rPr>
          <w:rFonts w:ascii="Times New Roman" w:hAnsi="Times New Roman" w:cs="Times New Roman"/>
          <w:sz w:val="20"/>
          <w:szCs w:val="20"/>
        </w:rPr>
        <w:t>судебн</w:t>
      </w:r>
      <w:r w:rsidRPr="0027549E">
        <w:rPr>
          <w:rFonts w:ascii="Times New Roman" w:hAnsi="Times New Roman" w:cs="Times New Roman"/>
          <w:sz w:val="20"/>
          <w:szCs w:val="20"/>
        </w:rPr>
        <w:t>ого</w:t>
      </w:r>
      <w:r w:rsidRPr="0027549E">
        <w:rPr>
          <w:rFonts w:ascii="Times New Roman" w:hAnsi="Times New Roman" w:cs="Times New Roman"/>
          <w:sz w:val="20"/>
          <w:szCs w:val="20"/>
        </w:rPr>
        <w:t xml:space="preserve"> участ</w:t>
      </w:r>
      <w:r w:rsidRPr="0027549E">
        <w:rPr>
          <w:rFonts w:ascii="Times New Roman" w:hAnsi="Times New Roman" w:cs="Times New Roman"/>
          <w:sz w:val="20"/>
          <w:szCs w:val="20"/>
        </w:rPr>
        <w:t>ка</w:t>
      </w:r>
      <w:r w:rsidRPr="0027549E">
        <w:rPr>
          <w:rFonts w:ascii="Times New Roman" w:hAnsi="Times New Roman" w:cs="Times New Roman"/>
          <w:sz w:val="20"/>
          <w:szCs w:val="20"/>
        </w:rPr>
        <w:t xml:space="preserve"> № 37 Джанкойского судебного района (Джанкойский муниципальный район и городской округ Джанкой) Республики Крым.</w:t>
      </w:r>
    </w:p>
    <w:p w:rsidR="00F82CD4" w:rsidRPr="0027549E" w:rsidP="00187FC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549E">
        <w:rPr>
          <w:rFonts w:ascii="Times New Roman" w:hAnsi="Times New Roman" w:cs="Times New Roman"/>
          <w:sz w:val="20"/>
          <w:szCs w:val="20"/>
        </w:rPr>
        <w:tab/>
      </w:r>
      <w:r w:rsidRPr="0027549E">
        <w:rPr>
          <w:rFonts w:ascii="Times New Roman" w:hAnsi="Times New Roman" w:cs="Times New Roman"/>
          <w:sz w:val="20"/>
          <w:szCs w:val="20"/>
        </w:rPr>
        <w:tab/>
      </w:r>
      <w:r w:rsidRPr="0027549E">
        <w:rPr>
          <w:rFonts w:ascii="Times New Roman" w:hAnsi="Times New Roman" w:cs="Times New Roman"/>
          <w:sz w:val="20"/>
          <w:szCs w:val="20"/>
        </w:rPr>
        <w:tab/>
      </w:r>
      <w:r w:rsidRPr="0027549E">
        <w:rPr>
          <w:sz w:val="20"/>
          <w:szCs w:val="20"/>
        </w:rPr>
        <w:tab/>
      </w:r>
    </w:p>
    <w:p w:rsidR="004E06F7" w:rsidRPr="0027549E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0"/>
          <w:szCs w:val="20"/>
        </w:rPr>
      </w:pPr>
      <w:r w:rsidRPr="0027549E">
        <w:rPr>
          <w:sz w:val="20"/>
          <w:szCs w:val="20"/>
        </w:rPr>
        <w:t xml:space="preserve">Мировой судья                   </w:t>
      </w:r>
      <w:r w:rsidRPr="0027549E" w:rsidR="00D36C85">
        <w:rPr>
          <w:color w:val="FFFFFF" w:themeColor="background1"/>
          <w:sz w:val="20"/>
          <w:szCs w:val="20"/>
        </w:rPr>
        <w:t>подпись</w:t>
      </w:r>
      <w:r w:rsidRPr="0027549E">
        <w:rPr>
          <w:sz w:val="20"/>
          <w:szCs w:val="20"/>
        </w:rPr>
        <w:t xml:space="preserve">                      Д.А.Ястребов</w:t>
      </w:r>
    </w:p>
    <w:p w:rsidR="00D36C85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8"/>
          <w:szCs w:val="28"/>
        </w:rPr>
      </w:pPr>
    </w:p>
    <w:p w:rsidR="00D36C85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8"/>
          <w:szCs w:val="28"/>
        </w:rPr>
      </w:pPr>
    </w:p>
    <w:p w:rsidR="006B3F07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8"/>
          <w:szCs w:val="28"/>
        </w:rPr>
      </w:pPr>
    </w:p>
    <w:p w:rsidR="006B3F07" w:rsidRPr="00BC57AC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8"/>
          <w:szCs w:val="28"/>
        </w:rPr>
      </w:pPr>
    </w:p>
    <w:sectPr w:rsidSect="0027549E">
      <w:headerReference w:type="default" r:id="rId5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DE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121DE0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276B8"/>
    <w:rsid w:val="000638DC"/>
    <w:rsid w:val="000820E3"/>
    <w:rsid w:val="00097C77"/>
    <w:rsid w:val="000D7333"/>
    <w:rsid w:val="00121DE0"/>
    <w:rsid w:val="00161429"/>
    <w:rsid w:val="00187FC9"/>
    <w:rsid w:val="001C1577"/>
    <w:rsid w:val="0027549E"/>
    <w:rsid w:val="002A0C7B"/>
    <w:rsid w:val="002C04E4"/>
    <w:rsid w:val="002C744B"/>
    <w:rsid w:val="003219A0"/>
    <w:rsid w:val="0034254E"/>
    <w:rsid w:val="00362A58"/>
    <w:rsid w:val="003B040C"/>
    <w:rsid w:val="003B0DE0"/>
    <w:rsid w:val="003C5E61"/>
    <w:rsid w:val="004E06F7"/>
    <w:rsid w:val="005557CB"/>
    <w:rsid w:val="00612F2D"/>
    <w:rsid w:val="00644F0B"/>
    <w:rsid w:val="006B3F07"/>
    <w:rsid w:val="006C59D1"/>
    <w:rsid w:val="00713ABC"/>
    <w:rsid w:val="00715128"/>
    <w:rsid w:val="007579FA"/>
    <w:rsid w:val="0079647C"/>
    <w:rsid w:val="007A1642"/>
    <w:rsid w:val="007D291F"/>
    <w:rsid w:val="008179F2"/>
    <w:rsid w:val="00897CF3"/>
    <w:rsid w:val="009A37A1"/>
    <w:rsid w:val="00A33A0E"/>
    <w:rsid w:val="00A502CB"/>
    <w:rsid w:val="00AC1554"/>
    <w:rsid w:val="00B66815"/>
    <w:rsid w:val="00BB0043"/>
    <w:rsid w:val="00BC57AC"/>
    <w:rsid w:val="00C24BED"/>
    <w:rsid w:val="00D36C85"/>
    <w:rsid w:val="00DC2F69"/>
    <w:rsid w:val="00DD4D8D"/>
    <w:rsid w:val="00DE5F02"/>
    <w:rsid w:val="00DE6692"/>
    <w:rsid w:val="00E40F76"/>
    <w:rsid w:val="00E6548F"/>
    <w:rsid w:val="00F15DE4"/>
    <w:rsid w:val="00F355CA"/>
    <w:rsid w:val="00F42C07"/>
    <w:rsid w:val="00F82CD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DC5A4-104B-456A-8FAF-1F1F6B06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