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368" w:rsidRPr="008F55A2" w:rsidP="0027636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0"/>
          <w:szCs w:val="20"/>
        </w:rPr>
      </w:pPr>
      <w:r w:rsidRPr="008F55A2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4491990</wp:posOffset>
                </wp:positionH>
                <wp:positionV relativeFrom="margin">
                  <wp:posOffset>-367665</wp:posOffset>
                </wp:positionV>
                <wp:extent cx="1853565" cy="24257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368" w:rsidRPr="00E6548F" w:rsidP="002763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2-561/37/2023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45.95pt;height:19.1pt;margin-top:-28.95pt;margin-left:353.7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276368" w:rsidRPr="00E6548F" w:rsidP="0027636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2-561/37/2023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368" w:rsidRPr="008F55A2" w:rsidP="00276368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8F55A2">
        <w:rPr>
          <w:rStyle w:val="3pt"/>
          <w:b/>
          <w:sz w:val="20"/>
          <w:szCs w:val="20"/>
        </w:rPr>
        <w:t>РЕШЕНИЕ</w:t>
      </w:r>
    </w:p>
    <w:p w:rsidR="00276368" w:rsidRPr="008F55A2" w:rsidP="00276368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8F55A2">
        <w:rPr>
          <w:b/>
          <w:sz w:val="20"/>
          <w:szCs w:val="20"/>
        </w:rPr>
        <w:t>именем Российской Федерации</w:t>
      </w:r>
    </w:p>
    <w:p w:rsidR="00276368" w:rsidRPr="008F55A2" w:rsidP="00276368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8F55A2">
        <w:rPr>
          <w:b/>
          <w:sz w:val="20"/>
          <w:szCs w:val="20"/>
        </w:rPr>
        <w:t>(резолютивная часть)</w:t>
      </w:r>
    </w:p>
    <w:p w:rsidR="00276368" w:rsidRPr="008F55A2" w:rsidP="00276368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276368" w:rsidRPr="008F55A2" w:rsidP="00276368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8F55A2">
        <w:rPr>
          <w:sz w:val="20"/>
          <w:szCs w:val="20"/>
        </w:rPr>
        <w:t>12 сентября 2023 года</w:t>
      </w:r>
      <w:r w:rsidRPr="008F55A2">
        <w:rPr>
          <w:sz w:val="20"/>
          <w:szCs w:val="20"/>
        </w:rPr>
        <w:tab/>
        <w:t>город</w:t>
      </w:r>
      <w:r w:rsidRPr="008F55A2">
        <w:rPr>
          <w:sz w:val="20"/>
          <w:szCs w:val="20"/>
        </w:rPr>
        <w:tab/>
        <w:t>Джанкой</w:t>
      </w:r>
    </w:p>
    <w:p w:rsidR="00276368" w:rsidRPr="008F55A2" w:rsidP="00276368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276368" w:rsidRPr="008F55A2" w:rsidP="00276368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8F55A2">
        <w:rPr>
          <w:sz w:val="20"/>
          <w:szCs w:val="20"/>
        </w:rPr>
        <w:t xml:space="preserve">Мировой судья судебного участка №37 </w:t>
      </w:r>
      <w:r w:rsidRPr="008F55A2">
        <w:rPr>
          <w:sz w:val="20"/>
          <w:szCs w:val="20"/>
        </w:rPr>
        <w:t>Джанкойского</w:t>
      </w:r>
      <w:r w:rsidRPr="008F55A2">
        <w:rPr>
          <w:sz w:val="20"/>
          <w:szCs w:val="20"/>
        </w:rPr>
        <w:t xml:space="preserve"> судебного района (</w:t>
      </w:r>
      <w:r w:rsidRPr="008F55A2">
        <w:rPr>
          <w:sz w:val="20"/>
          <w:szCs w:val="20"/>
        </w:rPr>
        <w:t>Джанкойский</w:t>
      </w:r>
      <w:r w:rsidRPr="008F55A2">
        <w:rPr>
          <w:sz w:val="20"/>
          <w:szCs w:val="20"/>
        </w:rPr>
        <w:t xml:space="preserve"> муниципальный район и городской округ Джанкой) Республики Крым - Д.А. Ястребов, при секретаре  - Л.Н.</w:t>
      </w:r>
      <w:r w:rsidRPr="008F55A2" w:rsidR="008F55A2">
        <w:rPr>
          <w:sz w:val="20"/>
          <w:szCs w:val="20"/>
        </w:rPr>
        <w:t xml:space="preserve"> </w:t>
      </w:r>
      <w:r w:rsidRPr="008F55A2">
        <w:rPr>
          <w:sz w:val="20"/>
          <w:szCs w:val="20"/>
        </w:rPr>
        <w:t>Лебедкиной</w:t>
      </w:r>
      <w:r w:rsidRPr="008F55A2">
        <w:rPr>
          <w:sz w:val="20"/>
          <w:szCs w:val="20"/>
        </w:rPr>
        <w:t xml:space="preserve"> </w:t>
      </w:r>
    </w:p>
    <w:p w:rsidR="00276368" w:rsidRPr="008F55A2" w:rsidP="00276368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8F55A2">
        <w:rPr>
          <w:sz w:val="20"/>
          <w:szCs w:val="20"/>
        </w:rPr>
        <w:t xml:space="preserve">рассмотрев в открытом судебном заседании гражданское дело по иску Публичного Акционерного Общества «Сбербанк» к </w:t>
      </w:r>
      <w:r w:rsidRPr="008F55A2">
        <w:rPr>
          <w:sz w:val="20"/>
          <w:szCs w:val="20"/>
        </w:rPr>
        <w:t>Чемдуж</w:t>
      </w:r>
      <w:r w:rsidRPr="008F55A2">
        <w:rPr>
          <w:sz w:val="20"/>
          <w:szCs w:val="20"/>
        </w:rPr>
        <w:t xml:space="preserve"> Е</w:t>
      </w:r>
      <w:r w:rsidRPr="008F55A2" w:rsidR="008F55A2">
        <w:rPr>
          <w:sz w:val="20"/>
          <w:szCs w:val="20"/>
        </w:rPr>
        <w:t xml:space="preserve">. </w:t>
      </w:r>
      <w:r w:rsidRPr="008F55A2">
        <w:rPr>
          <w:sz w:val="20"/>
          <w:szCs w:val="20"/>
        </w:rPr>
        <w:t>К</w:t>
      </w:r>
      <w:r w:rsidRPr="008F55A2" w:rsidR="008F55A2">
        <w:rPr>
          <w:sz w:val="20"/>
          <w:szCs w:val="20"/>
        </w:rPr>
        <w:t>.</w:t>
      </w:r>
      <w:r w:rsidRPr="008F55A2">
        <w:rPr>
          <w:sz w:val="20"/>
          <w:szCs w:val="20"/>
        </w:rPr>
        <w:t xml:space="preserve">  о взыскании задолженности по договору займа, </w:t>
      </w:r>
    </w:p>
    <w:p w:rsidR="00276368" w:rsidRPr="008F55A2" w:rsidP="002763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F55A2">
        <w:rPr>
          <w:rFonts w:ascii="Times New Roman" w:hAnsi="Times New Roman" w:cs="Times New Roman"/>
          <w:sz w:val="20"/>
          <w:szCs w:val="20"/>
        </w:rPr>
        <w:t xml:space="preserve">На основании ст. ст. 807-811 ГК РФ, ст. 3 Федерального закона от 02.07.2010 №151-ФЗ «О микрофинансовой деятельности и </w:t>
      </w:r>
      <w:r w:rsidRPr="008F55A2">
        <w:rPr>
          <w:rFonts w:ascii="Times New Roman" w:hAnsi="Times New Roman" w:cs="Times New Roman"/>
          <w:sz w:val="20"/>
          <w:szCs w:val="20"/>
        </w:rPr>
        <w:t>микрофинансовых</w:t>
      </w:r>
      <w:r w:rsidRPr="008F55A2">
        <w:rPr>
          <w:rFonts w:ascii="Times New Roman" w:hAnsi="Times New Roman" w:cs="Times New Roman"/>
          <w:sz w:val="20"/>
          <w:szCs w:val="20"/>
        </w:rPr>
        <w:t xml:space="preserve"> организациях», руководствуясь </w:t>
      </w:r>
      <w:r w:rsidRPr="008F55A2">
        <w:rPr>
          <w:rFonts w:ascii="Times New Roman" w:hAnsi="Times New Roman" w:cs="Times New Roman"/>
          <w:sz w:val="20"/>
          <w:szCs w:val="20"/>
        </w:rPr>
        <w:t>ст.ст</w:t>
      </w:r>
      <w:r w:rsidRPr="008F55A2">
        <w:rPr>
          <w:rFonts w:ascii="Times New Roman" w:hAnsi="Times New Roman" w:cs="Times New Roman"/>
          <w:sz w:val="20"/>
          <w:szCs w:val="20"/>
        </w:rPr>
        <w:t>. 39, 98, 173, 194-199,233-237 Гражданского процессуального кодекса Российской Федерации, мировой судья,</w:t>
      </w:r>
    </w:p>
    <w:p w:rsidR="00276368" w:rsidRPr="008F55A2" w:rsidP="002763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6368" w:rsidRPr="008F55A2" w:rsidP="002763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5A2">
        <w:rPr>
          <w:rFonts w:ascii="Times New Roman" w:hAnsi="Times New Roman" w:cs="Times New Roman"/>
          <w:b/>
          <w:sz w:val="20"/>
          <w:szCs w:val="20"/>
        </w:rPr>
        <w:t>Р</w:t>
      </w:r>
      <w:r w:rsidRPr="008F55A2">
        <w:rPr>
          <w:rFonts w:ascii="Times New Roman" w:hAnsi="Times New Roman" w:cs="Times New Roman"/>
          <w:b/>
          <w:sz w:val="20"/>
          <w:szCs w:val="20"/>
        </w:rPr>
        <w:t xml:space="preserve"> Е Ш И Л :</w:t>
      </w:r>
    </w:p>
    <w:p w:rsidR="00276368" w:rsidRPr="008F55A2" w:rsidP="00276368">
      <w:pPr>
        <w:rPr>
          <w:rFonts w:ascii="Times New Roman" w:hAnsi="Times New Roman" w:cs="Times New Roman"/>
          <w:b/>
          <w:sz w:val="20"/>
          <w:szCs w:val="20"/>
        </w:rPr>
      </w:pPr>
    </w:p>
    <w:p w:rsidR="00276368" w:rsidRPr="008F55A2" w:rsidP="0027636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55A2">
        <w:rPr>
          <w:rFonts w:ascii="Times New Roman" w:hAnsi="Times New Roman" w:cs="Times New Roman"/>
          <w:sz w:val="20"/>
          <w:szCs w:val="20"/>
        </w:rPr>
        <w:t xml:space="preserve">Исковые требования Публичного Акционерного Общества «Сбербанк» к </w:t>
      </w:r>
      <w:r w:rsidRPr="008F55A2">
        <w:rPr>
          <w:rFonts w:ascii="Times New Roman" w:hAnsi="Times New Roman" w:cs="Times New Roman"/>
          <w:sz w:val="20"/>
          <w:szCs w:val="20"/>
        </w:rPr>
        <w:t>Чемдуж</w:t>
      </w:r>
      <w:r w:rsidRPr="008F55A2">
        <w:rPr>
          <w:rFonts w:ascii="Times New Roman" w:hAnsi="Times New Roman" w:cs="Times New Roman"/>
          <w:sz w:val="20"/>
          <w:szCs w:val="20"/>
        </w:rPr>
        <w:t xml:space="preserve"> Е</w:t>
      </w:r>
      <w:r w:rsidRPr="008F55A2" w:rsidR="008F55A2">
        <w:rPr>
          <w:rFonts w:ascii="Times New Roman" w:hAnsi="Times New Roman" w:cs="Times New Roman"/>
          <w:sz w:val="20"/>
          <w:szCs w:val="20"/>
        </w:rPr>
        <w:t>.</w:t>
      </w:r>
      <w:r w:rsidRPr="008F55A2">
        <w:rPr>
          <w:rFonts w:ascii="Times New Roman" w:hAnsi="Times New Roman" w:cs="Times New Roman"/>
          <w:sz w:val="20"/>
          <w:szCs w:val="20"/>
        </w:rPr>
        <w:t xml:space="preserve"> К</w:t>
      </w:r>
      <w:r w:rsidRPr="008F55A2" w:rsidR="008F55A2">
        <w:rPr>
          <w:rFonts w:ascii="Times New Roman" w:hAnsi="Times New Roman" w:cs="Times New Roman"/>
          <w:sz w:val="20"/>
          <w:szCs w:val="20"/>
        </w:rPr>
        <w:t>.</w:t>
      </w:r>
      <w:r w:rsidRPr="008F55A2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договору займа  удовлетворить полностью.</w:t>
      </w:r>
    </w:p>
    <w:p w:rsidR="00276368" w:rsidRPr="008F55A2" w:rsidP="0027636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55A2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8F55A2">
        <w:rPr>
          <w:rFonts w:ascii="Times New Roman" w:hAnsi="Times New Roman" w:cs="Times New Roman"/>
          <w:sz w:val="20"/>
          <w:szCs w:val="20"/>
        </w:rPr>
        <w:t>Чемдуж</w:t>
      </w:r>
      <w:r w:rsidRPr="008F55A2">
        <w:rPr>
          <w:rFonts w:ascii="Times New Roman" w:hAnsi="Times New Roman" w:cs="Times New Roman"/>
          <w:sz w:val="20"/>
          <w:szCs w:val="20"/>
        </w:rPr>
        <w:t xml:space="preserve"> Е</w:t>
      </w:r>
      <w:r w:rsidRPr="008F55A2" w:rsidR="008F55A2">
        <w:rPr>
          <w:rFonts w:ascii="Times New Roman" w:hAnsi="Times New Roman" w:cs="Times New Roman"/>
          <w:sz w:val="20"/>
          <w:szCs w:val="20"/>
        </w:rPr>
        <w:t>.</w:t>
      </w:r>
      <w:r w:rsidRPr="008F55A2">
        <w:rPr>
          <w:rFonts w:ascii="Times New Roman" w:hAnsi="Times New Roman" w:cs="Times New Roman"/>
          <w:sz w:val="20"/>
          <w:szCs w:val="20"/>
        </w:rPr>
        <w:t xml:space="preserve"> К</w:t>
      </w:r>
      <w:r w:rsidRPr="008F55A2" w:rsidR="008F55A2">
        <w:rPr>
          <w:rFonts w:ascii="Times New Roman" w:hAnsi="Times New Roman" w:cs="Times New Roman"/>
          <w:sz w:val="20"/>
          <w:szCs w:val="20"/>
        </w:rPr>
        <w:t>.</w:t>
      </w:r>
      <w:r w:rsidRPr="008F55A2">
        <w:rPr>
          <w:rFonts w:ascii="Times New Roman" w:hAnsi="Times New Roman" w:cs="Times New Roman"/>
          <w:sz w:val="20"/>
          <w:szCs w:val="20"/>
        </w:rPr>
        <w:t xml:space="preserve">, </w:t>
      </w:r>
      <w:r w:rsidRPr="008F55A2" w:rsidR="008F55A2">
        <w:rPr>
          <w:rFonts w:ascii="Times New Roman" w:hAnsi="Times New Roman" w:cs="Times New Roman"/>
          <w:sz w:val="20"/>
          <w:szCs w:val="20"/>
        </w:rPr>
        <w:t>ДАТА</w:t>
      </w:r>
      <w:r w:rsidRPr="008F55A2">
        <w:rPr>
          <w:rFonts w:ascii="Times New Roman" w:hAnsi="Times New Roman" w:cs="Times New Roman"/>
          <w:sz w:val="20"/>
          <w:szCs w:val="20"/>
        </w:rPr>
        <w:t xml:space="preserve"> года рождения, уроженки  </w:t>
      </w:r>
      <w:r w:rsidRPr="008F55A2" w:rsidR="008F55A2">
        <w:rPr>
          <w:rFonts w:ascii="Times New Roman" w:hAnsi="Times New Roman" w:cs="Times New Roman"/>
          <w:sz w:val="20"/>
          <w:szCs w:val="20"/>
        </w:rPr>
        <w:t>МЕСТО</w:t>
      </w:r>
      <w:r w:rsidRPr="008F55A2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8F55A2" w:rsidR="008F55A2">
        <w:rPr>
          <w:rFonts w:ascii="Times New Roman" w:hAnsi="Times New Roman" w:cs="Times New Roman"/>
          <w:sz w:val="20"/>
          <w:szCs w:val="20"/>
        </w:rPr>
        <w:t>АДРЕС</w:t>
      </w:r>
      <w:r w:rsidRPr="008F55A2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8F55A2" w:rsidR="008F55A2">
        <w:rPr>
          <w:rFonts w:ascii="Times New Roman" w:hAnsi="Times New Roman" w:cs="Times New Roman"/>
          <w:sz w:val="20"/>
          <w:szCs w:val="20"/>
        </w:rPr>
        <w:t>ИЗЪЯТО</w:t>
      </w:r>
      <w:r w:rsidRPr="008F55A2">
        <w:rPr>
          <w:rFonts w:ascii="Times New Roman" w:hAnsi="Times New Roman" w:cs="Times New Roman"/>
          <w:sz w:val="20"/>
          <w:szCs w:val="20"/>
        </w:rPr>
        <w:t>, в пользу Публичного Акционерного Общества «Сбербанк» юридический адрес: 117997, г. Москва, ул. Вавилова, д. 19, дата государственной регистрации: 20.06.1991, ОГРН 1027700132195, ИНН 7707083893, в размере 31471 ( тридцать одна тысяча четыреста семьдесят один</w:t>
      </w:r>
      <w:r w:rsidRPr="008F55A2">
        <w:rPr>
          <w:rFonts w:ascii="Times New Roman" w:hAnsi="Times New Roman" w:cs="Times New Roman"/>
          <w:sz w:val="20"/>
          <w:szCs w:val="20"/>
        </w:rPr>
        <w:t>)р</w:t>
      </w:r>
      <w:r w:rsidRPr="008F55A2">
        <w:rPr>
          <w:rFonts w:ascii="Times New Roman" w:hAnsi="Times New Roman" w:cs="Times New Roman"/>
          <w:sz w:val="20"/>
          <w:szCs w:val="20"/>
        </w:rPr>
        <w:t>убль 85 копеек, из них: 28281 (двадцать восемь тысяч двести восемьдесят один) рубль 70 копеек сумма основного долга, сумма процентов в размере</w:t>
      </w:r>
      <w:r w:rsidRPr="008F55A2">
        <w:rPr>
          <w:sz w:val="20"/>
          <w:szCs w:val="20"/>
        </w:rPr>
        <w:t xml:space="preserve"> </w:t>
      </w:r>
      <w:r w:rsidRPr="008F55A2">
        <w:rPr>
          <w:rFonts w:ascii="Times New Roman" w:hAnsi="Times New Roman" w:cs="Times New Roman"/>
          <w:sz w:val="20"/>
          <w:szCs w:val="20"/>
        </w:rPr>
        <w:t>3190 (три тысячи сто девяносто</w:t>
      </w:r>
      <w:r w:rsidRPr="008F55A2">
        <w:rPr>
          <w:rFonts w:ascii="Times New Roman" w:hAnsi="Times New Roman" w:cs="Times New Roman"/>
          <w:sz w:val="20"/>
          <w:szCs w:val="20"/>
        </w:rPr>
        <w:t>)р</w:t>
      </w:r>
      <w:r w:rsidRPr="008F55A2">
        <w:rPr>
          <w:rFonts w:ascii="Times New Roman" w:hAnsi="Times New Roman" w:cs="Times New Roman"/>
          <w:sz w:val="20"/>
          <w:szCs w:val="20"/>
        </w:rPr>
        <w:t>ублей 15 копеек, а также расходы по уплате государственной пошлины  в размере 1144 (одна тысяча  сто сорок четыре) рубля 16 копеек, а всего 32616 (тридцать две тысячи шестьсот шестнадцать) рублей 01 копейка.</w:t>
      </w:r>
    </w:p>
    <w:p w:rsidR="00276368" w:rsidRPr="008F55A2" w:rsidP="0027636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55A2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8F55A2">
        <w:rPr>
          <w:rFonts w:ascii="Times New Roman" w:hAnsi="Times New Roman" w:cs="Times New Roman"/>
          <w:sz w:val="20"/>
          <w:szCs w:val="20"/>
        </w:rPr>
        <w:t>и</w:t>
      </w:r>
      <w:r w:rsidRPr="008F55A2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76368" w:rsidRPr="008F55A2" w:rsidP="0027636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55A2">
        <w:rPr>
          <w:rFonts w:ascii="Times New Roman" w:hAnsi="Times New Roman" w:cs="Times New Roman"/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  <w:r w:rsidRPr="008F55A2">
        <w:rPr>
          <w:rFonts w:ascii="Times New Roman" w:hAnsi="Times New Roman" w:cs="Times New Roman"/>
          <w:sz w:val="20"/>
          <w:szCs w:val="20"/>
        </w:rPr>
        <w:tab/>
      </w:r>
      <w:r w:rsidRPr="008F55A2">
        <w:rPr>
          <w:rFonts w:ascii="Times New Roman" w:hAnsi="Times New Roman" w:cs="Times New Roman"/>
          <w:sz w:val="20"/>
          <w:szCs w:val="20"/>
        </w:rPr>
        <w:tab/>
      </w:r>
      <w:r w:rsidRPr="008F55A2">
        <w:rPr>
          <w:rFonts w:ascii="Times New Roman" w:hAnsi="Times New Roman" w:cs="Times New Roman"/>
          <w:sz w:val="20"/>
          <w:szCs w:val="20"/>
        </w:rPr>
        <w:tab/>
      </w:r>
      <w:r w:rsidRPr="008F55A2">
        <w:rPr>
          <w:rFonts w:ascii="Times New Roman" w:hAnsi="Times New Roman" w:cs="Times New Roman"/>
          <w:sz w:val="20"/>
          <w:szCs w:val="20"/>
        </w:rPr>
        <w:tab/>
      </w:r>
      <w:r w:rsidRPr="008F55A2">
        <w:rPr>
          <w:rFonts w:ascii="Times New Roman" w:hAnsi="Times New Roman" w:cs="Times New Roman"/>
          <w:sz w:val="20"/>
          <w:szCs w:val="20"/>
        </w:rPr>
        <w:tab/>
      </w:r>
      <w:r w:rsidRPr="008F55A2">
        <w:rPr>
          <w:sz w:val="20"/>
          <w:szCs w:val="20"/>
        </w:rPr>
        <w:tab/>
      </w:r>
    </w:p>
    <w:p w:rsidR="00276368" w:rsidRPr="008F55A2" w:rsidP="00276368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0"/>
          <w:szCs w:val="20"/>
        </w:rPr>
      </w:pPr>
    </w:p>
    <w:p w:rsidR="00276368" w:rsidRPr="008F55A2" w:rsidP="00276368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0"/>
          <w:szCs w:val="20"/>
        </w:rPr>
      </w:pPr>
      <w:r w:rsidRPr="008F55A2">
        <w:rPr>
          <w:sz w:val="20"/>
          <w:szCs w:val="20"/>
        </w:rPr>
        <w:t xml:space="preserve">Мировой судья               </w:t>
      </w:r>
      <w:r w:rsidRPr="008F55A2">
        <w:rPr>
          <w:color w:val="FFFFFF" w:themeColor="background1"/>
          <w:sz w:val="20"/>
          <w:szCs w:val="20"/>
        </w:rPr>
        <w:t>личная</w:t>
      </w:r>
      <w:r w:rsidRPr="008F55A2">
        <w:rPr>
          <w:color w:val="FFFFFF" w:themeColor="background1"/>
          <w:sz w:val="20"/>
          <w:szCs w:val="20"/>
        </w:rPr>
        <w:t xml:space="preserve"> </w:t>
      </w:r>
      <w:r w:rsidRPr="008F55A2">
        <w:rPr>
          <w:color w:val="FFFFFF" w:themeColor="background1"/>
          <w:sz w:val="20"/>
          <w:szCs w:val="20"/>
        </w:rPr>
        <w:t>подписьись</w:t>
      </w:r>
      <w:r w:rsidRPr="008F55A2">
        <w:rPr>
          <w:color w:val="FFFFFF" w:themeColor="background1"/>
          <w:sz w:val="20"/>
          <w:szCs w:val="20"/>
        </w:rPr>
        <w:t xml:space="preserve">                      </w:t>
      </w:r>
      <w:r w:rsidRPr="008F55A2">
        <w:rPr>
          <w:sz w:val="20"/>
          <w:szCs w:val="20"/>
        </w:rPr>
        <w:t>Д.А.</w:t>
      </w:r>
      <w:r w:rsidRPr="008F55A2" w:rsidR="008F55A2">
        <w:rPr>
          <w:sz w:val="20"/>
          <w:szCs w:val="20"/>
        </w:rPr>
        <w:t xml:space="preserve"> </w:t>
      </w:r>
      <w:r w:rsidRPr="008F55A2">
        <w:rPr>
          <w:sz w:val="20"/>
          <w:szCs w:val="20"/>
        </w:rPr>
        <w:t>Ястребов</w:t>
      </w:r>
    </w:p>
    <w:p w:rsidR="00B60A69" w:rsidP="00276368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E"/>
    <w:rsid w:val="000B0D18"/>
    <w:rsid w:val="00276368"/>
    <w:rsid w:val="00606CDE"/>
    <w:rsid w:val="008F55A2"/>
    <w:rsid w:val="00B60A69"/>
    <w:rsid w:val="00E65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63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2763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276368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276368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60A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