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B87D57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B87D57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4101465</wp:posOffset>
                </wp:positionH>
                <wp:positionV relativeFrom="margin">
                  <wp:posOffset>-367665</wp:posOffset>
                </wp:positionV>
                <wp:extent cx="2244090" cy="242570"/>
                <wp:effectExtent l="0" t="0" r="3810" b="508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D90" w:rsidRPr="00E6548F" w:rsidP="00F355C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Дело № 2-</w:t>
                            </w:r>
                            <w:r w:rsidR="005C6C2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911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/37/20</w:t>
                            </w:r>
                            <w:r w:rsidR="00E1067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</w:t>
                            </w:r>
                            <w:r w:rsidR="0044069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76.7pt;height:19.1pt;margin-top:-28.95pt;margin-left:322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EB6D90" w:rsidRPr="00E6548F" w:rsidP="00F355C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Дело № 2-</w:t>
                      </w:r>
                      <w:r w:rsidR="005C6C2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911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/37/20</w:t>
                      </w:r>
                      <w:r w:rsidR="00E1067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</w:t>
                      </w:r>
                      <w:r w:rsidR="0044069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D57" w:rsidR="00E10670">
        <w:rPr>
          <w:rStyle w:val="3pt"/>
          <w:spacing w:val="0"/>
          <w:sz w:val="20"/>
          <w:szCs w:val="20"/>
        </w:rPr>
        <w:t>УИД:91</w:t>
      </w:r>
      <w:r w:rsidRPr="00B87D57" w:rsidR="00E10670">
        <w:rPr>
          <w:rStyle w:val="3pt"/>
          <w:spacing w:val="0"/>
          <w:sz w:val="20"/>
          <w:szCs w:val="20"/>
          <w:lang w:val="en-US"/>
        </w:rPr>
        <w:t>MS</w:t>
      </w:r>
      <w:r w:rsidRPr="00B87D57" w:rsidR="00E10670">
        <w:rPr>
          <w:rStyle w:val="3pt"/>
          <w:spacing w:val="0"/>
          <w:sz w:val="20"/>
          <w:szCs w:val="20"/>
        </w:rPr>
        <w:t>0037-01-202</w:t>
      </w:r>
      <w:r w:rsidRPr="00B87D57" w:rsidR="0044069D">
        <w:rPr>
          <w:rStyle w:val="3pt"/>
          <w:spacing w:val="0"/>
          <w:sz w:val="20"/>
          <w:szCs w:val="20"/>
        </w:rPr>
        <w:t>4</w:t>
      </w:r>
      <w:r w:rsidRPr="00B87D57" w:rsidR="00E10670">
        <w:rPr>
          <w:rStyle w:val="3pt"/>
          <w:spacing w:val="0"/>
          <w:sz w:val="20"/>
          <w:szCs w:val="20"/>
        </w:rPr>
        <w:t>-00</w:t>
      </w:r>
      <w:r w:rsidRPr="00B87D57" w:rsidR="00515726">
        <w:rPr>
          <w:rStyle w:val="3pt"/>
          <w:spacing w:val="0"/>
          <w:sz w:val="20"/>
          <w:szCs w:val="20"/>
        </w:rPr>
        <w:t>1</w:t>
      </w:r>
      <w:r w:rsidRPr="00B87D57" w:rsidR="005C6C21">
        <w:rPr>
          <w:rStyle w:val="3pt"/>
          <w:spacing w:val="0"/>
          <w:sz w:val="20"/>
          <w:szCs w:val="20"/>
        </w:rPr>
        <w:t>175</w:t>
      </w:r>
      <w:r w:rsidRPr="00B87D57" w:rsidR="00E10670">
        <w:rPr>
          <w:rStyle w:val="3pt"/>
          <w:spacing w:val="0"/>
          <w:sz w:val="20"/>
          <w:szCs w:val="20"/>
        </w:rPr>
        <w:t>-</w:t>
      </w:r>
      <w:r w:rsidRPr="00B87D57" w:rsidR="005C6C21">
        <w:rPr>
          <w:rStyle w:val="3pt"/>
          <w:spacing w:val="0"/>
          <w:sz w:val="20"/>
          <w:szCs w:val="20"/>
        </w:rPr>
        <w:t>09</w:t>
      </w:r>
    </w:p>
    <w:p w:rsidR="00E10670" w:rsidRPr="00B87D57" w:rsidP="00E10670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B87D57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B87D57">
        <w:rPr>
          <w:rStyle w:val="3pt"/>
          <w:b/>
          <w:sz w:val="20"/>
          <w:szCs w:val="20"/>
        </w:rPr>
        <w:t>РЕШЕНИЕ</w:t>
      </w:r>
    </w:p>
    <w:p w:rsidR="0040293F" w:rsidRPr="00B87D57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B87D57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87D57">
        <w:rPr>
          <w:b/>
          <w:sz w:val="20"/>
          <w:szCs w:val="20"/>
        </w:rPr>
        <w:t>и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м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е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н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е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м</w:t>
      </w:r>
      <w:r w:rsidRPr="00B87D57" w:rsidR="00F52359">
        <w:rPr>
          <w:b/>
          <w:sz w:val="20"/>
          <w:szCs w:val="20"/>
        </w:rPr>
        <w:t xml:space="preserve">  </w:t>
      </w:r>
      <w:r w:rsidRPr="00B87D57" w:rsidR="00F355CA">
        <w:rPr>
          <w:b/>
          <w:sz w:val="20"/>
          <w:szCs w:val="20"/>
        </w:rPr>
        <w:t xml:space="preserve"> Р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о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с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с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и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й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с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к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о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й</w:t>
      </w:r>
      <w:r w:rsidRPr="00B87D57" w:rsidR="00F52359">
        <w:rPr>
          <w:b/>
          <w:sz w:val="20"/>
          <w:szCs w:val="20"/>
        </w:rPr>
        <w:t xml:space="preserve">  </w:t>
      </w:r>
      <w:r w:rsidRPr="00B87D57" w:rsidR="00F355CA">
        <w:rPr>
          <w:b/>
          <w:sz w:val="20"/>
          <w:szCs w:val="20"/>
        </w:rPr>
        <w:t xml:space="preserve"> Ф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е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д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е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р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а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ц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и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и</w:t>
      </w:r>
    </w:p>
    <w:p w:rsidR="0040293F" w:rsidRPr="00B87D57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B87D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B87D57">
        <w:rPr>
          <w:b/>
          <w:sz w:val="20"/>
          <w:szCs w:val="20"/>
        </w:rPr>
        <w:t>(</w:t>
      </w:r>
      <w:r w:rsidRPr="00B87D57">
        <w:rPr>
          <w:b/>
          <w:sz w:val="20"/>
          <w:szCs w:val="20"/>
        </w:rPr>
        <w:t>р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е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з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о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л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ю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т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и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в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н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а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я</w:t>
      </w:r>
      <w:r w:rsidRPr="00B87D57" w:rsidR="00F52359">
        <w:rPr>
          <w:b/>
          <w:sz w:val="20"/>
          <w:szCs w:val="20"/>
        </w:rPr>
        <w:t xml:space="preserve">  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ч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а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с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т</w:t>
      </w:r>
      <w:r w:rsidRPr="00B87D57" w:rsidR="0040293F">
        <w:rPr>
          <w:b/>
          <w:sz w:val="20"/>
          <w:szCs w:val="20"/>
        </w:rPr>
        <w:t xml:space="preserve"> </w:t>
      </w:r>
      <w:r w:rsidRPr="00B87D57">
        <w:rPr>
          <w:b/>
          <w:sz w:val="20"/>
          <w:szCs w:val="20"/>
        </w:rPr>
        <w:t>ь</w:t>
      </w:r>
      <w:r w:rsidRPr="00B87D57">
        <w:rPr>
          <w:b/>
          <w:sz w:val="20"/>
          <w:szCs w:val="20"/>
        </w:rPr>
        <w:t>)</w:t>
      </w:r>
    </w:p>
    <w:p w:rsidR="009B6801" w:rsidRPr="00B87D57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B87D5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B87D57">
        <w:rPr>
          <w:sz w:val="20"/>
          <w:szCs w:val="20"/>
        </w:rPr>
        <w:t>03 сентября</w:t>
      </w:r>
      <w:r w:rsidRPr="00B87D57" w:rsidR="0044069D">
        <w:rPr>
          <w:sz w:val="20"/>
          <w:szCs w:val="20"/>
        </w:rPr>
        <w:t xml:space="preserve"> 2024</w:t>
      </w:r>
      <w:r w:rsidRPr="00B87D57">
        <w:rPr>
          <w:sz w:val="20"/>
          <w:szCs w:val="20"/>
        </w:rPr>
        <w:t xml:space="preserve"> года</w:t>
      </w:r>
      <w:r w:rsidRPr="00B87D57">
        <w:rPr>
          <w:sz w:val="20"/>
          <w:szCs w:val="20"/>
        </w:rPr>
        <w:tab/>
        <w:t>г</w:t>
      </w:r>
      <w:r w:rsidRPr="00B87D57" w:rsidR="0040293F">
        <w:rPr>
          <w:sz w:val="20"/>
          <w:szCs w:val="20"/>
        </w:rPr>
        <w:t>.</w:t>
      </w:r>
      <w:r w:rsidRPr="00B87D57">
        <w:rPr>
          <w:sz w:val="20"/>
          <w:szCs w:val="20"/>
        </w:rPr>
        <w:tab/>
        <w:t>Джанкой</w:t>
      </w:r>
    </w:p>
    <w:p w:rsidR="00F355CA" w:rsidRPr="00B87D57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B87D57" w:rsidP="00E1067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87D57">
        <w:rPr>
          <w:sz w:val="20"/>
          <w:szCs w:val="20"/>
        </w:rPr>
        <w:t>Мирово</w:t>
      </w:r>
      <w:r w:rsidRPr="00B87D57">
        <w:rPr>
          <w:sz w:val="20"/>
          <w:szCs w:val="20"/>
        </w:rPr>
        <w:t>й судья</w:t>
      </w:r>
      <w:r w:rsidRPr="00B87D57" w:rsidR="00AF1371">
        <w:rPr>
          <w:sz w:val="20"/>
          <w:szCs w:val="20"/>
        </w:rPr>
        <w:t xml:space="preserve"> </w:t>
      </w:r>
      <w:r w:rsidRPr="00B87D57">
        <w:rPr>
          <w:sz w:val="20"/>
          <w:szCs w:val="20"/>
        </w:rPr>
        <w:t>судебного участк</w:t>
      </w:r>
      <w:r w:rsidRPr="00B87D57">
        <w:rPr>
          <w:sz w:val="20"/>
          <w:szCs w:val="20"/>
        </w:rPr>
        <w:t>а №</w:t>
      </w:r>
      <w:r w:rsidRPr="00B87D57">
        <w:rPr>
          <w:sz w:val="20"/>
          <w:szCs w:val="20"/>
        </w:rPr>
        <w:t xml:space="preserve">37 Джанкойского судебного района </w:t>
      </w:r>
      <w:r w:rsidRPr="00B87D57">
        <w:rPr>
          <w:sz w:val="20"/>
          <w:szCs w:val="20"/>
        </w:rPr>
        <w:t xml:space="preserve">(Джанкойский муниципальный округ и городской округ Джанкой) </w:t>
      </w:r>
      <w:r w:rsidRPr="00B87D57">
        <w:rPr>
          <w:sz w:val="20"/>
          <w:szCs w:val="20"/>
        </w:rPr>
        <w:t xml:space="preserve">Республики Крым </w:t>
      </w:r>
      <w:r w:rsidRPr="00B87D57" w:rsidR="00AF1371">
        <w:rPr>
          <w:sz w:val="20"/>
          <w:szCs w:val="20"/>
        </w:rPr>
        <w:t xml:space="preserve">                      </w:t>
      </w:r>
      <w:r w:rsidRPr="00B87D57" w:rsidR="00E10670">
        <w:rPr>
          <w:sz w:val="20"/>
          <w:szCs w:val="20"/>
        </w:rPr>
        <w:t xml:space="preserve">                               </w:t>
      </w:r>
      <w:r w:rsidRPr="00B87D57">
        <w:rPr>
          <w:sz w:val="20"/>
          <w:szCs w:val="20"/>
        </w:rPr>
        <w:t>Д.А. Ястребов</w:t>
      </w:r>
    </w:p>
    <w:p w:rsidR="006B5C09" w:rsidRPr="00B87D57" w:rsidP="00515726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B87D57">
        <w:rPr>
          <w:sz w:val="20"/>
          <w:szCs w:val="20"/>
        </w:rPr>
        <w:t xml:space="preserve">при </w:t>
      </w:r>
      <w:r w:rsidRPr="00B87D57" w:rsidR="00515726">
        <w:rPr>
          <w:sz w:val="20"/>
          <w:szCs w:val="20"/>
        </w:rPr>
        <w:t xml:space="preserve">секретаре </w:t>
      </w:r>
      <w:r w:rsidRPr="00B87D57" w:rsidR="00AF1371">
        <w:rPr>
          <w:sz w:val="20"/>
          <w:szCs w:val="20"/>
        </w:rPr>
        <w:t>судебного заседания</w:t>
      </w:r>
      <w:r w:rsidRPr="00B87D57">
        <w:rPr>
          <w:sz w:val="20"/>
          <w:szCs w:val="20"/>
        </w:rPr>
        <w:t xml:space="preserve"> </w:t>
      </w:r>
      <w:r w:rsidRPr="00B87D57" w:rsidR="00515726">
        <w:rPr>
          <w:sz w:val="20"/>
          <w:szCs w:val="20"/>
        </w:rPr>
        <w:t xml:space="preserve">                 К</w:t>
      </w:r>
      <w:r w:rsidRPr="00B87D57" w:rsidR="0044069D">
        <w:rPr>
          <w:sz w:val="20"/>
          <w:szCs w:val="20"/>
        </w:rPr>
        <w:t xml:space="preserve">.В. </w:t>
      </w:r>
      <w:r w:rsidRPr="00B87D57" w:rsidR="00515726">
        <w:rPr>
          <w:sz w:val="20"/>
          <w:szCs w:val="20"/>
        </w:rPr>
        <w:t>Тесняцкой</w:t>
      </w:r>
      <w:r w:rsidRPr="00B87D57">
        <w:rPr>
          <w:sz w:val="20"/>
          <w:szCs w:val="20"/>
        </w:rPr>
        <w:t>,</w:t>
      </w:r>
    </w:p>
    <w:p w:rsidR="00B66815" w:rsidRPr="00B87D57" w:rsidP="00E10670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87D57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B87D57" w:rsidR="00A317BE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B87D57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B87D57" w:rsidR="00515726">
        <w:rPr>
          <w:rFonts w:ascii="Times New Roman" w:hAnsi="Times New Roman" w:cs="Times New Roman"/>
          <w:sz w:val="20"/>
          <w:szCs w:val="20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Pr="00B87D57" w:rsidR="005C6C21">
        <w:rPr>
          <w:rFonts w:ascii="Times New Roman" w:hAnsi="Times New Roman" w:cs="Times New Roman"/>
          <w:sz w:val="20"/>
          <w:szCs w:val="20"/>
        </w:rPr>
        <w:t>Сидельниковой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С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В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15726">
        <w:rPr>
          <w:rFonts w:ascii="Times New Roman" w:hAnsi="Times New Roman" w:cs="Times New Roman"/>
          <w:sz w:val="20"/>
          <w:szCs w:val="20"/>
        </w:rPr>
        <w:t xml:space="preserve"> о возмещении убытков</w:t>
      </w:r>
      <w:r w:rsidRPr="00B87D57">
        <w:rPr>
          <w:rFonts w:ascii="Times New Roman" w:hAnsi="Times New Roman" w:cs="Times New Roman"/>
          <w:sz w:val="20"/>
          <w:szCs w:val="20"/>
        </w:rPr>
        <w:t>,</w:t>
      </w:r>
    </w:p>
    <w:p w:rsidR="0013350C" w:rsidRPr="00B87D57" w:rsidP="00E10670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87D57">
        <w:rPr>
          <w:rFonts w:ascii="Times New Roman" w:hAnsi="Times New Roman" w:cs="Times New Roman"/>
          <w:color w:val="auto"/>
          <w:sz w:val="20"/>
          <w:szCs w:val="20"/>
        </w:rPr>
        <w:t>н</w:t>
      </w:r>
      <w:r w:rsidRPr="00B87D57">
        <w:rPr>
          <w:rFonts w:ascii="Times New Roman" w:hAnsi="Times New Roman" w:cs="Times New Roman"/>
          <w:color w:val="auto"/>
          <w:sz w:val="20"/>
          <w:szCs w:val="20"/>
        </w:rPr>
        <w:t xml:space="preserve">а основании </w:t>
      </w:r>
      <w:r w:rsidRPr="00B87D57" w:rsidR="00877438">
        <w:rPr>
          <w:rFonts w:ascii="Times New Roman" w:hAnsi="Times New Roman" w:cs="Times New Roman"/>
          <w:color w:val="auto"/>
          <w:sz w:val="20"/>
          <w:szCs w:val="20"/>
        </w:rPr>
        <w:t>ст.</w:t>
      </w:r>
      <w:r w:rsidRPr="00B87D57" w:rsidR="004B589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87D57" w:rsidR="00515726">
        <w:rPr>
          <w:rFonts w:ascii="Times New Roman" w:hAnsi="Times New Roman" w:cs="Times New Roman"/>
          <w:color w:val="auto"/>
          <w:sz w:val="20"/>
          <w:szCs w:val="20"/>
        </w:rPr>
        <w:t>15</w:t>
      </w:r>
      <w:r w:rsidRPr="00B87D57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ГК РФ и руководствуясь </w:t>
      </w:r>
      <w:r w:rsidRPr="00B87D57">
        <w:rPr>
          <w:rFonts w:ascii="Times New Roman" w:hAnsi="Times New Roman" w:cs="Times New Roman"/>
          <w:color w:val="auto"/>
          <w:sz w:val="20"/>
          <w:szCs w:val="20"/>
        </w:rPr>
        <w:t>ст. ст. 39</w:t>
      </w:r>
      <w:r w:rsidRPr="00B87D57" w:rsidR="00BD6C8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B87D57" w:rsidR="00515726">
        <w:rPr>
          <w:rFonts w:ascii="Times New Roman" w:hAnsi="Times New Roman" w:cs="Times New Roman"/>
          <w:color w:val="auto"/>
          <w:sz w:val="20"/>
          <w:szCs w:val="20"/>
        </w:rPr>
        <w:t xml:space="preserve">194-199 </w:t>
      </w:r>
      <w:r w:rsidRPr="00B87D57" w:rsidR="003D0AFF">
        <w:rPr>
          <w:rFonts w:ascii="Times New Roman" w:hAnsi="Times New Roman" w:cs="Times New Roman"/>
          <w:color w:val="auto"/>
          <w:sz w:val="20"/>
          <w:szCs w:val="20"/>
        </w:rPr>
        <w:t>ГПК</w:t>
      </w:r>
      <w:r w:rsidRPr="00B87D57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РФ</w:t>
      </w:r>
      <w:r w:rsidRPr="00B87D57" w:rsidR="00B6681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B87D57" w:rsidR="00851079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B66815" w:rsidRPr="00B87D57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D57">
        <w:rPr>
          <w:rFonts w:ascii="Times New Roman" w:hAnsi="Times New Roman" w:cs="Times New Roman"/>
          <w:b/>
          <w:sz w:val="20"/>
          <w:szCs w:val="20"/>
        </w:rPr>
        <w:t>р</w:t>
      </w:r>
      <w:r w:rsidRPr="00B87D57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B87D57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E10670" w:rsidRPr="00B87D57" w:rsidP="00E10670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B87D57" w:rsidP="00E1067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87D57">
        <w:rPr>
          <w:rFonts w:ascii="Times New Roman" w:hAnsi="Times New Roman" w:cs="Times New Roman"/>
          <w:sz w:val="20"/>
          <w:szCs w:val="20"/>
        </w:rPr>
        <w:t>и</w:t>
      </w:r>
      <w:r w:rsidRPr="00B87D57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B87D57" w:rsidR="00515726">
        <w:rPr>
          <w:rFonts w:ascii="Times New Roman" w:hAnsi="Times New Roman" w:cs="Times New Roman"/>
          <w:sz w:val="20"/>
          <w:szCs w:val="20"/>
        </w:rPr>
        <w:t xml:space="preserve">Межрегионального управления Федеральной службы по контролю за алкогольным и табачным рынками по Южному федеральному округу к </w:t>
      </w:r>
      <w:r w:rsidRPr="00B87D57" w:rsidR="005C6C21">
        <w:rPr>
          <w:rFonts w:ascii="Times New Roman" w:hAnsi="Times New Roman" w:cs="Times New Roman"/>
          <w:sz w:val="20"/>
          <w:szCs w:val="20"/>
        </w:rPr>
        <w:t>Сидельниковой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С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В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</w:t>
      </w:r>
      <w:r w:rsidRPr="00B87D57" w:rsidR="00515726">
        <w:rPr>
          <w:rFonts w:ascii="Times New Roman" w:hAnsi="Times New Roman" w:cs="Times New Roman"/>
          <w:sz w:val="20"/>
          <w:szCs w:val="20"/>
        </w:rPr>
        <w:t xml:space="preserve">о возмещении убытков </w:t>
      </w:r>
      <w:r w:rsidRPr="00B87D57">
        <w:rPr>
          <w:rFonts w:ascii="Times New Roman" w:hAnsi="Times New Roman" w:cs="Times New Roman"/>
          <w:sz w:val="20"/>
          <w:szCs w:val="20"/>
        </w:rPr>
        <w:t>удовлетворить</w:t>
      </w:r>
      <w:r w:rsidRPr="00B87D57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B87D57" w:rsidR="00851079">
        <w:rPr>
          <w:rFonts w:ascii="Times New Roman" w:hAnsi="Times New Roman" w:cs="Times New Roman"/>
          <w:sz w:val="20"/>
          <w:szCs w:val="20"/>
        </w:rPr>
        <w:t>полностью</w:t>
      </w:r>
      <w:r w:rsidRPr="00B87D57">
        <w:rPr>
          <w:rFonts w:ascii="Times New Roman" w:hAnsi="Times New Roman" w:cs="Times New Roman"/>
          <w:sz w:val="20"/>
          <w:szCs w:val="20"/>
        </w:rPr>
        <w:t>.</w:t>
      </w:r>
    </w:p>
    <w:p w:rsidR="00507980" w:rsidRPr="00B87D57" w:rsidP="00E106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87D57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B87D57" w:rsidR="005C6C21">
        <w:rPr>
          <w:rFonts w:ascii="Times New Roman" w:hAnsi="Times New Roman" w:cs="Times New Roman"/>
          <w:sz w:val="20"/>
          <w:szCs w:val="20"/>
        </w:rPr>
        <w:t>Сидельниковой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С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В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15726">
        <w:rPr>
          <w:rFonts w:ascii="Times New Roman" w:hAnsi="Times New Roman" w:cs="Times New Roman"/>
          <w:sz w:val="20"/>
          <w:szCs w:val="20"/>
        </w:rPr>
        <w:t xml:space="preserve">, </w:t>
      </w:r>
      <w:r w:rsidRPr="00B87D57" w:rsidR="00B87D57">
        <w:rPr>
          <w:rFonts w:ascii="Times New Roman" w:hAnsi="Times New Roman" w:cs="Times New Roman"/>
          <w:sz w:val="20"/>
          <w:szCs w:val="20"/>
        </w:rPr>
        <w:t>ДАТА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B87D57" w:rsidR="005C6C21">
        <w:rPr>
          <w:rFonts w:ascii="Times New Roman" w:hAnsi="Times New Roman" w:cs="Times New Roman"/>
          <w:sz w:val="20"/>
          <w:szCs w:val="20"/>
        </w:rPr>
        <w:t>с</w:t>
      </w:r>
      <w:r w:rsidRPr="00B87D57" w:rsidR="00B87D57">
        <w:rPr>
          <w:rFonts w:ascii="Times New Roman" w:hAnsi="Times New Roman" w:cs="Times New Roman"/>
          <w:sz w:val="20"/>
          <w:szCs w:val="20"/>
        </w:rPr>
        <w:t>МЕСТО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B87D57" w:rsidR="00B87D57">
        <w:rPr>
          <w:rFonts w:ascii="Times New Roman" w:hAnsi="Times New Roman" w:cs="Times New Roman"/>
          <w:sz w:val="20"/>
          <w:szCs w:val="20"/>
        </w:rPr>
        <w:t>АДРЕС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87D57" w:rsidR="00B87D57">
        <w:rPr>
          <w:rFonts w:ascii="Times New Roman" w:hAnsi="Times New Roman" w:cs="Times New Roman"/>
          <w:sz w:val="20"/>
          <w:szCs w:val="20"/>
        </w:rPr>
        <w:t>ИЗЪЯТО</w:t>
      </w:r>
      <w:r w:rsidRPr="00B87D57" w:rsidR="00515726">
        <w:rPr>
          <w:rFonts w:ascii="Times New Roman" w:hAnsi="Times New Roman" w:cs="Times New Roman"/>
          <w:sz w:val="20"/>
          <w:szCs w:val="20"/>
        </w:rPr>
        <w:t>,</w:t>
      </w:r>
      <w:r w:rsidRPr="00B87D57" w:rsidR="00E528D0">
        <w:rPr>
          <w:rFonts w:ascii="Times New Roman" w:hAnsi="Times New Roman" w:cs="Times New Roman"/>
          <w:sz w:val="20"/>
          <w:szCs w:val="20"/>
        </w:rPr>
        <w:t xml:space="preserve"> </w:t>
      </w:r>
      <w:r w:rsidRPr="00B87D57">
        <w:rPr>
          <w:rFonts w:ascii="Times New Roman" w:hAnsi="Times New Roman" w:cs="Times New Roman"/>
          <w:sz w:val="20"/>
          <w:szCs w:val="20"/>
        </w:rPr>
        <w:t xml:space="preserve">в </w:t>
      </w:r>
      <w:r w:rsidRPr="00B87D57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B87D57" w:rsidR="00515726">
        <w:rPr>
          <w:rFonts w:ascii="Times New Roman" w:hAnsi="Times New Roman" w:cs="Times New Roman"/>
          <w:sz w:val="20"/>
          <w:szCs w:val="20"/>
        </w:rPr>
        <w:t>Межрегионального управления Федеральной службы по контролю за алкогольным и табачным рынками по Южному федеральному округу</w:t>
      </w:r>
      <w:r w:rsidRPr="00B87D57" w:rsidR="00E528D0">
        <w:rPr>
          <w:rFonts w:ascii="Times New Roman" w:hAnsi="Times New Roman" w:cs="Times New Roman"/>
          <w:sz w:val="20"/>
          <w:szCs w:val="20"/>
        </w:rPr>
        <w:t xml:space="preserve"> </w:t>
      </w:r>
      <w:r w:rsidRPr="00B87D57" w:rsidR="00515726">
        <w:rPr>
          <w:rFonts w:ascii="Times New Roman" w:hAnsi="Times New Roman" w:cs="Times New Roman"/>
          <w:sz w:val="20"/>
          <w:szCs w:val="20"/>
        </w:rPr>
        <w:t>сумму убытков</w:t>
      </w:r>
      <w:r w:rsidRPr="00B87D57" w:rsidR="00206E80">
        <w:rPr>
          <w:rFonts w:ascii="Times New Roman" w:hAnsi="Times New Roman" w:cs="Times New Roman"/>
          <w:sz w:val="20"/>
          <w:szCs w:val="20"/>
        </w:rPr>
        <w:t xml:space="preserve"> </w:t>
      </w:r>
      <w:r w:rsidRPr="00B87D57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в размере </w:t>
      </w:r>
      <w:r w:rsidRPr="00B87D57" w:rsidR="005C6C21">
        <w:rPr>
          <w:rFonts w:ascii="Times New Roman" w:hAnsi="Times New Roman" w:cs="Times New Roman"/>
          <w:color w:val="auto"/>
          <w:sz w:val="20"/>
          <w:szCs w:val="20"/>
        </w:rPr>
        <w:t>63</w:t>
      </w:r>
      <w:r w:rsidRPr="00B87D57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B87D57" w:rsidR="005C6C21">
        <w:rPr>
          <w:rFonts w:ascii="Times New Roman" w:hAnsi="Times New Roman" w:cs="Times New Roman"/>
          <w:color w:val="auto"/>
          <w:sz w:val="20"/>
          <w:szCs w:val="20"/>
        </w:rPr>
        <w:t>шестьдесят три</w:t>
      </w:r>
      <w:r w:rsidRPr="00B87D57" w:rsidR="00772C5A">
        <w:rPr>
          <w:rFonts w:ascii="Times New Roman" w:hAnsi="Times New Roman" w:cs="Times New Roman"/>
          <w:color w:val="auto"/>
          <w:sz w:val="20"/>
          <w:szCs w:val="20"/>
        </w:rPr>
        <w:t>) рубл</w:t>
      </w:r>
      <w:r w:rsidRPr="00B87D57" w:rsidR="005C6C21">
        <w:rPr>
          <w:rFonts w:ascii="Times New Roman" w:hAnsi="Times New Roman" w:cs="Times New Roman"/>
          <w:color w:val="auto"/>
          <w:sz w:val="20"/>
          <w:szCs w:val="20"/>
        </w:rPr>
        <w:t>я</w:t>
      </w:r>
      <w:r w:rsidRPr="00B87D57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B87D57" w:rsidR="005C6C21">
        <w:rPr>
          <w:rFonts w:ascii="Times New Roman" w:hAnsi="Times New Roman" w:cs="Times New Roman"/>
          <w:color w:val="auto"/>
          <w:sz w:val="20"/>
          <w:szCs w:val="20"/>
        </w:rPr>
        <w:t>26</w:t>
      </w:r>
      <w:r w:rsidRPr="00B87D57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копеек</w:t>
      </w:r>
      <w:r w:rsidRPr="00B87D57" w:rsidR="00255074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B87D57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на следующие платёжные реквизиты: </w:t>
      </w:r>
      <w:r w:rsidRPr="00B87D57" w:rsidR="00B87D57">
        <w:rPr>
          <w:rFonts w:ascii="Times New Roman" w:hAnsi="Times New Roman" w:cs="Times New Roman"/>
          <w:color w:val="auto"/>
          <w:sz w:val="20"/>
          <w:szCs w:val="20"/>
        </w:rPr>
        <w:t>ИЗЪЯТО</w:t>
      </w:r>
      <w:r w:rsidRPr="00B87D57" w:rsidR="0097365E">
        <w:rPr>
          <w:rFonts w:ascii="Times New Roman" w:hAnsi="Times New Roman" w:cs="Times New Roman"/>
          <w:color w:val="auto"/>
          <w:sz w:val="20"/>
          <w:szCs w:val="20"/>
        </w:rPr>
        <w:t>, поступления от возмещения издержек по делам об административных правонарушениях, а также судебных изде</w:t>
      </w:r>
      <w:r w:rsidRPr="00B87D57" w:rsidR="005C6C21">
        <w:rPr>
          <w:rFonts w:ascii="Times New Roman" w:hAnsi="Times New Roman" w:cs="Times New Roman"/>
          <w:color w:val="auto"/>
          <w:sz w:val="20"/>
          <w:szCs w:val="20"/>
        </w:rPr>
        <w:t>ржек.</w:t>
      </w:r>
    </w:p>
    <w:p w:rsidR="0097365E" w:rsidRPr="00B87D57" w:rsidP="0097365E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87D57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B87D57" w:rsidR="005C6C21">
        <w:rPr>
          <w:rFonts w:ascii="Times New Roman" w:hAnsi="Times New Roman" w:cs="Times New Roman"/>
          <w:sz w:val="20"/>
          <w:szCs w:val="20"/>
        </w:rPr>
        <w:t>Сидельниковой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С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В</w:t>
      </w:r>
      <w:r w:rsidRPr="00B87D57" w:rsidR="00B87D57">
        <w:rPr>
          <w:rFonts w:ascii="Times New Roman" w:hAnsi="Times New Roman" w:cs="Times New Roman"/>
          <w:sz w:val="20"/>
          <w:szCs w:val="20"/>
        </w:rPr>
        <w:t>.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, </w:t>
      </w:r>
      <w:r w:rsidRPr="00B87D57" w:rsidR="00B87D57">
        <w:rPr>
          <w:rFonts w:ascii="Times New Roman" w:hAnsi="Times New Roman" w:cs="Times New Roman"/>
          <w:sz w:val="20"/>
          <w:szCs w:val="20"/>
        </w:rPr>
        <w:t>ДАТА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B87D57" w:rsidR="00B87D57">
        <w:rPr>
          <w:rFonts w:ascii="Times New Roman" w:hAnsi="Times New Roman" w:cs="Times New Roman"/>
          <w:sz w:val="20"/>
          <w:szCs w:val="20"/>
        </w:rPr>
        <w:t>МЕСТО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B87D57" w:rsidR="00B87D57">
        <w:rPr>
          <w:rFonts w:ascii="Times New Roman" w:hAnsi="Times New Roman" w:cs="Times New Roman"/>
          <w:sz w:val="20"/>
          <w:szCs w:val="20"/>
        </w:rPr>
        <w:t>АДРЕС</w:t>
      </w:r>
      <w:r w:rsidRPr="00B87D57" w:rsidR="005C6C21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B87D57" w:rsidR="00B87D57">
        <w:rPr>
          <w:rFonts w:ascii="Times New Roman" w:hAnsi="Times New Roman" w:cs="Times New Roman"/>
          <w:sz w:val="20"/>
          <w:szCs w:val="20"/>
        </w:rPr>
        <w:t>ИЗЪЯТО</w:t>
      </w:r>
      <w:r w:rsidRPr="00B87D57" w:rsidR="00E82C4C">
        <w:rPr>
          <w:rFonts w:ascii="Times New Roman" w:hAnsi="Times New Roman" w:cs="Times New Roman"/>
          <w:sz w:val="20"/>
          <w:szCs w:val="20"/>
        </w:rPr>
        <w:t>,</w:t>
      </w:r>
      <w:r w:rsidRPr="00B87D57">
        <w:rPr>
          <w:rFonts w:ascii="Times New Roman" w:hAnsi="Times New Roman" w:cs="Times New Roman"/>
          <w:sz w:val="20"/>
          <w:szCs w:val="20"/>
        </w:rPr>
        <w:t xml:space="preserve"> </w:t>
      </w:r>
      <w:r w:rsidRPr="00B87D57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B87D57" w:rsidR="007907A6">
        <w:rPr>
          <w:rFonts w:ascii="Times New Roman" w:hAnsi="Times New Roman" w:cs="Times New Roman"/>
          <w:sz w:val="20"/>
          <w:szCs w:val="20"/>
        </w:rPr>
        <w:t>400</w:t>
      </w:r>
      <w:r w:rsidRPr="00B87D57">
        <w:rPr>
          <w:rFonts w:ascii="Times New Roman" w:hAnsi="Times New Roman" w:cs="Times New Roman"/>
          <w:sz w:val="20"/>
          <w:szCs w:val="20"/>
        </w:rPr>
        <w:t xml:space="preserve"> (</w:t>
      </w:r>
      <w:r w:rsidRPr="00B87D57" w:rsidR="007907A6">
        <w:rPr>
          <w:rFonts w:ascii="Times New Roman" w:hAnsi="Times New Roman" w:cs="Times New Roman"/>
          <w:sz w:val="20"/>
          <w:szCs w:val="20"/>
        </w:rPr>
        <w:t>четыреста</w:t>
      </w:r>
      <w:r w:rsidRPr="00B87D57" w:rsidR="00E528D0">
        <w:rPr>
          <w:rFonts w:ascii="Times New Roman" w:hAnsi="Times New Roman" w:cs="Times New Roman"/>
          <w:sz w:val="20"/>
          <w:szCs w:val="20"/>
        </w:rPr>
        <w:t>) рублей 00 копеек</w:t>
      </w:r>
      <w:r w:rsidRPr="00B87D57" w:rsidR="00255074">
        <w:rPr>
          <w:rFonts w:ascii="Times New Roman" w:hAnsi="Times New Roman" w:cs="Times New Roman"/>
          <w:sz w:val="20"/>
          <w:szCs w:val="20"/>
        </w:rPr>
        <w:t>,</w:t>
      </w:r>
      <w:r w:rsidRPr="00B87D57" w:rsidR="00E528D0">
        <w:rPr>
          <w:rFonts w:ascii="Times New Roman" w:hAnsi="Times New Roman" w:cs="Times New Roman"/>
          <w:sz w:val="20"/>
          <w:szCs w:val="20"/>
        </w:rPr>
        <w:t xml:space="preserve"> </w:t>
      </w:r>
      <w:r w:rsidRPr="00B87D57" w:rsidR="00E528D0">
        <w:rPr>
          <w:rFonts w:ascii="Times New Roman" w:hAnsi="Times New Roman" w:cs="Times New Roman"/>
          <w:color w:val="auto"/>
          <w:sz w:val="20"/>
          <w:szCs w:val="20"/>
        </w:rPr>
        <w:t xml:space="preserve">на следующие платёжные реквизиты: </w:t>
      </w:r>
      <w:r w:rsidRPr="00B87D57" w:rsidR="00B87D57">
        <w:rPr>
          <w:rFonts w:ascii="Times New Roman" w:hAnsi="Times New Roman" w:cs="Times New Roman"/>
          <w:color w:val="auto"/>
          <w:sz w:val="20"/>
          <w:szCs w:val="20"/>
        </w:rPr>
        <w:t>ИЗЪЯТО,</w:t>
      </w:r>
      <w:r w:rsidRPr="00B87D57">
        <w:rPr>
          <w:rFonts w:ascii="Times New Roman" w:hAnsi="Times New Roman" w:cs="Times New Roman"/>
          <w:color w:val="auto"/>
          <w:sz w:val="20"/>
          <w:szCs w:val="20"/>
        </w:rPr>
        <w:t xml:space="preserve"> наименование платежа: госпошлина в суд, по делам, рассматриваемым мировыми судьями, по делу </w:t>
      </w:r>
      <w:r w:rsidRPr="00B87D57">
        <w:rPr>
          <w:rFonts w:ascii="Times New Roman" w:hAnsi="Times New Roman" w:cs="Times New Roman"/>
          <w:color w:val="FF0000"/>
          <w:sz w:val="20"/>
          <w:szCs w:val="20"/>
        </w:rPr>
        <w:t>№2-9</w:t>
      </w:r>
      <w:r w:rsidRPr="00B87D57" w:rsidR="005C6C21">
        <w:rPr>
          <w:rFonts w:ascii="Times New Roman" w:hAnsi="Times New Roman" w:cs="Times New Roman"/>
          <w:color w:val="FF0000"/>
          <w:sz w:val="20"/>
          <w:szCs w:val="20"/>
        </w:rPr>
        <w:t>11</w:t>
      </w:r>
      <w:r w:rsidRPr="00B87D57">
        <w:rPr>
          <w:rFonts w:ascii="Times New Roman" w:hAnsi="Times New Roman" w:cs="Times New Roman"/>
          <w:color w:val="FF0000"/>
          <w:sz w:val="20"/>
          <w:szCs w:val="20"/>
        </w:rPr>
        <w:t>/37/2024 от 03.09.2024</w:t>
      </w:r>
      <w:r w:rsidRPr="00B87D57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</w:p>
    <w:p w:rsidR="0097365E" w:rsidRPr="00B87D57" w:rsidP="0097365E">
      <w:pPr>
        <w:pStyle w:val="1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0"/>
          <w:szCs w:val="20"/>
        </w:rPr>
      </w:pPr>
      <w:r w:rsidRPr="00B87D57">
        <w:rPr>
          <w:sz w:val="20"/>
          <w:szCs w:val="20"/>
        </w:rPr>
        <w:t xml:space="preserve">Лица, участвующие в деле, их представители вправе подать заявление мировому судье судебного участка № 37 </w:t>
      </w:r>
      <w:r w:rsidRPr="00B87D57">
        <w:rPr>
          <w:sz w:val="20"/>
          <w:szCs w:val="20"/>
        </w:rPr>
        <w:t>Джанкойского</w:t>
      </w:r>
      <w:r w:rsidRPr="00B87D57">
        <w:rPr>
          <w:sz w:val="20"/>
          <w:szCs w:val="20"/>
        </w:rPr>
        <w:t xml:space="preserve"> судебного района (</w:t>
      </w:r>
      <w:r w:rsidRPr="00B87D57">
        <w:rPr>
          <w:sz w:val="20"/>
          <w:szCs w:val="20"/>
        </w:rPr>
        <w:t>Джанкойский</w:t>
      </w:r>
      <w:r w:rsidRPr="00B87D57">
        <w:rPr>
          <w:sz w:val="20"/>
          <w:szCs w:val="20"/>
        </w:rPr>
        <w:t xml:space="preserve"> муниципальный район и городской округ Джанкой)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B87D57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B6D90" w:rsidRPr="00B87D57" w:rsidP="0097365E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 w:firstLine="700"/>
        <w:jc w:val="both"/>
        <w:rPr>
          <w:sz w:val="20"/>
          <w:szCs w:val="20"/>
        </w:rPr>
      </w:pPr>
      <w:r w:rsidRPr="00B87D57">
        <w:rPr>
          <w:rFonts w:eastAsia="Courier New"/>
          <w:color w:val="000000"/>
          <w:sz w:val="20"/>
          <w:szCs w:val="20"/>
          <w:lang w:eastAsia="ru-RU"/>
        </w:rPr>
        <w:t xml:space="preserve">Решение может быть обжаловано в 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>Джанкойский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 xml:space="preserve"> районный суд Республики Крым в течение месяца со дня его вынесения в окончательной форме через мирового судью судебного участка № 37 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>Джанкойского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 xml:space="preserve"> судебного района (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>Джанкойский</w:t>
      </w:r>
      <w:r w:rsidRPr="00B87D57">
        <w:rPr>
          <w:rFonts w:eastAsia="Courier New"/>
          <w:color w:val="000000"/>
          <w:sz w:val="20"/>
          <w:szCs w:val="20"/>
          <w:lang w:eastAsia="ru-RU"/>
        </w:rPr>
        <w:t xml:space="preserve"> муниципальный район и городской округ Джанкой) Республики Крым.</w:t>
      </w:r>
    </w:p>
    <w:p w:rsidR="0097365E" w:rsidRPr="00B87D57" w:rsidP="0097365E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jc w:val="both"/>
        <w:rPr>
          <w:sz w:val="20"/>
          <w:szCs w:val="20"/>
        </w:rPr>
      </w:pPr>
    </w:p>
    <w:p w:rsidR="00EB6D90" w:rsidRPr="00E122EA" w:rsidP="005C6C21">
      <w:pPr>
        <w:pStyle w:val="1"/>
        <w:shd w:val="clear" w:color="auto" w:fill="auto"/>
        <w:tabs>
          <w:tab w:val="left" w:leader="dot" w:pos="4824"/>
        </w:tabs>
        <w:spacing w:after="0" w:line="276" w:lineRule="auto"/>
        <w:ind w:right="20"/>
        <w:rPr>
          <w:sz w:val="28"/>
          <w:szCs w:val="28"/>
        </w:rPr>
      </w:pPr>
      <w:r w:rsidRPr="00B87D57">
        <w:rPr>
          <w:sz w:val="20"/>
          <w:szCs w:val="20"/>
        </w:rPr>
        <w:t xml:space="preserve">Мировой судья          </w:t>
      </w:r>
      <w:r w:rsidRPr="00B87D57" w:rsidR="00DF07A2">
        <w:rPr>
          <w:color w:val="FFFFFF" w:themeColor="background1"/>
          <w:sz w:val="20"/>
          <w:szCs w:val="20"/>
        </w:rPr>
        <w:t>личная</w:t>
      </w:r>
      <w:r w:rsidRPr="00B87D57">
        <w:rPr>
          <w:color w:val="FFFFFF" w:themeColor="background1"/>
          <w:sz w:val="20"/>
          <w:szCs w:val="20"/>
        </w:rPr>
        <w:t xml:space="preserve"> под</w:t>
      </w:r>
      <w:r w:rsidRPr="00B87D57" w:rsidR="00DF07A2">
        <w:rPr>
          <w:color w:val="FFFFFF" w:themeColor="background1"/>
          <w:sz w:val="20"/>
          <w:szCs w:val="20"/>
        </w:rPr>
        <w:t>пись</w:t>
      </w:r>
      <w:r w:rsidRPr="00B87D57">
        <w:rPr>
          <w:color w:val="FFFFFF" w:themeColor="background1"/>
          <w:sz w:val="20"/>
          <w:szCs w:val="20"/>
        </w:rPr>
        <w:t xml:space="preserve">                     </w:t>
      </w:r>
      <w:r w:rsidRPr="00B87D57">
        <w:rPr>
          <w:sz w:val="20"/>
          <w:szCs w:val="20"/>
        </w:rPr>
        <w:t>Д.А.</w:t>
      </w:r>
      <w:r w:rsidRPr="00B87D57" w:rsidR="00E528D0">
        <w:rPr>
          <w:sz w:val="20"/>
          <w:szCs w:val="20"/>
        </w:rPr>
        <w:t xml:space="preserve"> </w:t>
      </w:r>
      <w:r w:rsidRPr="00B87D57">
        <w:rPr>
          <w:sz w:val="20"/>
          <w:szCs w:val="20"/>
        </w:rPr>
        <w:t>Ястребов</w:t>
      </w:r>
      <w:r w:rsidRPr="00DD5619" w:rsidR="00DD5619">
        <w:rPr>
          <w:color w:val="FFFFFF" w:themeColor="background1"/>
          <w:sz w:val="28"/>
          <w:szCs w:val="28"/>
          <w:lang w:val="x-none"/>
        </w:rPr>
        <w:t xml:space="preserve"> </w:t>
      </w:r>
      <w:r w:rsidRPr="00DD5619" w:rsidR="00DD5619">
        <w:rPr>
          <w:color w:val="FFFFFF" w:themeColor="background1"/>
          <w:sz w:val="28"/>
          <w:szCs w:val="28"/>
        </w:rPr>
        <w:t>заочного</w:t>
      </w:r>
      <w:r w:rsidRPr="00DD5619" w:rsidR="00DD5619">
        <w:rPr>
          <w:color w:val="FFFFFF" w:themeColor="background1"/>
          <w:sz w:val="28"/>
          <w:szCs w:val="28"/>
        </w:rPr>
        <w:t xml:space="preserve"> </w:t>
      </w:r>
    </w:p>
    <w:sectPr w:rsidSect="000F2DA0">
      <w:headerReference w:type="default" r:id="rId4"/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6D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10160" b="571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D90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EB6D90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320C3"/>
    <w:rsid w:val="0004527F"/>
    <w:rsid w:val="000510F0"/>
    <w:rsid w:val="00097C77"/>
    <w:rsid w:val="000B4026"/>
    <w:rsid w:val="000F2DA0"/>
    <w:rsid w:val="00101B2A"/>
    <w:rsid w:val="001156CC"/>
    <w:rsid w:val="0013350C"/>
    <w:rsid w:val="00161429"/>
    <w:rsid w:val="001C1577"/>
    <w:rsid w:val="00206E80"/>
    <w:rsid w:val="0021746F"/>
    <w:rsid w:val="00255074"/>
    <w:rsid w:val="002C04E4"/>
    <w:rsid w:val="002C744B"/>
    <w:rsid w:val="002D27C1"/>
    <w:rsid w:val="00335DBB"/>
    <w:rsid w:val="00362A58"/>
    <w:rsid w:val="003D0AFF"/>
    <w:rsid w:val="003E3EF9"/>
    <w:rsid w:val="0040293F"/>
    <w:rsid w:val="0044069D"/>
    <w:rsid w:val="00453090"/>
    <w:rsid w:val="004877A4"/>
    <w:rsid w:val="004B589A"/>
    <w:rsid w:val="004C3B1B"/>
    <w:rsid w:val="004E06F7"/>
    <w:rsid w:val="004E2E74"/>
    <w:rsid w:val="00507980"/>
    <w:rsid w:val="00515726"/>
    <w:rsid w:val="00550F5A"/>
    <w:rsid w:val="005C6C21"/>
    <w:rsid w:val="00612F2D"/>
    <w:rsid w:val="00637A65"/>
    <w:rsid w:val="00644F0B"/>
    <w:rsid w:val="006B5C09"/>
    <w:rsid w:val="006C59D1"/>
    <w:rsid w:val="00715128"/>
    <w:rsid w:val="007530CF"/>
    <w:rsid w:val="00772C5A"/>
    <w:rsid w:val="007907A6"/>
    <w:rsid w:val="007A1642"/>
    <w:rsid w:val="007C133A"/>
    <w:rsid w:val="007D291F"/>
    <w:rsid w:val="008179F2"/>
    <w:rsid w:val="00830E23"/>
    <w:rsid w:val="00837DBE"/>
    <w:rsid w:val="00851079"/>
    <w:rsid w:val="00877438"/>
    <w:rsid w:val="00882984"/>
    <w:rsid w:val="008A26D7"/>
    <w:rsid w:val="00936FC8"/>
    <w:rsid w:val="0097365E"/>
    <w:rsid w:val="009A37A1"/>
    <w:rsid w:val="009B6801"/>
    <w:rsid w:val="009E138B"/>
    <w:rsid w:val="009F3D0A"/>
    <w:rsid w:val="00A317BE"/>
    <w:rsid w:val="00AE4C87"/>
    <w:rsid w:val="00AF0A17"/>
    <w:rsid w:val="00AF1371"/>
    <w:rsid w:val="00AF3901"/>
    <w:rsid w:val="00B32C72"/>
    <w:rsid w:val="00B33BF0"/>
    <w:rsid w:val="00B66815"/>
    <w:rsid w:val="00B87D57"/>
    <w:rsid w:val="00BB0043"/>
    <w:rsid w:val="00BD6C85"/>
    <w:rsid w:val="00BE1290"/>
    <w:rsid w:val="00C23EEF"/>
    <w:rsid w:val="00C24BED"/>
    <w:rsid w:val="00C44FC7"/>
    <w:rsid w:val="00CE1288"/>
    <w:rsid w:val="00D117DB"/>
    <w:rsid w:val="00D36C85"/>
    <w:rsid w:val="00D4640C"/>
    <w:rsid w:val="00D6237E"/>
    <w:rsid w:val="00DB6B25"/>
    <w:rsid w:val="00DC4214"/>
    <w:rsid w:val="00DD5619"/>
    <w:rsid w:val="00DE6692"/>
    <w:rsid w:val="00DF07A2"/>
    <w:rsid w:val="00E10670"/>
    <w:rsid w:val="00E122EA"/>
    <w:rsid w:val="00E40F76"/>
    <w:rsid w:val="00E528D0"/>
    <w:rsid w:val="00E6548F"/>
    <w:rsid w:val="00E77805"/>
    <w:rsid w:val="00E82C4C"/>
    <w:rsid w:val="00EB6D90"/>
    <w:rsid w:val="00F15DE4"/>
    <w:rsid w:val="00F355CA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1"/>
    <w:uiPriority w:val="99"/>
    <w:semiHidden/>
    <w:unhideWhenUsed/>
    <w:rsid w:val="00DD561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5619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