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52976" w:rsidRPr="006B340C" w:rsidP="006B340C">
      <w:pPr>
        <w:spacing w:line="0" w:lineRule="atLeast"/>
        <w:jc w:val="right"/>
        <w:rPr>
          <w:b/>
          <w:sz w:val="26"/>
          <w:szCs w:val="26"/>
        </w:rPr>
      </w:pPr>
      <w:r w:rsidRPr="006B340C">
        <w:rPr>
          <w:b/>
          <w:sz w:val="26"/>
          <w:szCs w:val="26"/>
        </w:rPr>
        <w:t>Дело № 2-38-</w:t>
      </w:r>
      <w:r w:rsidR="00C900E5">
        <w:rPr>
          <w:b/>
          <w:sz w:val="26"/>
          <w:szCs w:val="26"/>
        </w:rPr>
        <w:t>4</w:t>
      </w:r>
      <w:r w:rsidRPr="006B340C" w:rsidR="006B340C">
        <w:rPr>
          <w:b/>
          <w:sz w:val="26"/>
          <w:szCs w:val="26"/>
        </w:rPr>
        <w:t>/2021</w:t>
      </w:r>
    </w:p>
    <w:p w:rsidR="00352976" w:rsidRPr="006B340C" w:rsidP="006B340C">
      <w:pPr>
        <w:spacing w:line="0" w:lineRule="atLeast"/>
        <w:jc w:val="center"/>
        <w:rPr>
          <w:b/>
          <w:sz w:val="26"/>
          <w:szCs w:val="26"/>
        </w:rPr>
      </w:pPr>
    </w:p>
    <w:p w:rsidR="00352976" w:rsidRPr="006B340C" w:rsidP="006B340C">
      <w:pPr>
        <w:spacing w:line="0" w:lineRule="atLeast"/>
        <w:jc w:val="center"/>
        <w:rPr>
          <w:b/>
          <w:sz w:val="26"/>
          <w:szCs w:val="26"/>
        </w:rPr>
      </w:pPr>
      <w:r w:rsidRPr="006B340C">
        <w:rPr>
          <w:b/>
          <w:sz w:val="26"/>
          <w:szCs w:val="26"/>
        </w:rPr>
        <w:t>РЕШЕНИЕ</w:t>
      </w:r>
    </w:p>
    <w:p w:rsidR="00352976" w:rsidRPr="00184FFB" w:rsidP="006B340C">
      <w:pPr>
        <w:spacing w:line="0" w:lineRule="atLeast"/>
        <w:jc w:val="center"/>
        <w:rPr>
          <w:b/>
          <w:sz w:val="26"/>
          <w:szCs w:val="26"/>
        </w:rPr>
      </w:pPr>
      <w:r w:rsidRPr="006B340C">
        <w:rPr>
          <w:b/>
          <w:sz w:val="26"/>
          <w:szCs w:val="26"/>
        </w:rPr>
        <w:t xml:space="preserve">ИМЕНЕМ  РОССИЙСКОЙ  </w:t>
      </w:r>
      <w:r w:rsidRPr="00184FFB">
        <w:rPr>
          <w:b/>
          <w:sz w:val="26"/>
          <w:szCs w:val="26"/>
        </w:rPr>
        <w:t>ФЕДЕРАЦИИ</w:t>
      </w:r>
    </w:p>
    <w:p w:rsidR="00352976" w:rsidRPr="00184FFB" w:rsidP="006B340C">
      <w:pPr>
        <w:spacing w:line="0" w:lineRule="atLeast"/>
        <w:jc w:val="center"/>
        <w:rPr>
          <w:b/>
          <w:sz w:val="26"/>
          <w:szCs w:val="26"/>
        </w:rPr>
      </w:pPr>
      <w:r w:rsidRPr="00184FFB">
        <w:rPr>
          <w:b/>
          <w:sz w:val="26"/>
          <w:szCs w:val="26"/>
        </w:rPr>
        <w:t>(</w:t>
      </w:r>
      <w:r w:rsidRPr="00184FFB" w:rsidR="00184FFB">
        <w:rPr>
          <w:b/>
          <w:sz w:val="26"/>
          <w:szCs w:val="26"/>
        </w:rPr>
        <w:t>вводная и резолютивная части</w:t>
      </w:r>
      <w:r w:rsidRPr="00184FFB">
        <w:rPr>
          <w:b/>
          <w:sz w:val="26"/>
          <w:szCs w:val="26"/>
        </w:rPr>
        <w:t>)</w:t>
      </w:r>
    </w:p>
    <w:p w:rsidR="00352976" w:rsidRPr="00184FFB" w:rsidP="006B340C">
      <w:pPr>
        <w:spacing w:line="0" w:lineRule="atLeast"/>
        <w:rPr>
          <w:b/>
          <w:sz w:val="26"/>
          <w:szCs w:val="26"/>
        </w:rPr>
      </w:pPr>
      <w:r w:rsidRPr="00184FFB">
        <w:rPr>
          <w:b/>
          <w:sz w:val="26"/>
          <w:szCs w:val="26"/>
        </w:rPr>
        <w:t>2</w:t>
      </w:r>
      <w:r w:rsidR="00C900E5">
        <w:rPr>
          <w:b/>
          <w:sz w:val="26"/>
          <w:szCs w:val="26"/>
        </w:rPr>
        <w:t xml:space="preserve">5 </w:t>
      </w:r>
      <w:r w:rsidRPr="00184FFB">
        <w:rPr>
          <w:b/>
          <w:sz w:val="26"/>
          <w:szCs w:val="26"/>
        </w:rPr>
        <w:t>января 2021 года</w:t>
      </w:r>
      <w:r w:rsidRPr="00184FFB">
        <w:rPr>
          <w:b/>
          <w:sz w:val="26"/>
          <w:szCs w:val="26"/>
        </w:rPr>
        <w:t xml:space="preserve">                                                                       </w:t>
      </w:r>
      <w:r w:rsidRPr="00184FFB">
        <w:rPr>
          <w:b/>
          <w:sz w:val="26"/>
          <w:szCs w:val="26"/>
        </w:rPr>
        <w:t xml:space="preserve">          </w:t>
      </w:r>
      <w:r w:rsidRPr="00184FFB">
        <w:rPr>
          <w:b/>
          <w:sz w:val="26"/>
          <w:szCs w:val="26"/>
        </w:rPr>
        <w:t xml:space="preserve">  г. Евпатория</w:t>
      </w:r>
    </w:p>
    <w:p w:rsidR="00184FFB" w:rsidP="006B340C">
      <w:pPr>
        <w:spacing w:line="0" w:lineRule="atLeast"/>
        <w:ind w:firstLine="708"/>
        <w:jc w:val="both"/>
        <w:rPr>
          <w:rStyle w:val="FontStyle11"/>
          <w:szCs w:val="26"/>
        </w:rPr>
      </w:pPr>
    </w:p>
    <w:p w:rsidR="00352976" w:rsidRPr="006B340C" w:rsidP="006B340C">
      <w:pPr>
        <w:spacing w:line="0" w:lineRule="atLeast"/>
        <w:ind w:firstLine="708"/>
        <w:jc w:val="both"/>
        <w:rPr>
          <w:sz w:val="26"/>
          <w:szCs w:val="26"/>
        </w:rPr>
      </w:pPr>
      <w:r w:rsidRPr="006B340C">
        <w:rPr>
          <w:rStyle w:val="FontStyle11"/>
          <w:szCs w:val="26"/>
        </w:rPr>
        <w:t xml:space="preserve">Мировой судья судебного участка № 38 </w:t>
      </w:r>
      <w:r w:rsidRPr="006B340C" w:rsidR="006B340C">
        <w:rPr>
          <w:rStyle w:val="FontStyle11"/>
          <w:szCs w:val="26"/>
        </w:rPr>
        <w:t xml:space="preserve">Евпаторийского судебного района </w:t>
      </w:r>
      <w:r w:rsidRPr="006B340C">
        <w:rPr>
          <w:sz w:val="26"/>
          <w:szCs w:val="26"/>
        </w:rPr>
        <w:t>(городской округ Евпатория) Республики Крым</w:t>
      </w:r>
      <w:r w:rsidRPr="006B340C" w:rsidR="006B340C">
        <w:rPr>
          <w:sz w:val="26"/>
          <w:szCs w:val="26"/>
        </w:rPr>
        <w:t xml:space="preserve"> </w:t>
      </w:r>
      <w:r w:rsidRPr="006B340C" w:rsidR="006B340C">
        <w:rPr>
          <w:rStyle w:val="FontStyle11"/>
          <w:szCs w:val="26"/>
        </w:rPr>
        <w:t>Апразов М.М.</w:t>
      </w:r>
    </w:p>
    <w:p w:rsidR="00352976" w:rsidRPr="006B340C" w:rsidP="006B340C">
      <w:pPr>
        <w:spacing w:line="0" w:lineRule="atLeast"/>
        <w:jc w:val="both"/>
        <w:rPr>
          <w:sz w:val="26"/>
          <w:szCs w:val="26"/>
        </w:rPr>
      </w:pPr>
      <w:r w:rsidRPr="006B340C">
        <w:rPr>
          <w:sz w:val="26"/>
          <w:szCs w:val="26"/>
        </w:rPr>
        <w:t xml:space="preserve">при секретаре судебного заседания </w:t>
      </w:r>
      <w:r w:rsidRPr="006B340C">
        <w:rPr>
          <w:sz w:val="26"/>
          <w:szCs w:val="26"/>
        </w:rPr>
        <w:t>Копцеве</w:t>
      </w:r>
      <w:r w:rsidRPr="006B340C">
        <w:rPr>
          <w:sz w:val="26"/>
          <w:szCs w:val="26"/>
        </w:rPr>
        <w:t xml:space="preserve"> А.А.</w:t>
      </w:r>
    </w:p>
    <w:p w:rsidR="00352976" w:rsidRPr="006B340C" w:rsidP="006B340C">
      <w:pPr>
        <w:spacing w:line="0" w:lineRule="atLeast"/>
        <w:jc w:val="both"/>
        <w:rPr>
          <w:sz w:val="26"/>
          <w:szCs w:val="26"/>
        </w:rPr>
      </w:pPr>
      <w:r w:rsidRPr="006B340C">
        <w:rPr>
          <w:sz w:val="26"/>
          <w:szCs w:val="26"/>
        </w:rPr>
        <w:t xml:space="preserve">с участием истца </w:t>
      </w:r>
      <w:r w:rsidRPr="00C900E5" w:rsidR="00C900E5">
        <w:rPr>
          <w:sz w:val="26"/>
          <w:szCs w:val="26"/>
        </w:rPr>
        <w:t>Марчак</w:t>
      </w:r>
      <w:r w:rsidR="00C900E5">
        <w:rPr>
          <w:sz w:val="26"/>
          <w:szCs w:val="26"/>
        </w:rPr>
        <w:t xml:space="preserve"> А.В</w:t>
      </w:r>
      <w:r w:rsidRPr="006B340C">
        <w:rPr>
          <w:sz w:val="26"/>
          <w:szCs w:val="26"/>
        </w:rPr>
        <w:t>.</w:t>
      </w:r>
    </w:p>
    <w:p w:rsidR="00352976" w:rsidP="006B340C">
      <w:pPr>
        <w:ind w:firstLine="568"/>
        <w:jc w:val="both"/>
        <w:rPr>
          <w:sz w:val="26"/>
          <w:szCs w:val="26"/>
        </w:rPr>
      </w:pPr>
      <w:r w:rsidRPr="006B340C">
        <w:rPr>
          <w:sz w:val="26"/>
          <w:szCs w:val="26"/>
        </w:rPr>
        <w:t xml:space="preserve">рассмотрев в открытом судебном заседании гражданское дело по исковому заявлению </w:t>
      </w:r>
      <w:r w:rsidRPr="00C900E5" w:rsidR="00C900E5">
        <w:rPr>
          <w:sz w:val="26"/>
          <w:szCs w:val="26"/>
        </w:rPr>
        <w:t>Марчак</w:t>
      </w:r>
      <w:r w:rsidRPr="00C900E5" w:rsidR="00C900E5">
        <w:rPr>
          <w:sz w:val="26"/>
          <w:szCs w:val="26"/>
        </w:rPr>
        <w:t xml:space="preserve"> Аллы Викторовны к Публичному акционерному обществу </w:t>
      </w:r>
      <w:r w:rsidR="00C900E5">
        <w:rPr>
          <w:sz w:val="26"/>
          <w:szCs w:val="26"/>
        </w:rPr>
        <w:t>«Авиакомпания «</w:t>
      </w:r>
      <w:r w:rsidR="00C900E5">
        <w:rPr>
          <w:sz w:val="26"/>
          <w:szCs w:val="26"/>
        </w:rPr>
        <w:t>Ютейр</w:t>
      </w:r>
      <w:r w:rsidR="00C900E5">
        <w:rPr>
          <w:sz w:val="26"/>
          <w:szCs w:val="26"/>
        </w:rPr>
        <w:t>»,</w:t>
      </w:r>
      <w:r w:rsidRPr="00C900E5" w:rsidR="00C900E5">
        <w:rPr>
          <w:sz w:val="26"/>
          <w:szCs w:val="26"/>
        </w:rPr>
        <w:t xml:space="preserve"> Открытому акционерному обществу </w:t>
      </w:r>
      <w:r w:rsidR="00C900E5">
        <w:rPr>
          <w:sz w:val="26"/>
          <w:szCs w:val="26"/>
        </w:rPr>
        <w:t xml:space="preserve">«Авиакомпания </w:t>
      </w:r>
      <w:r w:rsidRPr="00C900E5" w:rsidR="00C900E5">
        <w:rPr>
          <w:sz w:val="26"/>
          <w:szCs w:val="26"/>
        </w:rPr>
        <w:t>«Уральские Авиалинии»</w:t>
      </w:r>
      <w:r w:rsidR="00C900E5">
        <w:rPr>
          <w:sz w:val="26"/>
          <w:szCs w:val="26"/>
        </w:rPr>
        <w:t xml:space="preserve">, третье лицо </w:t>
      </w:r>
      <w:r w:rsidRPr="00C900E5" w:rsidR="00C900E5">
        <w:rPr>
          <w:sz w:val="26"/>
          <w:szCs w:val="26"/>
        </w:rPr>
        <w:t xml:space="preserve"> </w:t>
      </w:r>
      <w:r w:rsidR="00C900E5">
        <w:rPr>
          <w:sz w:val="26"/>
          <w:szCs w:val="26"/>
        </w:rPr>
        <w:t xml:space="preserve">Общество с ограниченной ответственностью «Интернет Трэвел» </w:t>
      </w:r>
      <w:r w:rsidRPr="00C900E5" w:rsidR="00C900E5">
        <w:rPr>
          <w:sz w:val="26"/>
          <w:szCs w:val="26"/>
        </w:rPr>
        <w:t>о защите прав потребителей</w:t>
      </w:r>
      <w:r w:rsidRPr="006B340C">
        <w:rPr>
          <w:sz w:val="26"/>
          <w:szCs w:val="26"/>
        </w:rPr>
        <w:t xml:space="preserve">, </w:t>
      </w:r>
      <w:r w:rsidR="00C900E5">
        <w:rPr>
          <w:sz w:val="26"/>
          <w:szCs w:val="26"/>
        </w:rPr>
        <w:t>возврате уплаченных денежных средств, компенсации морального вреда,</w:t>
      </w:r>
    </w:p>
    <w:p w:rsidR="006B340C" w:rsidRPr="006B340C" w:rsidP="006B340C">
      <w:pPr>
        <w:ind w:firstLine="568"/>
        <w:jc w:val="both"/>
        <w:rPr>
          <w:sz w:val="26"/>
          <w:szCs w:val="26"/>
        </w:rPr>
      </w:pPr>
    </w:p>
    <w:p w:rsidR="00352976" w:rsidRPr="006B340C" w:rsidP="006B340C">
      <w:pPr>
        <w:ind w:firstLine="568"/>
        <w:jc w:val="both"/>
        <w:rPr>
          <w:sz w:val="26"/>
          <w:szCs w:val="26"/>
        </w:rPr>
      </w:pPr>
      <w:r w:rsidRPr="006B340C">
        <w:rPr>
          <w:sz w:val="26"/>
          <w:szCs w:val="26"/>
        </w:rPr>
        <w:t>Руководствуясь ст.</w:t>
      </w:r>
      <w:r w:rsidR="006B340C">
        <w:rPr>
          <w:sz w:val="26"/>
          <w:szCs w:val="26"/>
        </w:rPr>
        <w:t xml:space="preserve"> </w:t>
      </w:r>
      <w:r w:rsidR="00ED0B9F">
        <w:rPr>
          <w:sz w:val="26"/>
          <w:szCs w:val="26"/>
        </w:rPr>
        <w:t xml:space="preserve">ст. 193-199 </w:t>
      </w:r>
      <w:r w:rsidRPr="006B340C">
        <w:rPr>
          <w:sz w:val="26"/>
          <w:szCs w:val="26"/>
        </w:rPr>
        <w:t xml:space="preserve">Гражданского процессуального кодекса Российской Федерации, мировой судья - </w:t>
      </w:r>
    </w:p>
    <w:p w:rsidR="00352976" w:rsidRPr="006B340C" w:rsidP="006B340C">
      <w:pPr>
        <w:tabs>
          <w:tab w:val="left" w:pos="284"/>
        </w:tabs>
        <w:spacing w:line="0" w:lineRule="atLeast"/>
        <w:ind w:firstLine="568"/>
        <w:jc w:val="center"/>
        <w:rPr>
          <w:b/>
          <w:sz w:val="26"/>
          <w:szCs w:val="26"/>
        </w:rPr>
      </w:pPr>
      <w:r w:rsidRPr="006B340C">
        <w:rPr>
          <w:b/>
          <w:sz w:val="26"/>
          <w:szCs w:val="26"/>
        </w:rPr>
        <w:t>РЕШИЛ:</w:t>
      </w:r>
    </w:p>
    <w:p w:rsidR="00352976" w:rsidRPr="006B340C" w:rsidP="006B340C">
      <w:pPr>
        <w:ind w:firstLine="56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удовлетворении исковых </w:t>
      </w:r>
      <w:r w:rsidRPr="006B340C">
        <w:rPr>
          <w:sz w:val="26"/>
          <w:szCs w:val="26"/>
        </w:rPr>
        <w:t>требовани</w:t>
      </w:r>
      <w:r>
        <w:rPr>
          <w:sz w:val="26"/>
          <w:szCs w:val="26"/>
        </w:rPr>
        <w:t>й</w:t>
      </w:r>
      <w:r w:rsidRPr="006B340C">
        <w:rPr>
          <w:sz w:val="26"/>
          <w:szCs w:val="26"/>
        </w:rPr>
        <w:t xml:space="preserve"> </w:t>
      </w:r>
      <w:r w:rsidRPr="00C900E5">
        <w:rPr>
          <w:sz w:val="26"/>
          <w:szCs w:val="26"/>
        </w:rPr>
        <w:t>Марчак</w:t>
      </w:r>
      <w:r w:rsidRPr="00C900E5">
        <w:rPr>
          <w:sz w:val="26"/>
          <w:szCs w:val="26"/>
        </w:rPr>
        <w:t xml:space="preserve"> Аллы Викторовны к Публичному акционерному обществу </w:t>
      </w:r>
      <w:r>
        <w:rPr>
          <w:sz w:val="26"/>
          <w:szCs w:val="26"/>
        </w:rPr>
        <w:t>«Авиакомпания «</w:t>
      </w:r>
      <w:r>
        <w:rPr>
          <w:sz w:val="26"/>
          <w:szCs w:val="26"/>
        </w:rPr>
        <w:t>Ютейр</w:t>
      </w:r>
      <w:r>
        <w:rPr>
          <w:sz w:val="26"/>
          <w:szCs w:val="26"/>
        </w:rPr>
        <w:t>»,</w:t>
      </w:r>
      <w:r w:rsidRPr="00C900E5">
        <w:rPr>
          <w:sz w:val="26"/>
          <w:szCs w:val="26"/>
        </w:rPr>
        <w:t xml:space="preserve"> Открытому акционерному обществу </w:t>
      </w:r>
      <w:r>
        <w:rPr>
          <w:sz w:val="26"/>
          <w:szCs w:val="26"/>
        </w:rPr>
        <w:t xml:space="preserve">«Авиакомпания </w:t>
      </w:r>
      <w:r w:rsidRPr="00C900E5">
        <w:rPr>
          <w:sz w:val="26"/>
          <w:szCs w:val="26"/>
        </w:rPr>
        <w:t>«Уральские Авиалинии»</w:t>
      </w:r>
      <w:r>
        <w:rPr>
          <w:sz w:val="26"/>
          <w:szCs w:val="26"/>
        </w:rPr>
        <w:t xml:space="preserve">, третье лицо </w:t>
      </w:r>
      <w:r w:rsidRPr="00C900E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Общество с ограниченной ответственностью «Интернет Трэвел» </w:t>
      </w:r>
      <w:r w:rsidRPr="00C900E5">
        <w:rPr>
          <w:sz w:val="26"/>
          <w:szCs w:val="26"/>
        </w:rPr>
        <w:t>о защите прав потребителей</w:t>
      </w:r>
      <w:r w:rsidRPr="006B340C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возврате уплаченных денежных средств, компенсации морального вреда </w:t>
      </w:r>
      <w:r w:rsidRPr="006B340C">
        <w:rPr>
          <w:sz w:val="26"/>
          <w:szCs w:val="26"/>
        </w:rPr>
        <w:t xml:space="preserve">– </w:t>
      </w:r>
      <w:r>
        <w:rPr>
          <w:sz w:val="26"/>
          <w:szCs w:val="26"/>
        </w:rPr>
        <w:t>отказать</w:t>
      </w:r>
      <w:r w:rsidRPr="006B340C">
        <w:rPr>
          <w:sz w:val="26"/>
          <w:szCs w:val="26"/>
        </w:rPr>
        <w:t>.</w:t>
      </w:r>
    </w:p>
    <w:p w:rsidR="00184FFB" w:rsidP="00184FFB">
      <w:pPr>
        <w:ind w:right="-31" w:firstLine="708"/>
        <w:jc w:val="both"/>
        <w:rPr>
          <w:sz w:val="26"/>
          <w:szCs w:val="26"/>
        </w:rPr>
      </w:pPr>
      <w:r w:rsidRPr="00A9616E">
        <w:rPr>
          <w:sz w:val="26"/>
          <w:szCs w:val="26"/>
        </w:rPr>
        <w:t xml:space="preserve">Решение может быть обжаловано </w:t>
      </w:r>
      <w:r w:rsidRPr="00A9616E">
        <w:rPr>
          <w:sz w:val="26"/>
          <w:szCs w:val="26"/>
        </w:rPr>
        <w:t>в Евпаторийский городской суд Республики Крым через мирового судью в течение месяца со дня принятия решения суда в окончательной форме</w:t>
      </w:r>
      <w:r w:rsidRPr="00A9616E">
        <w:rPr>
          <w:sz w:val="26"/>
          <w:szCs w:val="26"/>
        </w:rPr>
        <w:t>.</w:t>
      </w:r>
    </w:p>
    <w:p w:rsidR="00184FFB" w:rsidP="00184FFB">
      <w:pPr>
        <w:ind w:right="-31" w:firstLine="708"/>
        <w:jc w:val="both"/>
        <w:rPr>
          <w:sz w:val="26"/>
          <w:szCs w:val="26"/>
        </w:rPr>
      </w:pPr>
      <w:r w:rsidRPr="00A9616E">
        <w:rPr>
          <w:sz w:val="26"/>
          <w:szCs w:val="26"/>
        </w:rPr>
        <w:t>Мотивированное решение суда может быть изготовлено в течени</w:t>
      </w:r>
      <w:r w:rsidRPr="00A9616E">
        <w:rPr>
          <w:sz w:val="26"/>
          <w:szCs w:val="26"/>
        </w:rPr>
        <w:t>и</w:t>
      </w:r>
      <w:r>
        <w:rPr>
          <w:sz w:val="26"/>
          <w:szCs w:val="26"/>
        </w:rPr>
        <w:t xml:space="preserve"> </w:t>
      </w:r>
      <w:r w:rsidRPr="00A9616E">
        <w:rPr>
          <w:sz w:val="26"/>
          <w:szCs w:val="26"/>
        </w:rPr>
        <w:t>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184FFB" w:rsidP="00184FFB">
      <w:pPr>
        <w:ind w:right="-31" w:firstLine="708"/>
        <w:jc w:val="both"/>
        <w:rPr>
          <w:sz w:val="26"/>
          <w:szCs w:val="26"/>
        </w:rPr>
      </w:pPr>
      <w:r w:rsidRPr="00B06334">
        <w:rPr>
          <w:sz w:val="26"/>
          <w:szCs w:val="26"/>
        </w:rPr>
        <w:t>Заявление о составлении мотивированного решения суда, может быть подано в течени</w:t>
      </w:r>
      <w:r w:rsidRPr="00B06334">
        <w:rPr>
          <w:sz w:val="26"/>
          <w:szCs w:val="26"/>
        </w:rPr>
        <w:t>и</w:t>
      </w:r>
      <w:r w:rsidRPr="00B06334">
        <w:rPr>
          <w:sz w:val="26"/>
          <w:szCs w:val="26"/>
        </w:rPr>
        <w:t xml:space="preserve"> трех дней со дня объявления резолютивной части решения суда, если лица, участвующие в деле, их представители  прис</w:t>
      </w:r>
      <w:r>
        <w:rPr>
          <w:sz w:val="26"/>
          <w:szCs w:val="26"/>
        </w:rPr>
        <w:t>утствовали в судебном заседании</w:t>
      </w:r>
      <w:r w:rsidRPr="00A9616E">
        <w:rPr>
          <w:sz w:val="26"/>
          <w:szCs w:val="26"/>
        </w:rPr>
        <w:t>.</w:t>
      </w:r>
    </w:p>
    <w:p w:rsidR="00184FFB" w:rsidRPr="00A9616E" w:rsidP="00184FFB">
      <w:pPr>
        <w:ind w:right="-31" w:firstLine="708"/>
        <w:jc w:val="both"/>
        <w:rPr>
          <w:sz w:val="26"/>
          <w:szCs w:val="26"/>
        </w:rPr>
      </w:pPr>
      <w:r w:rsidRPr="00A9616E">
        <w:rPr>
          <w:sz w:val="26"/>
          <w:szCs w:val="26"/>
        </w:rPr>
        <w:t>Заявление о составлении мотивированного решения суда, может быть подано в течени</w:t>
      </w:r>
      <w:r w:rsidRPr="00A9616E">
        <w:rPr>
          <w:sz w:val="26"/>
          <w:szCs w:val="26"/>
        </w:rPr>
        <w:t>и</w:t>
      </w:r>
      <w:r w:rsidRPr="00A9616E">
        <w:rPr>
          <w:sz w:val="26"/>
          <w:szCs w:val="26"/>
        </w:rPr>
        <w:t xml:space="preserve"> пятнадцати дней со дня объявления резолютивной части решения суда, если лица, участвующие в деле, их представители</w:t>
      </w:r>
      <w:r>
        <w:rPr>
          <w:sz w:val="26"/>
          <w:szCs w:val="26"/>
        </w:rPr>
        <w:t xml:space="preserve"> </w:t>
      </w:r>
      <w:r w:rsidRPr="00A9616E">
        <w:rPr>
          <w:sz w:val="26"/>
          <w:szCs w:val="26"/>
        </w:rPr>
        <w:t>не присутствовали в судебном заседании.</w:t>
      </w:r>
    </w:p>
    <w:p w:rsidR="00184FFB" w:rsidRPr="00DA7299" w:rsidP="00184FFB">
      <w:pPr>
        <w:ind w:right="-142" w:firstLine="567"/>
        <w:jc w:val="both"/>
        <w:rPr>
          <w:sz w:val="26"/>
          <w:szCs w:val="26"/>
        </w:rPr>
      </w:pPr>
    </w:p>
    <w:p w:rsidR="00FD500B" w:rsidRPr="00C74BFC" w:rsidP="00C74BFC">
      <w:pPr>
        <w:jc w:val="both"/>
        <w:rPr>
          <w:b/>
          <w:sz w:val="26"/>
          <w:szCs w:val="26"/>
        </w:rPr>
      </w:pPr>
      <w:r w:rsidRPr="00D4101D">
        <w:rPr>
          <w:b/>
          <w:sz w:val="26"/>
          <w:szCs w:val="26"/>
        </w:rPr>
        <w:t xml:space="preserve">Мировой судья </w:t>
      </w:r>
      <w:r w:rsidRPr="00D4101D">
        <w:rPr>
          <w:b/>
          <w:sz w:val="26"/>
          <w:szCs w:val="26"/>
        </w:rPr>
        <w:tab/>
      </w:r>
      <w:r w:rsidRPr="00D4101D">
        <w:rPr>
          <w:b/>
          <w:sz w:val="26"/>
          <w:szCs w:val="26"/>
        </w:rPr>
        <w:tab/>
      </w:r>
      <w:r w:rsidR="000306DB">
        <w:rPr>
          <w:b/>
          <w:sz w:val="26"/>
          <w:szCs w:val="26"/>
        </w:rPr>
        <w:t>/подпись/</w:t>
      </w:r>
      <w:r w:rsidRPr="00D4101D">
        <w:rPr>
          <w:b/>
          <w:sz w:val="26"/>
          <w:szCs w:val="26"/>
        </w:rPr>
        <w:tab/>
      </w:r>
      <w:r w:rsidRPr="00D4101D">
        <w:rPr>
          <w:b/>
          <w:sz w:val="26"/>
          <w:szCs w:val="26"/>
        </w:rPr>
        <w:tab/>
      </w:r>
      <w:r w:rsidRPr="00D4101D">
        <w:rPr>
          <w:b/>
          <w:sz w:val="26"/>
          <w:szCs w:val="26"/>
        </w:rPr>
        <w:tab/>
      </w:r>
      <w:r w:rsidRPr="00D4101D">
        <w:rPr>
          <w:b/>
          <w:sz w:val="26"/>
          <w:szCs w:val="26"/>
        </w:rPr>
        <w:tab/>
        <w:t xml:space="preserve"> </w:t>
      </w:r>
      <w:r>
        <w:rPr>
          <w:b/>
          <w:sz w:val="26"/>
          <w:szCs w:val="26"/>
        </w:rPr>
        <w:t xml:space="preserve">     </w:t>
      </w:r>
      <w:r w:rsidRPr="00D4101D">
        <w:rPr>
          <w:b/>
          <w:sz w:val="26"/>
          <w:szCs w:val="26"/>
        </w:rPr>
        <w:t xml:space="preserve"> М.М. </w:t>
      </w:r>
      <w:r w:rsidRPr="00D4101D">
        <w:rPr>
          <w:b/>
          <w:sz w:val="26"/>
          <w:szCs w:val="26"/>
        </w:rPr>
        <w:t>Апразов</w:t>
      </w:r>
    </w:p>
    <w:sectPr w:rsidSect="00184FFB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976"/>
    <w:rsid w:val="000306DB"/>
    <w:rsid w:val="00130576"/>
    <w:rsid w:val="00184FFB"/>
    <w:rsid w:val="00352976"/>
    <w:rsid w:val="00435A92"/>
    <w:rsid w:val="006B340C"/>
    <w:rsid w:val="00773BB1"/>
    <w:rsid w:val="00784D67"/>
    <w:rsid w:val="00A9616E"/>
    <w:rsid w:val="00AF1C0B"/>
    <w:rsid w:val="00B06334"/>
    <w:rsid w:val="00C74BFC"/>
    <w:rsid w:val="00C900E5"/>
    <w:rsid w:val="00D4101D"/>
    <w:rsid w:val="00DA7299"/>
    <w:rsid w:val="00ED0B9F"/>
    <w:rsid w:val="00FD500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9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3">
    <w:name w:val="heading 3"/>
    <w:basedOn w:val="Normal"/>
    <w:link w:val="3"/>
    <w:uiPriority w:val="9"/>
    <w:qFormat/>
    <w:rsid w:val="0035297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3">
    <w:name w:val="Заголовок 3 Знак"/>
    <w:basedOn w:val="DefaultParagraphFont"/>
    <w:link w:val="Heading3"/>
    <w:uiPriority w:val="9"/>
    <w:rsid w:val="003529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FontStyle11">
    <w:name w:val="Font Style11"/>
    <w:rsid w:val="00352976"/>
    <w:rPr>
      <w:rFonts w:ascii="Times New Roman" w:hAnsi="Times New Roman"/>
      <w:sz w:val="26"/>
    </w:rPr>
  </w:style>
  <w:style w:type="character" w:customStyle="1" w:styleId="FontStyle12">
    <w:name w:val="Font Style12"/>
    <w:uiPriority w:val="99"/>
    <w:rsid w:val="00352976"/>
    <w:rPr>
      <w:rFonts w:ascii="Times New Roman" w:hAnsi="Times New Roman" w:cs="Times New Roman"/>
      <w:sz w:val="22"/>
      <w:szCs w:val="22"/>
    </w:rPr>
  </w:style>
  <w:style w:type="paragraph" w:styleId="BalloonText">
    <w:name w:val="Balloon Text"/>
    <w:basedOn w:val="Normal"/>
    <w:link w:val="a"/>
    <w:uiPriority w:val="99"/>
    <w:semiHidden/>
    <w:unhideWhenUsed/>
    <w:rsid w:val="00130576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3057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