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2-38-79/2018                                                                                                  </w:t>
      </w:r>
    </w:p>
    <w:p w:rsidR="00A77B3E">
      <w:r>
        <w:t xml:space="preserve">  РЕШЕНИЕ</w:t>
      </w:r>
    </w:p>
    <w:p w:rsidR="00A77B3E">
      <w:r>
        <w:t>ИМЕНЕМ  РОССИЙСКОЙ  ФЕДЕРАЦИИ</w:t>
      </w:r>
    </w:p>
    <w:p w:rsidR="00A77B3E">
      <w:r>
        <w:t xml:space="preserve"> (вступительная и резолютивная часть)</w:t>
      </w:r>
    </w:p>
    <w:p w:rsidR="00A77B3E">
      <w:r>
        <w:t xml:space="preserve">          13.03.2018г.                                                                          г. Евпатория</w:t>
      </w:r>
    </w:p>
    <w:p w:rsidR="00A77B3E">
      <w:r>
        <w:t>Мировой судья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Ткаченко П.В.</w:t>
      </w:r>
    </w:p>
    <w:p w:rsidR="00A77B3E">
      <w:r>
        <w:t>с участием представителя истца Тумашова П.Н.</w:t>
      </w:r>
    </w:p>
    <w:p w:rsidR="00A77B3E">
      <w:r>
        <w:t>ответчика Адамчук А.И.</w:t>
      </w:r>
    </w:p>
    <w:p w:rsidR="00A77B3E">
      <w:r>
        <w:t>рассмотрев в открытом судебном заседании гражданское дело по исковому заявлению 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Адамчук Анатолию Иосифовичу  о взыскании задолженности,</w:t>
      </w:r>
    </w:p>
    <w:p w:rsidR="00A77B3E">
      <w:r>
        <w:t xml:space="preserve">   руководствуясь ст.ст. 98, 194 – 199, Гражданского процессуального кодекса Российской Федерации, мировой судья</w:t>
        <w:tab/>
      </w:r>
    </w:p>
    <w:p w:rsidR="00A77B3E">
      <w:r>
        <w:tab/>
        <w:t xml:space="preserve">                                                               РЕШИЛ:</w:t>
      </w:r>
    </w:p>
    <w:p w:rsidR="00A77B3E">
      <w:r>
        <w:t xml:space="preserve">           Исковые требования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Адамчук Анатолию Иосифовичу  о взыскании задолженности – удовлетворить.</w:t>
      </w:r>
    </w:p>
    <w:p w:rsidR="00A77B3E">
      <w:r>
        <w:t xml:space="preserve">           Взыскать с Адамчук Анатолия Иосифовича, 30.10.1946 года рождения, уроженца гор. Евпатория,  проживающего по адресу: "данные изъяты",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задолженность за  потребленную тепловую энергию за период с 01.09.2015г. по 31.12.2017г. в размере 12029 (двенадцать тысяч двадцать девять) руб. 20 (двадцать) коп., задолженность за горячее водоснабжение за период с 01.02.2017г. по 31.12.2017г. в размере 2501 (две тысячи пятьсот один) рубль 62(шестьдесят две) копейки, а всего 14530 (четырнадцать тысяч пятьсот тридцать) рублей 82 (восемьдесят две) копейки.</w:t>
      </w:r>
    </w:p>
    <w:p w:rsidR="00A77B3E">
      <w:r>
        <w:t xml:space="preserve"> </w:t>
        <w:tab/>
        <w:t>Взыскать с Адамчук Анатолия Иосифовича, 30.10.1946 года рождения, уроженца гор. Евпатория,  проживающего по адресу: "данные изъяты",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государственную пошлину в размере  304 (триста четыре) рубля 23 (двадцать три) копейки.</w:t>
      </w:r>
    </w:p>
    <w:p w:rsidR="00A77B3E">
      <w:r>
        <w:t xml:space="preserve">Исполнение решения  в части взыскания задолженности рассрочить  до марта 2019г. включительно, с выплатой суммы долга ежемесячно до 25 числа каждого месяца равными долями по  1210 руб. 90  коп. до полного погашения долга. </w:t>
      </w:r>
    </w:p>
    <w:p w:rsidR="00A77B3E">
      <w:r>
        <w:t>Решение может быть обжаловано в течение одного месяца с даты принятия решения в окончательной форме в Евпаторийский городской суд в апелляционном порядке через мирового судью.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A77B3E">
      <w:r>
        <w:tab/>
      </w:r>
    </w:p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Н.А. Киоса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