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3C8E" w:rsidRPr="00C9093C" w:rsidP="00C9093C">
      <w:pPr>
        <w:jc w:val="center"/>
        <w:rPr>
          <w:sz w:val="28"/>
          <w:szCs w:val="28"/>
        </w:rPr>
      </w:pPr>
      <w:r w:rsidRPr="00C9093C">
        <w:rPr>
          <w:sz w:val="28"/>
          <w:szCs w:val="28"/>
        </w:rPr>
        <w:fldChar w:fldCharType="begin"/>
      </w:r>
      <w:r w:rsidRPr="00C9093C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C9093C">
        <w:rPr>
          <w:sz w:val="28"/>
          <w:szCs w:val="28"/>
        </w:rPr>
        <w:fldChar w:fldCharType="separate"/>
      </w:r>
      <w:r w:rsidRPr="00C9093C">
        <w:rPr>
          <w:sz w:val="28"/>
          <w:szCs w:val="28"/>
        </w:rPr>
        <w:fldChar w:fldCharType="end"/>
      </w:r>
    </w:p>
    <w:p w:rsidR="00873C8E" w:rsidRPr="00C9093C" w:rsidP="00C9093C">
      <w:pPr>
        <w:jc w:val="right"/>
        <w:rPr>
          <w:sz w:val="28"/>
          <w:szCs w:val="28"/>
        </w:rPr>
      </w:pPr>
      <w:r w:rsidRPr="00C9093C">
        <w:rPr>
          <w:sz w:val="28"/>
          <w:szCs w:val="28"/>
        </w:rPr>
        <w:t xml:space="preserve">Дело №2-38-240/2020 </w:t>
      </w:r>
    </w:p>
    <w:p w:rsidR="00873C8E" w:rsidRPr="00C9093C" w:rsidP="00C9093C">
      <w:pPr>
        <w:jc w:val="center"/>
        <w:rPr>
          <w:b/>
          <w:sz w:val="28"/>
          <w:szCs w:val="28"/>
        </w:rPr>
      </w:pPr>
      <w:r w:rsidRPr="00C9093C">
        <w:rPr>
          <w:b/>
          <w:sz w:val="28"/>
          <w:szCs w:val="28"/>
        </w:rPr>
        <w:t>РЕШЕНИЕ</w:t>
      </w:r>
    </w:p>
    <w:p w:rsidR="00873C8E" w:rsidRPr="00C9093C" w:rsidP="00C9093C">
      <w:pPr>
        <w:jc w:val="center"/>
        <w:rPr>
          <w:b/>
          <w:sz w:val="28"/>
          <w:szCs w:val="28"/>
        </w:rPr>
      </w:pPr>
      <w:r w:rsidRPr="00C9093C">
        <w:rPr>
          <w:b/>
          <w:sz w:val="28"/>
          <w:szCs w:val="28"/>
        </w:rPr>
        <w:t>ИМЕНЕМ РОССИЙСКОЙ ФЕДЕРАЦИИ</w:t>
      </w:r>
    </w:p>
    <w:p w:rsidR="00873C8E" w:rsidRPr="00C9093C" w:rsidP="00C9093C">
      <w:pPr>
        <w:jc w:val="center"/>
        <w:rPr>
          <w:sz w:val="28"/>
          <w:szCs w:val="28"/>
        </w:rPr>
      </w:pPr>
      <w:r w:rsidRPr="00C9093C">
        <w:rPr>
          <w:sz w:val="28"/>
          <w:szCs w:val="28"/>
        </w:rPr>
        <w:t>(заочное)</w:t>
      </w:r>
    </w:p>
    <w:p w:rsidR="00873C8E" w:rsidRPr="00C9093C" w:rsidP="00C9093C">
      <w:pPr>
        <w:jc w:val="center"/>
        <w:rPr>
          <w:sz w:val="28"/>
          <w:szCs w:val="28"/>
        </w:rPr>
      </w:pPr>
      <w:r w:rsidRPr="00C9093C">
        <w:rPr>
          <w:b/>
          <w:sz w:val="28"/>
          <w:szCs w:val="28"/>
        </w:rPr>
        <w:t xml:space="preserve"> </w:t>
      </w:r>
    </w:p>
    <w:p w:rsidR="00873C8E" w:rsidRPr="00C9093C" w:rsidP="00C9093C">
      <w:pPr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        </w:t>
      </w:r>
      <w:r w:rsidRPr="00C9093C" w:rsidR="00474526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>13 апреля 2020г.                                                                          г. Евпатория</w:t>
      </w:r>
    </w:p>
    <w:p w:rsidR="00873C8E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Мировой судьи судебного участка № 38 Евпаторийского судебного района (городской округ Евпатория) Республики Крым Киоса Н.А.</w:t>
      </w:r>
    </w:p>
    <w:p w:rsidR="00873C8E" w:rsidRPr="00C9093C" w:rsidP="00C9093C">
      <w:pPr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при секретаре судебного заседания </w:t>
      </w:r>
      <w:r w:rsidRPr="00C9093C">
        <w:rPr>
          <w:sz w:val="28"/>
          <w:szCs w:val="28"/>
        </w:rPr>
        <w:t>Копцеве</w:t>
      </w:r>
      <w:r w:rsidRPr="00C9093C">
        <w:rPr>
          <w:sz w:val="28"/>
          <w:szCs w:val="28"/>
        </w:rPr>
        <w:t xml:space="preserve"> А.А.</w:t>
      </w:r>
    </w:p>
    <w:p w:rsidR="00873C8E" w:rsidRPr="00C9093C" w:rsidP="00C9093C">
      <w:pPr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     </w:t>
      </w:r>
      <w:r w:rsidRPr="00C9093C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 Ковалева Вячеслава Борисовича к обществу с ограниченной ответственностью «ВОЛНА»  о взыскании беспроцентной возвратной финансовой помощи по договору от </w:t>
      </w:r>
      <w:r w:rsidR="005819D6">
        <w:rPr>
          <w:sz w:val="28"/>
          <w:szCs w:val="28"/>
        </w:rPr>
        <w:t>**</w:t>
      </w:r>
      <w:r w:rsidRPr="00C9093C" w:rsidR="0010777F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 xml:space="preserve">года, </w:t>
      </w:r>
    </w:p>
    <w:p w:rsidR="00DA7776" w:rsidRPr="00C9093C" w:rsidP="00C9093C">
      <w:pPr>
        <w:jc w:val="both"/>
        <w:rPr>
          <w:b/>
          <w:sz w:val="28"/>
          <w:szCs w:val="28"/>
        </w:rPr>
      </w:pPr>
      <w:r w:rsidRPr="00C9093C">
        <w:rPr>
          <w:b/>
          <w:sz w:val="28"/>
          <w:szCs w:val="28"/>
        </w:rPr>
        <w:t xml:space="preserve">                                                     УСТАНОВИЛ:</w:t>
      </w:r>
    </w:p>
    <w:p w:rsidR="000104DB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Ковалев Вячеслав Борисович обратился к мировому судье с исковым заявлением  к обществу с ограниченной ответственностью «ВОЛНА»  о взыскании беспроцентной возвратной финансовой помощи по договору от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года. Свои требования мотивирует тем, что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  между ЗАО «ВОЛНА» в лице председателя правления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и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был заключен договор №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на предоставление беспроцентной финансовой помощи. В соответствии с п. 1.2 договора сумма займа составила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>. Денежные средства были внесены истцом через кассу предприятия.  Пунктом 3.1 договора был установлен срок возврата займа до</w:t>
      </w:r>
      <w:r w:rsidRPr="00C9093C">
        <w:rPr>
          <w:sz w:val="28"/>
          <w:szCs w:val="28"/>
        </w:rPr>
        <w:t xml:space="preserve">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В</w:t>
      </w:r>
      <w:r w:rsidRPr="00C9093C">
        <w:rPr>
          <w:sz w:val="28"/>
          <w:szCs w:val="28"/>
        </w:rPr>
        <w:t xml:space="preserve"> связи с вступлением Республики Крым в состав Российской Федерации ЗАО «ВОЛНА» преобразовано в ООО «Волна». До настоящего времени сумма займа ответчиком  не возвращена, в </w:t>
      </w:r>
      <w:r w:rsidRPr="00C9093C">
        <w:rPr>
          <w:sz w:val="28"/>
          <w:szCs w:val="28"/>
        </w:rPr>
        <w:t>связи</w:t>
      </w:r>
      <w:r w:rsidRPr="00C9093C">
        <w:rPr>
          <w:sz w:val="28"/>
          <w:szCs w:val="28"/>
        </w:rPr>
        <w:t xml:space="preserve"> с чем просил взыскать с ответчика в свою пользу сумму основного долга в размере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>, в рублях по официальному курсу ЦБРФ на день факти</w:t>
      </w:r>
      <w:r w:rsidRPr="00C9093C" w:rsidR="00D011C6">
        <w:rPr>
          <w:sz w:val="28"/>
          <w:szCs w:val="28"/>
        </w:rPr>
        <w:t xml:space="preserve">ческого исполнения обязательств, расходы по </w:t>
      </w:r>
      <w:r>
        <w:rPr>
          <w:sz w:val="28"/>
          <w:szCs w:val="28"/>
        </w:rPr>
        <w:t>оплате государственной пошлины.</w:t>
      </w:r>
    </w:p>
    <w:p w:rsidR="00D011C6" w:rsidRPr="00C9093C" w:rsidP="000104DB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Истец Ковалев В.Б. в суд не явился, предоставил ходатайство о рассмотрении дела в его отсутствие, где указал, что заявленные требования поддерживает в полном объеме, </w:t>
      </w:r>
      <w:r w:rsidR="000104DB">
        <w:rPr>
          <w:sz w:val="28"/>
          <w:szCs w:val="28"/>
        </w:rPr>
        <w:t>просит их удовлетворить, а также взыскать с ответчика</w:t>
      </w:r>
      <w:r w:rsidRPr="00C9093C" w:rsidR="000104DB">
        <w:rPr>
          <w:sz w:val="28"/>
          <w:szCs w:val="28"/>
        </w:rPr>
        <w:t xml:space="preserve"> </w:t>
      </w:r>
      <w:r w:rsidRPr="00C9093C" w:rsidR="000104DB">
        <w:rPr>
          <w:sz w:val="28"/>
          <w:szCs w:val="28"/>
        </w:rPr>
        <w:t>расходы</w:t>
      </w:r>
      <w:r w:rsidRPr="00C9093C" w:rsidR="000104DB">
        <w:rPr>
          <w:sz w:val="28"/>
          <w:szCs w:val="28"/>
        </w:rPr>
        <w:t xml:space="preserve"> связанные с рассмотрением дела в виде почтовых расходов понесенных </w:t>
      </w:r>
      <w:r w:rsidR="005819D6">
        <w:rPr>
          <w:sz w:val="28"/>
          <w:szCs w:val="28"/>
        </w:rPr>
        <w:t>**</w:t>
      </w:r>
      <w:r w:rsidRPr="00C9093C" w:rsidR="000104DB">
        <w:rPr>
          <w:sz w:val="28"/>
          <w:szCs w:val="28"/>
        </w:rPr>
        <w:t xml:space="preserve"> при направлении в суд искового заявления в размере 77 руб. 50 коп., </w:t>
      </w:r>
      <w:r w:rsidR="005819D6">
        <w:rPr>
          <w:sz w:val="28"/>
          <w:szCs w:val="28"/>
        </w:rPr>
        <w:t>**</w:t>
      </w:r>
      <w:r w:rsidRPr="00C9093C" w:rsidR="000104DB">
        <w:rPr>
          <w:sz w:val="28"/>
          <w:szCs w:val="28"/>
        </w:rPr>
        <w:t xml:space="preserve"> при подаче на судебный участок заявления о вынесении судебного приказа в размере 77 руб. 50 коп</w:t>
      </w:r>
      <w:r w:rsidRPr="00C9093C" w:rsidR="000104DB">
        <w:rPr>
          <w:sz w:val="28"/>
          <w:szCs w:val="28"/>
        </w:rPr>
        <w:t xml:space="preserve">., </w:t>
      </w:r>
      <w:r w:rsidR="005819D6">
        <w:rPr>
          <w:sz w:val="28"/>
          <w:szCs w:val="28"/>
        </w:rPr>
        <w:t>**</w:t>
      </w:r>
      <w:r w:rsidRPr="00C9093C" w:rsidR="000104DB">
        <w:rPr>
          <w:sz w:val="28"/>
          <w:szCs w:val="28"/>
        </w:rPr>
        <w:t xml:space="preserve"> </w:t>
      </w:r>
      <w:r w:rsidRPr="00C9093C" w:rsidR="000104DB">
        <w:rPr>
          <w:sz w:val="28"/>
          <w:szCs w:val="28"/>
        </w:rPr>
        <w:t xml:space="preserve">при направлении в суд настоящего иска в размере 74 руб. 50 коп., </w:t>
      </w:r>
      <w:r w:rsidR="005819D6">
        <w:rPr>
          <w:sz w:val="28"/>
          <w:szCs w:val="28"/>
        </w:rPr>
        <w:t>**</w:t>
      </w:r>
      <w:r w:rsidRPr="00C9093C" w:rsidR="000104DB">
        <w:rPr>
          <w:sz w:val="28"/>
          <w:szCs w:val="28"/>
        </w:rPr>
        <w:t xml:space="preserve"> при направлении в суд ходатайства в размере 74 руб. 50 коп., </w:t>
      </w:r>
      <w:r w:rsidR="005819D6">
        <w:rPr>
          <w:sz w:val="28"/>
          <w:szCs w:val="28"/>
        </w:rPr>
        <w:t>**</w:t>
      </w:r>
      <w:r w:rsidRPr="00C9093C" w:rsidR="000104DB">
        <w:rPr>
          <w:sz w:val="28"/>
          <w:szCs w:val="28"/>
        </w:rPr>
        <w:t xml:space="preserve"> при направлении копии иска ответчику в размере 166 руб. 84 коп. </w:t>
      </w:r>
    </w:p>
    <w:p w:rsidR="00D011C6" w:rsidRPr="00C9093C" w:rsidP="004B1D41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Законный представитель/представитель ответчика ООО «ВОЛНА» в суд не явился, о слушании дела извещался надлежащим образом</w:t>
      </w:r>
      <w:r w:rsidRPr="00C9093C">
        <w:rPr>
          <w:sz w:val="28"/>
          <w:szCs w:val="28"/>
        </w:rPr>
        <w:t>.</w:t>
      </w:r>
      <w:r w:rsidRPr="00C9093C">
        <w:rPr>
          <w:sz w:val="28"/>
          <w:szCs w:val="28"/>
        </w:rPr>
        <w:t xml:space="preserve">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>н</w:t>
      </w:r>
      <w:r w:rsidRPr="00C9093C">
        <w:rPr>
          <w:sz w:val="28"/>
          <w:szCs w:val="28"/>
        </w:rPr>
        <w:t>а судебный участок вернулся конверт с судебной корреспонденцией направленной в адрес ответчика с указанием причины не вручения адресату «Истек срок хранения».</w:t>
      </w:r>
    </w:p>
    <w:p w:rsidR="00D011C6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Таким образом, ответчик</w:t>
      </w:r>
      <w:r w:rsidR="000104DB">
        <w:rPr>
          <w:sz w:val="28"/>
          <w:szCs w:val="28"/>
        </w:rPr>
        <w:t>,</w:t>
      </w:r>
      <w:r w:rsidRPr="00C9093C">
        <w:rPr>
          <w:sz w:val="28"/>
          <w:szCs w:val="28"/>
        </w:rPr>
        <w:t xml:space="preserve"> будучи извещенным надлежащим образом о слушании дела в суд не явился, о </w:t>
      </w:r>
      <w:r w:rsidR="000104DB">
        <w:rPr>
          <w:sz w:val="28"/>
          <w:szCs w:val="28"/>
        </w:rPr>
        <w:t>причинах неявки</w:t>
      </w:r>
      <w:r w:rsidRPr="00C9093C">
        <w:rPr>
          <w:sz w:val="28"/>
          <w:szCs w:val="28"/>
        </w:rPr>
        <w:t xml:space="preserve"> мирового судью не уведомил, с ходатайством </w:t>
      </w:r>
      <w:r w:rsidR="000104DB">
        <w:rPr>
          <w:sz w:val="28"/>
          <w:szCs w:val="28"/>
        </w:rPr>
        <w:t xml:space="preserve">о рассмотрении дела в его отсутствие либо </w:t>
      </w:r>
      <w:r w:rsidRPr="00C9093C">
        <w:rPr>
          <w:sz w:val="28"/>
          <w:szCs w:val="28"/>
        </w:rPr>
        <w:t>об отложении судебного разбирательства не обращался.</w:t>
      </w:r>
    </w:p>
    <w:p w:rsidR="002E6E78" w:rsidRPr="00C9093C" w:rsidP="00C9093C">
      <w:pPr>
        <w:ind w:firstLine="72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В соответствии с ч.1 </w:t>
      </w:r>
      <w:hyperlink r:id="rId4" w:history="1">
        <w:r w:rsidRPr="00C9093C">
          <w:rPr>
            <w:rStyle w:val="Hyperlink"/>
            <w:sz w:val="28"/>
            <w:szCs w:val="28"/>
          </w:rPr>
          <w:t>ст. 233 ГПК РФ</w:t>
        </w:r>
      </w:hyperlink>
      <w:r w:rsidRPr="00C9093C">
        <w:rPr>
          <w:sz w:val="28"/>
          <w:szCs w:val="28"/>
        </w:rPr>
        <w:t>, в случае  неявки в судебное заседание ответчика, извещенного о месте и времени судебного заседания, не сообщившего об уважительных причинах неявки и не просившего о рассмотрении дела в его отсутствие, дело может быть рассмотрено в порядке заочного производства.</w:t>
      </w:r>
    </w:p>
    <w:p w:rsidR="002E6E78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В связи с чем, суд, с согласия истца, считает возможным рассмотреть  дело в отсутствие ответчика в порядке заочного производства, что соответствует требованиям 233 Гражданского процессуального кодекса Российской Федерации.</w:t>
      </w:r>
    </w:p>
    <w:p w:rsidR="00BA1455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Исследовав материалы дела, мировой судья приходит к выводу, что заявленные Ковалевым  В.Б. требования подлежат удовлетворению на основании следующего.</w:t>
      </w:r>
    </w:p>
    <w:p w:rsidR="00BA1455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Пунктом 1 ст. 807 ГК РФ установлено, что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BA1455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В силу положений </w:t>
      </w:r>
      <w:hyperlink r:id="rId5" w:history="1">
        <w:r w:rsidRPr="00C9093C">
          <w:rPr>
            <w:rStyle w:val="Hyperlink"/>
            <w:sz w:val="28"/>
            <w:szCs w:val="28"/>
          </w:rPr>
          <w:t>ст. 808</w:t>
        </w:r>
      </w:hyperlink>
      <w:r w:rsidRPr="00C9093C">
        <w:rPr>
          <w:sz w:val="28"/>
          <w:szCs w:val="28"/>
        </w:rPr>
        <w:t xml:space="preserve"> ГК РФ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размер оплаты труда, а в случае, когда займодавцем является юридическое лицо, - независимо от суммы </w:t>
      </w:r>
      <w:hyperlink r:id="rId6" w:history="1">
        <w:r w:rsidRPr="00C9093C">
          <w:rPr>
            <w:rStyle w:val="Hyperlink"/>
            <w:sz w:val="28"/>
            <w:szCs w:val="28"/>
          </w:rPr>
          <w:t>(п. 1)</w:t>
        </w:r>
      </w:hyperlink>
      <w:r w:rsidRPr="00C9093C">
        <w:rPr>
          <w:sz w:val="28"/>
          <w:szCs w:val="28"/>
        </w:rPr>
        <w:t>. В подтверждение договора займа и его условий может быть представлена расписка заемщика или иной</w:t>
      </w:r>
      <w:r w:rsidRPr="00C9093C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 xml:space="preserve">документ, удостоверяющие передачу ему займодавцем определенной денежной суммы или определенного количества вещей </w:t>
      </w:r>
      <w:hyperlink r:id="rId7" w:history="1">
        <w:r w:rsidRPr="00C9093C">
          <w:rPr>
            <w:rStyle w:val="Hyperlink"/>
            <w:sz w:val="28"/>
            <w:szCs w:val="28"/>
          </w:rPr>
          <w:t>(п. 2)</w:t>
        </w:r>
      </w:hyperlink>
      <w:r w:rsidRPr="00C9093C">
        <w:rPr>
          <w:sz w:val="28"/>
          <w:szCs w:val="28"/>
        </w:rPr>
        <w:t>.</w:t>
      </w:r>
    </w:p>
    <w:p w:rsidR="00BA1455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Как установлено в судебном заседании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между ЗАО «ВОЛНА» в лице председателя правления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действующего как «заемщик» и </w:t>
      </w:r>
      <w:r w:rsidR="005819D6">
        <w:rPr>
          <w:sz w:val="28"/>
          <w:szCs w:val="28"/>
        </w:rPr>
        <w:t xml:space="preserve">** </w:t>
      </w:r>
      <w:r w:rsidRPr="00C9093C">
        <w:rPr>
          <w:sz w:val="28"/>
          <w:szCs w:val="28"/>
        </w:rPr>
        <w:t>действующего как «заимодавец» был заключен договор на предоставление беспроцентной возвратной финансовой помощи №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>.</w:t>
      </w:r>
    </w:p>
    <w:p w:rsidR="00BA1455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 Согласно п.1.1</w:t>
      </w:r>
      <w:r w:rsidRPr="00C9093C" w:rsidR="002E6E78">
        <w:rPr>
          <w:sz w:val="28"/>
          <w:szCs w:val="28"/>
        </w:rPr>
        <w:t>, п.1.2, п.2.1</w:t>
      </w:r>
      <w:r w:rsidRPr="00C9093C">
        <w:rPr>
          <w:sz w:val="28"/>
          <w:szCs w:val="28"/>
        </w:rPr>
        <w:t xml:space="preserve"> Договора заимодавец передает в собственность заемщику денежные средства </w:t>
      </w:r>
      <w:r w:rsidRPr="00C9093C" w:rsidR="002E6E78">
        <w:rPr>
          <w:sz w:val="28"/>
          <w:szCs w:val="28"/>
        </w:rPr>
        <w:t xml:space="preserve">в наличном порядке через кассу заемщика </w:t>
      </w:r>
      <w:r w:rsidRPr="00C9093C">
        <w:rPr>
          <w:sz w:val="28"/>
          <w:szCs w:val="28"/>
        </w:rPr>
        <w:t xml:space="preserve">в размере </w:t>
      </w:r>
      <w:r w:rsidR="005819D6">
        <w:rPr>
          <w:sz w:val="28"/>
          <w:szCs w:val="28"/>
        </w:rPr>
        <w:t>**</w:t>
      </w:r>
      <w:r w:rsidRPr="00C9093C" w:rsidR="002E6E78">
        <w:rPr>
          <w:sz w:val="28"/>
          <w:szCs w:val="28"/>
        </w:rPr>
        <w:t>, что является беспроцентной возвратной финансовой помощью.</w:t>
      </w:r>
    </w:p>
    <w:p w:rsidR="002E6E78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В силу п.4.1 Договора, срок возврата суммы займа определен  </w:t>
      </w:r>
      <w:r w:rsidRPr="00C9093C">
        <w:rPr>
          <w:sz w:val="28"/>
          <w:szCs w:val="28"/>
        </w:rPr>
        <w:t>до</w:t>
      </w:r>
      <w:r w:rsidRPr="00C9093C">
        <w:rPr>
          <w:sz w:val="28"/>
          <w:szCs w:val="28"/>
        </w:rPr>
        <w:t xml:space="preserve"> </w:t>
      </w:r>
      <w:r w:rsidR="005819D6">
        <w:rPr>
          <w:sz w:val="28"/>
          <w:szCs w:val="28"/>
        </w:rPr>
        <w:t>**</w:t>
      </w:r>
      <w:r w:rsidRPr="00C9093C" w:rsidR="00266A83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>включительно.</w:t>
      </w:r>
    </w:p>
    <w:p w:rsidR="002E6E78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Пунктом 6.1 Договора определено, что договор вступает в силу с момента предоставления займодавцем суммы займа заемщику и действует до полного исполнения заемщиком своих обязательств по договору (л.д. 5).</w:t>
      </w:r>
    </w:p>
    <w:p w:rsidR="002E6E78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Как следует из квитанции к приходному кассовому ордеру №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>от</w:t>
      </w:r>
      <w:r w:rsidRPr="00C9093C">
        <w:rPr>
          <w:sz w:val="28"/>
          <w:szCs w:val="28"/>
        </w:rPr>
        <w:t xml:space="preserve">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>Ковалев</w:t>
      </w:r>
      <w:r w:rsidRPr="00C9093C">
        <w:rPr>
          <w:sz w:val="28"/>
          <w:szCs w:val="28"/>
        </w:rPr>
        <w:t xml:space="preserve"> В.Б. внес в кассу ЗАО «ВОЛНА» возвратную финансов</w:t>
      </w:r>
      <w:r w:rsidRPr="00C9093C" w:rsidR="00266A83">
        <w:rPr>
          <w:sz w:val="28"/>
          <w:szCs w:val="28"/>
        </w:rPr>
        <w:t xml:space="preserve">ую помощь в размере </w:t>
      </w:r>
      <w:r w:rsidR="005819D6">
        <w:rPr>
          <w:sz w:val="28"/>
          <w:szCs w:val="28"/>
        </w:rPr>
        <w:t>**</w:t>
      </w:r>
      <w:r w:rsidR="000104DB">
        <w:rPr>
          <w:sz w:val="28"/>
          <w:szCs w:val="28"/>
        </w:rPr>
        <w:t xml:space="preserve"> </w:t>
      </w:r>
      <w:r w:rsidRPr="00C9093C" w:rsidR="00266A83">
        <w:rPr>
          <w:sz w:val="28"/>
          <w:szCs w:val="28"/>
        </w:rPr>
        <w:t>(л.д.6)</w:t>
      </w:r>
    </w:p>
    <w:p w:rsidR="00BA1455" w:rsidRPr="00C9093C" w:rsidP="00C90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9093C" w:rsidR="00266A83">
        <w:rPr>
          <w:sz w:val="28"/>
          <w:szCs w:val="28"/>
        </w:rPr>
        <w:t>з ответа МИФНС России №9 по Республике Крым за исх. №</w:t>
      </w:r>
      <w:r w:rsidR="005819D6">
        <w:rPr>
          <w:sz w:val="28"/>
          <w:szCs w:val="28"/>
        </w:rPr>
        <w:t>**</w:t>
      </w:r>
      <w:r w:rsidRPr="00C9093C" w:rsidR="00266A83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</w:t>
      </w:r>
      <w:r w:rsidR="005819D6">
        <w:rPr>
          <w:sz w:val="28"/>
          <w:szCs w:val="28"/>
        </w:rPr>
        <w:t>**</w:t>
      </w:r>
      <w:r>
        <w:rPr>
          <w:sz w:val="28"/>
          <w:szCs w:val="28"/>
        </w:rPr>
        <w:t xml:space="preserve"> выписки из ЕГРЮЛ</w:t>
      </w:r>
      <w:r w:rsidRPr="00C9093C" w:rsidR="00266A83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распечатки </w:t>
      </w:r>
      <w:r w:rsidRPr="00C9093C" w:rsidR="00266A83">
        <w:rPr>
          <w:sz w:val="28"/>
          <w:szCs w:val="28"/>
        </w:rPr>
        <w:t xml:space="preserve">«Сведений о юридических лицах, созданных на территории Республики Крым и г. Севастополя до </w:t>
      </w:r>
      <w:r w:rsidR="005819D6">
        <w:rPr>
          <w:sz w:val="28"/>
          <w:szCs w:val="28"/>
        </w:rPr>
        <w:t>**</w:t>
      </w:r>
      <w:r w:rsidRPr="00C9093C" w:rsidR="00266A83">
        <w:rPr>
          <w:sz w:val="28"/>
          <w:szCs w:val="28"/>
        </w:rPr>
        <w:t xml:space="preserve">., сведения о которых внесены в ЕГРЮЛ в связи с привидением ими своих учредительных  документов в соответствие с законодательством Российской Федерации по состоянию на </w:t>
      </w:r>
      <w:r w:rsidR="005819D6">
        <w:rPr>
          <w:sz w:val="28"/>
          <w:szCs w:val="28"/>
        </w:rPr>
        <w:t>**</w:t>
      </w:r>
      <w:r w:rsidRPr="00C9093C" w:rsidR="00266A83">
        <w:rPr>
          <w:sz w:val="28"/>
          <w:szCs w:val="28"/>
        </w:rPr>
        <w:t xml:space="preserve">.» </w:t>
      </w:r>
      <w:r w:rsidR="00E215D4">
        <w:rPr>
          <w:sz w:val="28"/>
          <w:szCs w:val="28"/>
        </w:rPr>
        <w:t xml:space="preserve">следует, что </w:t>
      </w:r>
      <w:r w:rsidRPr="00C9093C" w:rsidR="00266A83">
        <w:rPr>
          <w:sz w:val="28"/>
          <w:szCs w:val="28"/>
        </w:rPr>
        <w:t xml:space="preserve">ЗАО «ВОЛНА» </w:t>
      </w:r>
      <w:r w:rsidR="005819D6">
        <w:rPr>
          <w:sz w:val="28"/>
          <w:szCs w:val="28"/>
        </w:rPr>
        <w:t>**</w:t>
      </w:r>
      <w:r w:rsidRPr="00C9093C" w:rsidR="00266A83">
        <w:rPr>
          <w:sz w:val="28"/>
          <w:szCs w:val="28"/>
        </w:rPr>
        <w:t xml:space="preserve"> было преобразовано в</w:t>
      </w:r>
      <w:r w:rsidRPr="00C9093C" w:rsidR="00266A83">
        <w:rPr>
          <w:sz w:val="28"/>
          <w:szCs w:val="28"/>
        </w:rPr>
        <w:t xml:space="preserve"> ООО «ВОЛНА»</w:t>
      </w:r>
      <w:r>
        <w:rPr>
          <w:sz w:val="28"/>
          <w:szCs w:val="28"/>
        </w:rPr>
        <w:t xml:space="preserve"> (</w:t>
      </w:r>
      <w:r w:rsidRPr="00C9093C" w:rsidR="00266A83">
        <w:rPr>
          <w:sz w:val="28"/>
          <w:szCs w:val="28"/>
        </w:rPr>
        <w:t xml:space="preserve">ОГРН </w:t>
      </w:r>
      <w:r w:rsidR="005819D6">
        <w:rPr>
          <w:sz w:val="28"/>
          <w:szCs w:val="28"/>
        </w:rPr>
        <w:t>**</w:t>
      </w:r>
      <w:r w:rsidRPr="00C9093C" w:rsidR="00266A83">
        <w:rPr>
          <w:sz w:val="28"/>
          <w:szCs w:val="28"/>
        </w:rPr>
        <w:t>).</w:t>
      </w:r>
    </w:p>
    <w:p w:rsidR="00266A83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В соответствии с п. 1 ст. 307 Гражданского кодекса РФ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266A83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 (ст. 309 ГК РФ).</w:t>
      </w:r>
    </w:p>
    <w:p w:rsidR="00266A83" w:rsidRPr="00C9093C" w:rsidP="00C9093C">
      <w:pPr>
        <w:ind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Как следует из материалов дела, и не опровергнуто стороной ответчика ответчик  взятые на себя обязательства по договору </w:t>
      </w:r>
      <w:r w:rsidRPr="00C9093C" w:rsidR="00E56162">
        <w:rPr>
          <w:sz w:val="28"/>
          <w:szCs w:val="28"/>
        </w:rPr>
        <w:t>№</w:t>
      </w:r>
      <w:r w:rsidR="005819D6">
        <w:rPr>
          <w:sz w:val="28"/>
          <w:szCs w:val="28"/>
        </w:rPr>
        <w:t>**</w:t>
      </w:r>
      <w:r w:rsidRPr="00C9093C" w:rsidR="00E56162">
        <w:rPr>
          <w:sz w:val="28"/>
          <w:szCs w:val="28"/>
        </w:rPr>
        <w:t xml:space="preserve"> </w:t>
      </w:r>
      <w:r w:rsidRPr="00C9093C" w:rsidR="00E56162">
        <w:rPr>
          <w:sz w:val="28"/>
          <w:szCs w:val="28"/>
        </w:rPr>
        <w:t>от</w:t>
      </w:r>
      <w:r w:rsidRPr="00C9093C" w:rsidR="00E56162">
        <w:rPr>
          <w:sz w:val="28"/>
          <w:szCs w:val="28"/>
        </w:rPr>
        <w:t xml:space="preserve"> </w:t>
      </w:r>
      <w:r w:rsidR="005819D6">
        <w:rPr>
          <w:sz w:val="28"/>
          <w:szCs w:val="28"/>
        </w:rPr>
        <w:t>**</w:t>
      </w:r>
      <w:r w:rsidRPr="00C9093C" w:rsidR="00E56162">
        <w:rPr>
          <w:sz w:val="28"/>
          <w:szCs w:val="28"/>
        </w:rPr>
        <w:t xml:space="preserve"> не выполнил и не вернул </w:t>
      </w:r>
      <w:r w:rsidRPr="00C9093C" w:rsidR="00E56162">
        <w:rPr>
          <w:sz w:val="28"/>
          <w:szCs w:val="28"/>
        </w:rPr>
        <w:t>Ковалеву</w:t>
      </w:r>
      <w:r w:rsidRPr="00C9093C" w:rsidR="00E56162">
        <w:rPr>
          <w:sz w:val="28"/>
          <w:szCs w:val="28"/>
        </w:rPr>
        <w:t xml:space="preserve"> В.Б. сумму займа в размере </w:t>
      </w:r>
      <w:r w:rsidR="005819D6">
        <w:rPr>
          <w:sz w:val="28"/>
          <w:szCs w:val="28"/>
        </w:rPr>
        <w:t xml:space="preserve">**. </w:t>
      </w:r>
      <w:r w:rsidR="00E215D4">
        <w:rPr>
          <w:sz w:val="28"/>
          <w:szCs w:val="28"/>
        </w:rPr>
        <w:t xml:space="preserve">Доказательств обратного, </w:t>
      </w:r>
      <w:r w:rsidR="000104DB">
        <w:rPr>
          <w:sz w:val="28"/>
          <w:szCs w:val="28"/>
        </w:rPr>
        <w:t>суду представлено не было.</w:t>
      </w:r>
    </w:p>
    <w:p w:rsidR="00C9093C" w:rsidRPr="00C9093C" w:rsidP="00C9093C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C9093C">
        <w:rPr>
          <w:sz w:val="28"/>
          <w:szCs w:val="28"/>
        </w:rPr>
        <w:t>Согласно положений</w:t>
      </w:r>
      <w:r w:rsidRPr="00C9093C">
        <w:rPr>
          <w:sz w:val="28"/>
          <w:szCs w:val="28"/>
        </w:rPr>
        <w:t xml:space="preserve"> ст. 317 ГК РФ </w:t>
      </w:r>
      <w:r w:rsidRPr="00C9093C">
        <w:rPr>
          <w:rStyle w:val="blk"/>
          <w:color w:val="333333"/>
          <w:sz w:val="28"/>
          <w:szCs w:val="28"/>
        </w:rPr>
        <w:t xml:space="preserve"> денежные обязательства должны быть выражены в рублях </w:t>
      </w:r>
      <w:hyperlink r:id="rId8" w:anchor="dst100831" w:history="1">
        <w:r w:rsidRPr="00C9093C">
          <w:rPr>
            <w:rStyle w:val="Hyperlink"/>
            <w:color w:val="666699"/>
            <w:sz w:val="28"/>
            <w:szCs w:val="28"/>
          </w:rPr>
          <w:t>(статья 140)</w:t>
        </w:r>
      </w:hyperlink>
      <w:r w:rsidRPr="00C9093C">
        <w:rPr>
          <w:rStyle w:val="blk"/>
          <w:color w:val="333333"/>
          <w:sz w:val="28"/>
          <w:szCs w:val="28"/>
        </w:rPr>
        <w:t>.</w:t>
      </w:r>
    </w:p>
    <w:p w:rsidR="00C9093C" w:rsidRPr="00C9093C" w:rsidP="00C9093C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C9093C">
        <w:rPr>
          <w:rStyle w:val="blk"/>
          <w:color w:val="333333"/>
          <w:sz w:val="28"/>
          <w:szCs w:val="28"/>
        </w:rPr>
        <w:t xml:space="preserve"> В денежном обязательстве может быть предусмотрено, что оно подлежит оплате в рублях в сумме, эквивалентной определенной сумме в иностранной валюте или в условных денежных единицах (экю, "специальных правах заимствования" и др.). В этом случае подлежащая уплате в рублях сумма определяется по официальному курсу соответствующей валюты или условных денежных единиц на день платежа, если иной курс или иная дата его определения не установлены законом или соглашением сторон.</w:t>
      </w:r>
    </w:p>
    <w:p w:rsidR="00C9093C" w:rsidRPr="00C9093C" w:rsidP="00C9093C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C9093C">
        <w:rPr>
          <w:rStyle w:val="blk"/>
          <w:color w:val="333333"/>
          <w:sz w:val="28"/>
          <w:szCs w:val="28"/>
        </w:rPr>
        <w:t xml:space="preserve"> Использование иностранной валюты,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случаях, в порядке и на условиях, определенных </w:t>
      </w:r>
      <w:hyperlink r:id="rId9" w:anchor="dst0" w:history="1">
        <w:r w:rsidRPr="00C9093C">
          <w:rPr>
            <w:rStyle w:val="Hyperlink"/>
            <w:color w:val="666699"/>
            <w:sz w:val="28"/>
            <w:szCs w:val="28"/>
          </w:rPr>
          <w:t>законом</w:t>
        </w:r>
      </w:hyperlink>
      <w:r w:rsidRPr="00C9093C">
        <w:rPr>
          <w:rStyle w:val="blk"/>
          <w:color w:val="333333"/>
          <w:sz w:val="28"/>
          <w:szCs w:val="28"/>
        </w:rPr>
        <w:t> или в установленном им порядке.</w:t>
      </w:r>
    </w:p>
    <w:p w:rsidR="00E56162" w:rsidRPr="00C9093C" w:rsidP="00C909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В силу </w:t>
      </w:r>
      <w:hyperlink r:id="rId10" w:history="1">
        <w:r w:rsidRPr="00C9093C">
          <w:rPr>
            <w:color w:val="0000FF"/>
            <w:sz w:val="28"/>
            <w:szCs w:val="28"/>
          </w:rPr>
          <w:t>статей 140</w:t>
        </w:r>
      </w:hyperlink>
      <w:r w:rsidRPr="00C9093C">
        <w:rPr>
          <w:sz w:val="28"/>
          <w:szCs w:val="28"/>
        </w:rPr>
        <w:t xml:space="preserve"> и </w:t>
      </w:r>
      <w:hyperlink r:id="rId11" w:history="1">
        <w:r w:rsidRPr="00C9093C">
          <w:rPr>
            <w:color w:val="0000FF"/>
            <w:sz w:val="28"/>
            <w:szCs w:val="28"/>
          </w:rPr>
          <w:t>317</w:t>
        </w:r>
      </w:hyperlink>
      <w:r w:rsidRPr="00C9093C">
        <w:rPr>
          <w:sz w:val="28"/>
          <w:szCs w:val="28"/>
        </w:rPr>
        <w:t xml:space="preserve"> ГК РФ при рассмотрении споров, связанных с исполнением денежных обязательств, следует различать валюту, в которой денежное обязательство выражено (валюту долга), и валюту, в которой это денежное обязательство должно быть исполнено (валюту платежа).</w:t>
      </w:r>
    </w:p>
    <w:p w:rsidR="00C9093C" w:rsidRPr="00C9093C" w:rsidP="000104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По общему правилу валютой долга и валютой платежа является рубль (</w:t>
      </w:r>
      <w:hyperlink r:id="rId12" w:history="1">
        <w:r w:rsidRPr="00C9093C">
          <w:rPr>
            <w:color w:val="0000FF"/>
            <w:sz w:val="28"/>
            <w:szCs w:val="28"/>
          </w:rPr>
          <w:t>пункт 1 статьи 317</w:t>
        </w:r>
      </w:hyperlink>
      <w:r w:rsidR="000104DB">
        <w:rPr>
          <w:sz w:val="28"/>
          <w:szCs w:val="28"/>
        </w:rPr>
        <w:t xml:space="preserve"> ГК РФ).</w:t>
      </w:r>
    </w:p>
    <w:p w:rsidR="00E56162" w:rsidRPr="00C9093C" w:rsidP="00C9093C">
      <w:pPr>
        <w:autoSpaceDE w:val="0"/>
        <w:autoSpaceDN w:val="0"/>
        <w:adjustRightInd w:val="0"/>
        <w:ind w:firstLine="540"/>
        <w:jc w:val="both"/>
        <w:rPr>
          <w:bCs/>
          <w:color w:val="22272F"/>
          <w:sz w:val="28"/>
          <w:szCs w:val="28"/>
          <w:shd w:val="clear" w:color="auto" w:fill="FFFFFF"/>
        </w:rPr>
      </w:pPr>
      <w:r w:rsidRPr="00C9093C">
        <w:rPr>
          <w:sz w:val="28"/>
          <w:szCs w:val="28"/>
        </w:rPr>
        <w:t>Согласно разъяснений, содержащихся в п. 29 и п.</w:t>
      </w:r>
      <w:r w:rsidR="000104DB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 xml:space="preserve">31 </w:t>
      </w:r>
      <w:r w:rsidRPr="00C9093C">
        <w:rPr>
          <w:bCs/>
          <w:color w:val="22272F"/>
          <w:sz w:val="28"/>
          <w:szCs w:val="28"/>
          <w:shd w:val="clear" w:color="auto" w:fill="FFFFFF"/>
        </w:rPr>
        <w:t>Постановления Пленума Верховного Суда РФ от 22 ноября 2016 г. N 54 "О некоторых вопросах применения общих положений Гражданского кодекса Российской Федерации об обязательствах и их исполнении"</w:t>
      </w:r>
      <w:r w:rsidRPr="00C9093C">
        <w:rPr>
          <w:sz w:val="28"/>
          <w:szCs w:val="28"/>
        </w:rPr>
        <w:t xml:space="preserve"> с</w:t>
      </w:r>
      <w:r w:rsidRPr="00C9093C">
        <w:rPr>
          <w:sz w:val="28"/>
          <w:szCs w:val="28"/>
        </w:rPr>
        <w:t>тороны вправе в соглашении установить курс пересчета иностранной валюты (условных денежных единиц) в рубли или установить порядок определения такого курса.</w:t>
      </w:r>
    </w:p>
    <w:p w:rsidR="00E56162" w:rsidRPr="00C9093C" w:rsidP="00C909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Если законом или соглашением сторон курс и дата пересчета не установлены, суд в соответствии с </w:t>
      </w:r>
      <w:hyperlink r:id="rId13" w:history="1">
        <w:r w:rsidRPr="00C9093C">
          <w:rPr>
            <w:color w:val="0000FF"/>
            <w:sz w:val="28"/>
            <w:szCs w:val="28"/>
          </w:rPr>
          <w:t>пунктом 2 статьи 317</w:t>
        </w:r>
      </w:hyperlink>
      <w:r w:rsidRPr="00C9093C">
        <w:rPr>
          <w:sz w:val="28"/>
          <w:szCs w:val="28"/>
        </w:rPr>
        <w:t xml:space="preserve"> ГК РФ указывает, что пересчет осуществляется по официальному курсу на дату фактического платежа.</w:t>
      </w:r>
    </w:p>
    <w:p w:rsidR="00E56162" w:rsidRPr="00C9093C" w:rsidP="00C909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Для иностранных валют и условных денежных единиц, котируемых Банком России, под официальным курсом понимается курс этих валют (единиц) к рублю, устанавливаемый Банком России на основании </w:t>
      </w:r>
      <w:hyperlink r:id="rId14" w:history="1">
        <w:r w:rsidRPr="00C9093C">
          <w:rPr>
            <w:color w:val="0000FF"/>
            <w:sz w:val="28"/>
            <w:szCs w:val="28"/>
          </w:rPr>
          <w:t>статьи 53</w:t>
        </w:r>
      </w:hyperlink>
      <w:r w:rsidRPr="00C9093C">
        <w:rPr>
          <w:sz w:val="28"/>
          <w:szCs w:val="28"/>
        </w:rPr>
        <w:t xml:space="preserve"> Федерального закона от 10 июля 2002 года N 86-ФЗ "О Центральном банке Российской Федерации (Банке России)".</w:t>
      </w:r>
    </w:p>
    <w:p w:rsidR="00E56162" w:rsidRPr="00C9093C" w:rsidP="00C909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Если Банк России не устанавливает курс иностранной валюты (условной денежной единицы) к рублю, пересчет осуществляется на основании предоставленных сторонами данных о курсе этой валюты (единицы), устанавливаемом уполномоченным органом (банком) соответствующего государства или международной организацией к одной из иностранных валют или условных денежных единиц, котируемых Банком России.</w:t>
      </w:r>
    </w:p>
    <w:p w:rsidR="00E56162" w:rsidRPr="00C9093C" w:rsidP="00C909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Иностранная валюта может выступать в качестве средства платежа в случаях, в порядке и на условиях, определенных законом, или в установленном законом порядке.</w:t>
      </w:r>
    </w:p>
    <w:p w:rsidR="00E56162" w:rsidRPr="00C9093C" w:rsidP="00C9093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В случае, когда в договоре денежное обязательство выражено в иностранной валюте (валюта долга) без указания валюты платежа, суду следует рассматривать в качестве валюты платежа рубль (</w:t>
      </w:r>
      <w:hyperlink r:id="rId15" w:history="1">
        <w:r w:rsidRPr="00C9093C">
          <w:rPr>
            <w:color w:val="0000FF"/>
            <w:sz w:val="28"/>
            <w:szCs w:val="28"/>
          </w:rPr>
          <w:t>пункт 2 статьи 317</w:t>
        </w:r>
      </w:hyperlink>
      <w:r w:rsidRPr="00C9093C">
        <w:rPr>
          <w:sz w:val="28"/>
          <w:szCs w:val="28"/>
        </w:rPr>
        <w:t xml:space="preserve"> ГК РФ).</w:t>
      </w:r>
    </w:p>
    <w:p w:rsidR="00E56162" w:rsidRPr="00C9093C" w:rsidP="00C9093C">
      <w:pPr>
        <w:ind w:right="-31" w:firstLine="708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Ввиду указанного, </w:t>
      </w:r>
      <w:r w:rsidR="000104DB">
        <w:rPr>
          <w:sz w:val="28"/>
          <w:szCs w:val="28"/>
        </w:rPr>
        <w:t>поскольку условиями договора</w:t>
      </w:r>
      <w:r w:rsidR="00E215D4">
        <w:rPr>
          <w:sz w:val="28"/>
          <w:szCs w:val="28"/>
        </w:rPr>
        <w:t>, заключенного между сторонами</w:t>
      </w:r>
      <w:r w:rsidR="000104DB">
        <w:rPr>
          <w:sz w:val="28"/>
          <w:szCs w:val="28"/>
        </w:rPr>
        <w:t xml:space="preserve"> </w:t>
      </w:r>
      <w:r w:rsidRPr="00C9093C" w:rsidR="000104DB">
        <w:rPr>
          <w:sz w:val="28"/>
          <w:szCs w:val="28"/>
        </w:rPr>
        <w:t xml:space="preserve">курс и дата пересчета </w:t>
      </w:r>
      <w:r w:rsidR="000104DB">
        <w:rPr>
          <w:sz w:val="28"/>
          <w:szCs w:val="28"/>
        </w:rPr>
        <w:t xml:space="preserve"> суммы займа  </w:t>
      </w:r>
      <w:r w:rsidRPr="00C9093C" w:rsidR="000104DB">
        <w:rPr>
          <w:sz w:val="28"/>
          <w:szCs w:val="28"/>
        </w:rPr>
        <w:t>не установлены</w:t>
      </w:r>
      <w:r w:rsidR="000104DB">
        <w:rPr>
          <w:sz w:val="28"/>
          <w:szCs w:val="28"/>
        </w:rPr>
        <w:t>,</w:t>
      </w:r>
      <w:r w:rsidRPr="00C9093C" w:rsidR="000104DB">
        <w:rPr>
          <w:sz w:val="28"/>
          <w:szCs w:val="28"/>
        </w:rPr>
        <w:t xml:space="preserve"> </w:t>
      </w:r>
      <w:r w:rsidRPr="00C9093C">
        <w:rPr>
          <w:sz w:val="28"/>
          <w:szCs w:val="28"/>
        </w:rPr>
        <w:t xml:space="preserve">с ответчика в пользу истца подлежит взысканию беспроцентная возвратная финансовая помощь по договору от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года в размере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, в рублях по курсу Центрального Банка Российской Федерации на день исполнения  решения суда. </w:t>
      </w:r>
    </w:p>
    <w:p w:rsidR="00E56162" w:rsidP="00C9093C">
      <w:pPr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соответствии с положениями </w:t>
      </w:r>
      <w:r w:rsidR="0055470D">
        <w:rPr>
          <w:sz w:val="28"/>
          <w:szCs w:val="28"/>
        </w:rPr>
        <w:t xml:space="preserve">ч.1 ст. 98 ГПК РФ </w:t>
      </w:r>
      <w:r w:rsidR="0055470D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5470D" w:rsidR="0055470D">
        <w:rPr>
          <w:color w:val="333333"/>
          <w:sz w:val="28"/>
          <w:szCs w:val="28"/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hyperlink r:id="rId16" w:anchor="dst100469" w:history="1">
        <w:r w:rsidRPr="0055470D" w:rsidR="0055470D">
          <w:rPr>
            <w:rStyle w:val="Hyperlink"/>
            <w:color w:val="666699"/>
            <w:sz w:val="28"/>
            <w:szCs w:val="28"/>
            <w:shd w:val="clear" w:color="auto" w:fill="FFFFFF"/>
          </w:rPr>
          <w:t>частью второй статьи 96</w:t>
        </w:r>
      </w:hyperlink>
      <w:r w:rsidRPr="0055470D" w:rsidR="0055470D">
        <w:rPr>
          <w:color w:val="333333"/>
          <w:sz w:val="28"/>
          <w:szCs w:val="28"/>
          <w:shd w:val="clear" w:color="auto" w:fill="FFFFFF"/>
        </w:rPr>
        <w:t> настоящего Кодекса.</w:t>
      </w:r>
    </w:p>
    <w:p w:rsidR="00383751" w:rsidRPr="00383751" w:rsidP="00383751">
      <w:pPr>
        <w:pStyle w:val="s3"/>
        <w:shd w:val="clear" w:color="auto" w:fill="FFFFFF"/>
        <w:spacing w:before="0" w:beforeAutospacing="0" w:after="0" w:afterAutospacing="0"/>
        <w:ind w:firstLine="540"/>
        <w:jc w:val="both"/>
        <w:rPr>
          <w:color w:val="464C55"/>
          <w:sz w:val="28"/>
          <w:szCs w:val="28"/>
        </w:rPr>
      </w:pPr>
      <w:r w:rsidRPr="00383751">
        <w:rPr>
          <w:color w:val="464C55"/>
          <w:sz w:val="28"/>
          <w:szCs w:val="28"/>
        </w:rPr>
        <w:t xml:space="preserve">Согласно п.1. </w:t>
      </w:r>
      <w:r w:rsidRPr="00383751">
        <w:rPr>
          <w:color w:val="464C55"/>
          <w:sz w:val="28"/>
          <w:szCs w:val="28"/>
        </w:rPr>
        <w:t xml:space="preserve">Постановления Пленума Верховного Суда РФ от 21.01.2016г. №1 «О некоторых вопросах применения законодательства о возмещении издержек, связанных с рассмотрением дела» судебные расходы, состоящие из государственной пошлины, а также издержек, связанных с рассмотрением дела (далее - судебные издержки), представляют собой денежные затраты (потери), распределяемые в порядке, </w:t>
      </w:r>
      <w:r w:rsidRPr="00383751">
        <w:rPr>
          <w:color w:val="464C55"/>
          <w:sz w:val="28"/>
          <w:szCs w:val="28"/>
        </w:rPr>
        <w:t>предусмотренном </w:t>
      </w:r>
      <w:hyperlink r:id="rId17" w:anchor="block_1007" w:history="1">
        <w:r w:rsidRPr="00383751">
          <w:rPr>
            <w:rStyle w:val="Hyperlink"/>
            <w:color w:val="3272C0"/>
            <w:sz w:val="28"/>
            <w:szCs w:val="28"/>
          </w:rPr>
          <w:t>главой 7</w:t>
        </w:r>
      </w:hyperlink>
      <w:r w:rsidRPr="00383751">
        <w:rPr>
          <w:color w:val="464C55"/>
          <w:sz w:val="28"/>
          <w:szCs w:val="28"/>
        </w:rPr>
        <w:t> Гражданского процессуального кодекса Российской Федерации (далее - ГПК РФ), </w:t>
      </w:r>
      <w:hyperlink r:id="rId18" w:anchor="block_1010" w:history="1">
        <w:r w:rsidRPr="00383751">
          <w:rPr>
            <w:rStyle w:val="Hyperlink"/>
            <w:color w:val="3272C0"/>
            <w:sz w:val="28"/>
            <w:szCs w:val="28"/>
          </w:rPr>
          <w:t>главой 10</w:t>
        </w:r>
      </w:hyperlink>
      <w:r w:rsidRPr="00383751">
        <w:rPr>
          <w:color w:val="464C55"/>
          <w:sz w:val="28"/>
          <w:szCs w:val="28"/>
        </w:rPr>
        <w:t> Кодекса административного</w:t>
      </w:r>
      <w:r w:rsidRPr="00383751">
        <w:rPr>
          <w:color w:val="464C55"/>
          <w:sz w:val="28"/>
          <w:szCs w:val="28"/>
        </w:rPr>
        <w:t xml:space="preserve"> судопроизводства Российской Федерации (далее - КАС РФ), </w:t>
      </w:r>
      <w:hyperlink r:id="rId19" w:anchor="block_9000" w:history="1">
        <w:r w:rsidRPr="00383751">
          <w:rPr>
            <w:rStyle w:val="Hyperlink"/>
            <w:color w:val="3272C0"/>
            <w:sz w:val="28"/>
            <w:szCs w:val="28"/>
          </w:rPr>
          <w:t>главой 9</w:t>
        </w:r>
      </w:hyperlink>
      <w:r w:rsidRPr="00383751">
        <w:rPr>
          <w:color w:val="464C55"/>
          <w:sz w:val="28"/>
          <w:szCs w:val="28"/>
        </w:rPr>
        <w:t> Арбитражного процессуального кодекса Российской Федерации (далее - АПК РФ).</w:t>
      </w:r>
    </w:p>
    <w:p w:rsidR="00383751" w:rsidRPr="00383751" w:rsidP="00383751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rStyle w:val="blk"/>
          <w:color w:val="464C55"/>
          <w:sz w:val="28"/>
          <w:szCs w:val="28"/>
        </w:rPr>
      </w:pPr>
      <w:r w:rsidRPr="00383751">
        <w:rPr>
          <w:color w:val="464C55"/>
          <w:sz w:val="28"/>
          <w:szCs w:val="28"/>
        </w:rPr>
        <w:t>По смыслу названных законоположений, принципом распределения судебных расходов выступает возмещение судебных расходов лицу, которое их понесло, за счет лица, не в пользу которого принят итоговый судебный акт по делу (например, решение суда первой инстанции, определение о прекращении производства по делу или об оставлении заявления без рассмотрения, судебный акт суда апелляционной, кассационной, надзорной инстанции, которым завершено производство по делу на соответствующей</w:t>
      </w:r>
      <w:r w:rsidRPr="00383751">
        <w:rPr>
          <w:color w:val="464C55"/>
          <w:sz w:val="28"/>
          <w:szCs w:val="28"/>
        </w:rPr>
        <w:t xml:space="preserve"> стадии про</w:t>
      </w:r>
      <w:r>
        <w:rPr>
          <w:color w:val="464C55"/>
          <w:sz w:val="28"/>
          <w:szCs w:val="28"/>
        </w:rPr>
        <w:t>цесса).</w:t>
      </w:r>
    </w:p>
    <w:p w:rsidR="00383751" w:rsidP="00383751">
      <w:pPr>
        <w:shd w:val="clear" w:color="auto" w:fill="FFFFFF"/>
        <w:ind w:firstLine="539"/>
        <w:jc w:val="both"/>
        <w:rPr>
          <w:rStyle w:val="blk"/>
          <w:color w:val="333333"/>
          <w:sz w:val="28"/>
          <w:szCs w:val="28"/>
        </w:rPr>
      </w:pPr>
      <w:r w:rsidRPr="0055470D">
        <w:rPr>
          <w:rStyle w:val="blk"/>
          <w:color w:val="333333"/>
          <w:sz w:val="28"/>
          <w:szCs w:val="28"/>
        </w:rPr>
        <w:t>Согласно ст. 94 ГПК  РФ к издержкам, связанным с рассмотрением дела, относятся</w:t>
      </w:r>
      <w:r w:rsidRPr="0055470D">
        <w:rPr>
          <w:rStyle w:val="blk"/>
          <w:color w:val="333333"/>
          <w:sz w:val="28"/>
          <w:szCs w:val="28"/>
        </w:rPr>
        <w:t xml:space="preserve"> связанные с рассмотрением дела почтовые расходы, понесенные сторонами.</w:t>
      </w:r>
    </w:p>
    <w:p w:rsidR="00383751" w:rsidRPr="00383751" w:rsidP="00383751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color w:val="464C55"/>
          <w:sz w:val="28"/>
          <w:szCs w:val="28"/>
        </w:rPr>
      </w:pPr>
      <w:r w:rsidRPr="00383751">
        <w:rPr>
          <w:color w:val="464C55"/>
          <w:sz w:val="28"/>
          <w:szCs w:val="28"/>
        </w:rPr>
        <w:t>В силу п.2 Постановления Пленума Верховного Суда РФ от 21.01.2016г. №1 «О некоторых вопросах применения законодательства о возмещении издержек, связанных с рассмотрением дела» к судебным издержкам относятся расходы, которые понесены лицами, участвующими в деле, включая третьих лиц, заинтересованных лиц в административном деле (</w:t>
      </w:r>
      <w:hyperlink r:id="rId20" w:anchor="block_94" w:history="1">
        <w:r w:rsidRPr="00383751">
          <w:rPr>
            <w:rStyle w:val="Hyperlink"/>
            <w:color w:val="3272C0"/>
            <w:sz w:val="28"/>
            <w:szCs w:val="28"/>
          </w:rPr>
          <w:t>статья 94</w:t>
        </w:r>
      </w:hyperlink>
      <w:r w:rsidRPr="00383751">
        <w:rPr>
          <w:color w:val="464C55"/>
          <w:sz w:val="28"/>
          <w:szCs w:val="28"/>
        </w:rPr>
        <w:t> ГПК РФ, </w:t>
      </w:r>
      <w:hyperlink r:id="rId21" w:anchor="block_106" w:history="1">
        <w:r w:rsidRPr="00383751">
          <w:rPr>
            <w:rStyle w:val="Hyperlink"/>
            <w:color w:val="3272C0"/>
            <w:sz w:val="28"/>
            <w:szCs w:val="28"/>
          </w:rPr>
          <w:t>статья 106</w:t>
        </w:r>
      </w:hyperlink>
      <w:r w:rsidRPr="00383751">
        <w:rPr>
          <w:color w:val="464C55"/>
          <w:sz w:val="28"/>
          <w:szCs w:val="28"/>
        </w:rPr>
        <w:t> АПК РФ, </w:t>
      </w:r>
      <w:hyperlink r:id="rId22" w:anchor="block_106" w:history="1">
        <w:r w:rsidRPr="00383751">
          <w:rPr>
            <w:rStyle w:val="Hyperlink"/>
            <w:color w:val="3272C0"/>
            <w:sz w:val="28"/>
            <w:szCs w:val="28"/>
          </w:rPr>
          <w:t>статья 106</w:t>
        </w:r>
      </w:hyperlink>
      <w:r w:rsidRPr="00383751">
        <w:rPr>
          <w:color w:val="464C55"/>
          <w:sz w:val="28"/>
          <w:szCs w:val="28"/>
        </w:rPr>
        <w:t> КАС РФ).</w:t>
      </w:r>
    </w:p>
    <w:p w:rsidR="00E215D4" w:rsidP="00E215D4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color w:val="464C55"/>
          <w:sz w:val="28"/>
          <w:szCs w:val="28"/>
        </w:rPr>
      </w:pPr>
      <w:r w:rsidRPr="00383751">
        <w:rPr>
          <w:color w:val="464C55"/>
          <w:sz w:val="28"/>
          <w:szCs w:val="28"/>
        </w:rPr>
        <w:t xml:space="preserve">Перечень судебных издержек, предусмотренный указанными кодексами, не является исчерпывающим. </w:t>
      </w:r>
      <w:r w:rsidRPr="00383751">
        <w:rPr>
          <w:color w:val="464C55"/>
          <w:sz w:val="28"/>
          <w:szCs w:val="28"/>
        </w:rPr>
        <w:t xml:space="preserve">Так, расходы, понесенные истцом, административным истцом, заявителем (далее также - истцы) в связи с собиранием доказательств до предъявления искового заявления, административного искового заявления, заявления (далее также - иски) в суд, могут быть признаны судебными издержками, если несение таких расходов было необходимо для реализации права на обращение в суд и собранные до предъявления иска доказательства соответствуют требованиям относимости, допустимости. </w:t>
      </w:r>
    </w:p>
    <w:p w:rsidR="00383751" w:rsidRPr="00E215D4" w:rsidP="00E215D4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rStyle w:val="blk"/>
          <w:color w:val="464C55"/>
          <w:sz w:val="28"/>
          <w:szCs w:val="28"/>
        </w:rPr>
      </w:pPr>
      <w:r>
        <w:rPr>
          <w:color w:val="464C55"/>
          <w:sz w:val="28"/>
          <w:szCs w:val="28"/>
          <w:shd w:val="clear" w:color="auto" w:fill="FFFFFF"/>
        </w:rPr>
        <w:t xml:space="preserve">Пунктом </w:t>
      </w:r>
      <w:r w:rsidRPr="00383751">
        <w:rPr>
          <w:color w:val="464C55"/>
          <w:sz w:val="28"/>
          <w:szCs w:val="28"/>
          <w:shd w:val="clear" w:color="auto" w:fill="FFFFFF"/>
        </w:rPr>
        <w:t>10</w:t>
      </w:r>
      <w:r>
        <w:rPr>
          <w:color w:val="464C55"/>
          <w:sz w:val="28"/>
          <w:szCs w:val="28"/>
          <w:shd w:val="clear" w:color="auto" w:fill="FFFFFF"/>
        </w:rPr>
        <w:t xml:space="preserve"> </w:t>
      </w:r>
      <w:r w:rsidRPr="00383751">
        <w:rPr>
          <w:color w:val="464C55"/>
          <w:sz w:val="28"/>
          <w:szCs w:val="28"/>
        </w:rPr>
        <w:t xml:space="preserve">Постановления Пленума Верховного Суда РФ от 21.01.2016г. №1 «О некоторых вопросах применения законодательства о возмещении издержек, связанных с рассмотрением дела» </w:t>
      </w:r>
      <w:r>
        <w:rPr>
          <w:color w:val="464C55"/>
          <w:sz w:val="28"/>
          <w:szCs w:val="28"/>
        </w:rPr>
        <w:t>установлено, что</w:t>
      </w:r>
      <w:r>
        <w:rPr>
          <w:color w:val="464C55"/>
          <w:sz w:val="28"/>
          <w:szCs w:val="28"/>
          <w:shd w:val="clear" w:color="auto" w:fill="FFFFFF"/>
        </w:rPr>
        <w:t xml:space="preserve"> л</w:t>
      </w:r>
      <w:r w:rsidRPr="00383751">
        <w:rPr>
          <w:color w:val="464C55"/>
          <w:sz w:val="28"/>
          <w:szCs w:val="28"/>
          <w:shd w:val="clear" w:color="auto" w:fill="FFFFFF"/>
        </w:rPr>
        <w:t>ицо, заявляющее о взыскании судебных издержек, должно доказать факт их несения, а также связь между понесенными указанным лицом издержками и делом, рассматриваемым в суде с его участием.</w:t>
      </w:r>
      <w:r w:rsidRPr="00383751">
        <w:rPr>
          <w:color w:val="464C55"/>
          <w:sz w:val="28"/>
          <w:szCs w:val="28"/>
          <w:shd w:val="clear" w:color="auto" w:fill="FFFFFF"/>
        </w:rPr>
        <w:t xml:space="preserve"> Недоказанность данных обстоятельств является основанием для отказа в возмещении судебных издержек.</w:t>
      </w:r>
    </w:p>
    <w:p w:rsidR="0055470D" w:rsidRPr="002637A9" w:rsidP="002637A9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rStyle w:val="blk"/>
          <w:color w:val="333333"/>
          <w:sz w:val="28"/>
          <w:szCs w:val="28"/>
        </w:rPr>
        <w:t xml:space="preserve">Как следует из материалов дела, </w:t>
      </w:r>
      <w:r w:rsidR="00741D6D">
        <w:rPr>
          <w:rStyle w:val="blk"/>
          <w:color w:val="333333"/>
          <w:sz w:val="28"/>
          <w:szCs w:val="28"/>
        </w:rPr>
        <w:t xml:space="preserve">истцом </w:t>
      </w:r>
      <w:r w:rsidR="00790DDC">
        <w:rPr>
          <w:rStyle w:val="blk"/>
          <w:color w:val="333333"/>
          <w:sz w:val="28"/>
          <w:szCs w:val="28"/>
        </w:rPr>
        <w:t xml:space="preserve">по настоящему делу </w:t>
      </w:r>
      <w:r w:rsidR="00741D6D">
        <w:rPr>
          <w:rStyle w:val="blk"/>
          <w:color w:val="333333"/>
          <w:sz w:val="28"/>
          <w:szCs w:val="28"/>
        </w:rPr>
        <w:t xml:space="preserve">понесены почтовые расходы  в размере 321 руб. 84 коп. (77 руб. 50 коп. - почтовые услуги при направлении </w:t>
      </w:r>
      <w:r w:rsidR="005819D6">
        <w:rPr>
          <w:rStyle w:val="blk"/>
          <w:color w:val="333333"/>
          <w:sz w:val="28"/>
          <w:szCs w:val="28"/>
        </w:rPr>
        <w:t>**</w:t>
      </w:r>
      <w:r w:rsidR="00790DDC">
        <w:rPr>
          <w:rStyle w:val="blk"/>
          <w:color w:val="333333"/>
          <w:sz w:val="28"/>
          <w:szCs w:val="28"/>
        </w:rPr>
        <w:t xml:space="preserve"> </w:t>
      </w:r>
      <w:r w:rsidR="00741D6D">
        <w:rPr>
          <w:rStyle w:val="blk"/>
          <w:color w:val="333333"/>
          <w:sz w:val="28"/>
          <w:szCs w:val="28"/>
        </w:rPr>
        <w:t>Ковалевым В.Б. на судебный участок заявления о выдаче судебного приказа о взыскании с ООО «ВОЛНА» суммы долг</w:t>
      </w:r>
      <w:r w:rsidR="00741D6D">
        <w:rPr>
          <w:rStyle w:val="blk"/>
          <w:color w:val="333333"/>
          <w:sz w:val="28"/>
          <w:szCs w:val="28"/>
        </w:rPr>
        <w:t>а</w:t>
      </w:r>
      <w:r w:rsidR="00790DDC">
        <w:rPr>
          <w:rStyle w:val="blk"/>
          <w:color w:val="333333"/>
          <w:sz w:val="28"/>
          <w:szCs w:val="28"/>
        </w:rPr>
        <w:t>(</w:t>
      </w:r>
      <w:r w:rsidR="00790DDC">
        <w:rPr>
          <w:rStyle w:val="blk"/>
          <w:color w:val="333333"/>
          <w:sz w:val="28"/>
          <w:szCs w:val="28"/>
        </w:rPr>
        <w:t>л.д.42)</w:t>
      </w:r>
      <w:r w:rsidR="00741D6D">
        <w:rPr>
          <w:rStyle w:val="blk"/>
          <w:color w:val="333333"/>
          <w:sz w:val="28"/>
          <w:szCs w:val="28"/>
        </w:rPr>
        <w:t xml:space="preserve">, 77 руб. 50 коп. - при направлении Ковалевым В.Б. </w:t>
      </w:r>
      <w:r w:rsidR="005819D6">
        <w:rPr>
          <w:rStyle w:val="blk"/>
          <w:color w:val="333333"/>
          <w:sz w:val="28"/>
          <w:szCs w:val="28"/>
        </w:rPr>
        <w:t>**</w:t>
      </w:r>
      <w:r w:rsidR="00790DDC">
        <w:rPr>
          <w:rStyle w:val="blk"/>
          <w:color w:val="333333"/>
          <w:sz w:val="28"/>
          <w:szCs w:val="28"/>
        </w:rPr>
        <w:t xml:space="preserve"> </w:t>
      </w:r>
      <w:r w:rsidR="00741D6D">
        <w:rPr>
          <w:rStyle w:val="blk"/>
          <w:color w:val="333333"/>
          <w:sz w:val="28"/>
          <w:szCs w:val="28"/>
        </w:rPr>
        <w:t>на судебный участок искового заявления к ООО «ВОЛНА»</w:t>
      </w:r>
      <w:r w:rsidR="00383751">
        <w:rPr>
          <w:rStyle w:val="blk"/>
          <w:color w:val="333333"/>
          <w:sz w:val="28"/>
          <w:szCs w:val="28"/>
        </w:rPr>
        <w:t xml:space="preserve"> после </w:t>
      </w:r>
      <w:r w:rsidRPr="00383751" w:rsidR="00383751">
        <w:rPr>
          <w:rStyle w:val="blk"/>
          <w:color w:val="333333"/>
          <w:sz w:val="28"/>
          <w:szCs w:val="28"/>
        </w:rPr>
        <w:t xml:space="preserve">отмены </w:t>
      </w:r>
      <w:r w:rsidR="00383751">
        <w:rPr>
          <w:rStyle w:val="blk"/>
          <w:color w:val="333333"/>
          <w:sz w:val="28"/>
          <w:szCs w:val="28"/>
        </w:rPr>
        <w:t xml:space="preserve">мировым судьей по заявлению ответчика </w:t>
      </w:r>
      <w:r w:rsidRPr="00383751" w:rsidR="00383751">
        <w:rPr>
          <w:rStyle w:val="blk"/>
          <w:color w:val="333333"/>
          <w:sz w:val="28"/>
          <w:szCs w:val="28"/>
        </w:rPr>
        <w:t>судебного приказа</w:t>
      </w:r>
      <w:r w:rsidR="00790DDC">
        <w:rPr>
          <w:rStyle w:val="blk"/>
          <w:color w:val="333333"/>
          <w:sz w:val="28"/>
          <w:szCs w:val="28"/>
        </w:rPr>
        <w:t xml:space="preserve"> (л.д.43)</w:t>
      </w:r>
      <w:r w:rsidRPr="00383751" w:rsidR="00741D6D">
        <w:rPr>
          <w:rStyle w:val="blk"/>
          <w:color w:val="333333"/>
          <w:sz w:val="28"/>
          <w:szCs w:val="28"/>
        </w:rPr>
        <w:t>, 166 руб. 84 коп</w:t>
      </w:r>
      <w:r w:rsidRPr="00383751" w:rsidR="00741D6D">
        <w:rPr>
          <w:rStyle w:val="blk"/>
          <w:color w:val="333333"/>
          <w:sz w:val="28"/>
          <w:szCs w:val="28"/>
        </w:rPr>
        <w:t>.</w:t>
      </w:r>
      <w:r w:rsidRPr="00383751" w:rsidR="00741D6D">
        <w:rPr>
          <w:rStyle w:val="blk"/>
          <w:color w:val="333333"/>
          <w:sz w:val="28"/>
          <w:szCs w:val="28"/>
        </w:rPr>
        <w:t xml:space="preserve"> - </w:t>
      </w:r>
      <w:r w:rsidRPr="00383751" w:rsidR="00741D6D">
        <w:rPr>
          <w:rStyle w:val="blk"/>
          <w:color w:val="333333"/>
          <w:sz w:val="28"/>
          <w:szCs w:val="28"/>
        </w:rPr>
        <w:t>п</w:t>
      </w:r>
      <w:r w:rsidRPr="00383751" w:rsidR="00741D6D">
        <w:rPr>
          <w:rStyle w:val="blk"/>
          <w:color w:val="333333"/>
          <w:sz w:val="28"/>
          <w:szCs w:val="28"/>
        </w:rPr>
        <w:t xml:space="preserve">ри направлении </w:t>
      </w:r>
      <w:r w:rsidR="005819D6">
        <w:rPr>
          <w:rStyle w:val="blk"/>
          <w:color w:val="333333"/>
          <w:sz w:val="28"/>
          <w:szCs w:val="28"/>
        </w:rPr>
        <w:t>**</w:t>
      </w:r>
      <w:r w:rsidR="004C5329">
        <w:rPr>
          <w:rStyle w:val="blk"/>
          <w:color w:val="333333"/>
          <w:sz w:val="28"/>
          <w:szCs w:val="28"/>
        </w:rPr>
        <w:t xml:space="preserve"> </w:t>
      </w:r>
      <w:r w:rsidRPr="00383751" w:rsidR="00741D6D">
        <w:rPr>
          <w:rStyle w:val="blk"/>
          <w:color w:val="333333"/>
          <w:sz w:val="28"/>
          <w:szCs w:val="28"/>
        </w:rPr>
        <w:t>Ковалевым В.Б. в</w:t>
      </w:r>
      <w:r w:rsidR="00741D6D">
        <w:rPr>
          <w:rStyle w:val="blk"/>
          <w:color w:val="333333"/>
          <w:sz w:val="28"/>
          <w:szCs w:val="28"/>
        </w:rPr>
        <w:t xml:space="preserve"> адрес ООО «ВОЛНА»  экземпляра искового заявления, в соответствии с п.6 ст. 132 ГПК РФ</w:t>
      </w:r>
      <w:r w:rsidR="002637A9">
        <w:rPr>
          <w:rStyle w:val="blk"/>
          <w:color w:val="333333"/>
          <w:sz w:val="28"/>
          <w:szCs w:val="28"/>
        </w:rPr>
        <w:t xml:space="preserve"> по настоящему делу</w:t>
      </w:r>
      <w:r w:rsidR="004C5329">
        <w:rPr>
          <w:rStyle w:val="blk"/>
          <w:color w:val="333333"/>
          <w:sz w:val="28"/>
          <w:szCs w:val="28"/>
        </w:rPr>
        <w:t xml:space="preserve"> (л.д.18</w:t>
      </w:r>
      <w:r w:rsidR="00741D6D">
        <w:rPr>
          <w:rStyle w:val="blk"/>
          <w:color w:val="333333"/>
          <w:sz w:val="28"/>
          <w:szCs w:val="28"/>
        </w:rPr>
        <w:t xml:space="preserve">). </w:t>
      </w:r>
      <w:r w:rsidR="00741D6D">
        <w:rPr>
          <w:sz w:val="28"/>
          <w:szCs w:val="28"/>
        </w:rPr>
        <w:t xml:space="preserve">Указанные </w:t>
      </w:r>
      <w:r w:rsidR="007B01A9">
        <w:rPr>
          <w:sz w:val="28"/>
          <w:szCs w:val="28"/>
        </w:rPr>
        <w:t>расходы подлежат взысканию с ответчика  в польз</w:t>
      </w:r>
      <w:r w:rsidR="004C5329">
        <w:rPr>
          <w:sz w:val="28"/>
          <w:szCs w:val="28"/>
        </w:rPr>
        <w:t>у</w:t>
      </w:r>
      <w:r w:rsidR="007B01A9">
        <w:rPr>
          <w:sz w:val="28"/>
          <w:szCs w:val="28"/>
        </w:rPr>
        <w:t xml:space="preserve"> истца, в связи с удовлетворением исковых требований.</w:t>
      </w:r>
    </w:p>
    <w:p w:rsidR="00E215D4" w:rsidRPr="00790DDC" w:rsidP="00C9093C">
      <w:pPr>
        <w:ind w:firstLine="708"/>
        <w:jc w:val="both"/>
        <w:rPr>
          <w:sz w:val="28"/>
          <w:szCs w:val="28"/>
        </w:rPr>
      </w:pPr>
      <w:r w:rsidRPr="00790DDC">
        <w:rPr>
          <w:sz w:val="28"/>
          <w:szCs w:val="28"/>
        </w:rPr>
        <w:t>При этом не подлежат возмещению  ответчиком в пользу истца почтовые расходы понесенные послед</w:t>
      </w:r>
      <w:r w:rsidRPr="00790DDC">
        <w:rPr>
          <w:sz w:val="28"/>
          <w:szCs w:val="28"/>
        </w:rPr>
        <w:t>ним  в размере 77 руб. 50 коп</w:t>
      </w:r>
      <w:r w:rsidRPr="00790DDC">
        <w:rPr>
          <w:sz w:val="28"/>
          <w:szCs w:val="28"/>
        </w:rPr>
        <w:t>.</w:t>
      </w:r>
      <w:r w:rsidRPr="00790DDC">
        <w:rPr>
          <w:sz w:val="28"/>
          <w:szCs w:val="28"/>
        </w:rPr>
        <w:t xml:space="preserve"> </w:t>
      </w:r>
      <w:r w:rsidRPr="00790DDC">
        <w:rPr>
          <w:sz w:val="28"/>
          <w:szCs w:val="28"/>
        </w:rPr>
        <w:t>з</w:t>
      </w:r>
      <w:r w:rsidRPr="00790DDC">
        <w:rPr>
          <w:sz w:val="28"/>
          <w:szCs w:val="28"/>
        </w:rPr>
        <w:t xml:space="preserve">а </w:t>
      </w:r>
      <w:r w:rsidRPr="00790DDC">
        <w:rPr>
          <w:sz w:val="28"/>
          <w:szCs w:val="28"/>
        </w:rPr>
        <w:t xml:space="preserve">направление </w:t>
      </w:r>
      <w:r w:rsidR="005819D6">
        <w:rPr>
          <w:sz w:val="28"/>
          <w:szCs w:val="28"/>
        </w:rPr>
        <w:t>**</w:t>
      </w:r>
      <w:r w:rsidRPr="00790DDC">
        <w:rPr>
          <w:sz w:val="28"/>
          <w:szCs w:val="28"/>
        </w:rPr>
        <w:t xml:space="preserve"> </w:t>
      </w:r>
      <w:r w:rsidRPr="00790DDC">
        <w:rPr>
          <w:sz w:val="28"/>
          <w:szCs w:val="28"/>
        </w:rPr>
        <w:t>иска в суд, поскольку как следует из материалов дела</w:t>
      </w:r>
      <w:r w:rsidRPr="00790DDC" w:rsidR="00790DDC">
        <w:rPr>
          <w:sz w:val="28"/>
          <w:szCs w:val="28"/>
        </w:rPr>
        <w:t xml:space="preserve"> истцом исковое заявление, которое является предметом рассмотрения по настоящему делу было направлено  в суд </w:t>
      </w:r>
      <w:r w:rsidR="005819D6">
        <w:rPr>
          <w:sz w:val="28"/>
          <w:szCs w:val="28"/>
        </w:rPr>
        <w:t>**</w:t>
      </w:r>
      <w:r w:rsidRPr="00790DDC" w:rsidR="00790DDC">
        <w:rPr>
          <w:sz w:val="28"/>
          <w:szCs w:val="28"/>
        </w:rPr>
        <w:t xml:space="preserve"> о чем свидетельствует оттиск почтового штемпеля на конверте (л.д. 9).</w:t>
      </w:r>
    </w:p>
    <w:p w:rsidR="00790DDC" w:rsidRPr="00790DDC" w:rsidP="00790DDC">
      <w:pPr>
        <w:ind w:firstLine="708"/>
        <w:jc w:val="both"/>
        <w:rPr>
          <w:sz w:val="28"/>
          <w:szCs w:val="28"/>
        </w:rPr>
      </w:pPr>
      <w:r w:rsidRPr="00790DDC">
        <w:rPr>
          <w:sz w:val="28"/>
          <w:szCs w:val="28"/>
        </w:rPr>
        <w:t>Также не могут быть возложены на ответчика расходы в размере 74 руб. 50 коп</w:t>
      </w:r>
      <w:r w:rsidRPr="00790DDC">
        <w:rPr>
          <w:sz w:val="28"/>
          <w:szCs w:val="28"/>
        </w:rPr>
        <w:t xml:space="preserve">., </w:t>
      </w:r>
      <w:r w:rsidRPr="00790DDC">
        <w:rPr>
          <w:sz w:val="28"/>
          <w:szCs w:val="28"/>
        </w:rPr>
        <w:t xml:space="preserve">за </w:t>
      </w:r>
      <w:r w:rsidRPr="00790DDC" w:rsidR="007B01A9">
        <w:rPr>
          <w:sz w:val="28"/>
          <w:szCs w:val="28"/>
        </w:rPr>
        <w:t xml:space="preserve">направление </w:t>
      </w:r>
      <w:r w:rsidR="005819D6">
        <w:rPr>
          <w:sz w:val="28"/>
          <w:szCs w:val="28"/>
        </w:rPr>
        <w:t>**</w:t>
      </w:r>
      <w:r w:rsidRPr="00790DDC" w:rsidR="007B01A9">
        <w:rPr>
          <w:sz w:val="28"/>
          <w:szCs w:val="28"/>
        </w:rPr>
        <w:t xml:space="preserve"> </w:t>
      </w:r>
      <w:r w:rsidRPr="00790DDC">
        <w:rPr>
          <w:sz w:val="28"/>
          <w:szCs w:val="28"/>
        </w:rPr>
        <w:t>иска ответчику</w:t>
      </w:r>
      <w:r w:rsidRPr="00790DDC" w:rsidR="007B01A9">
        <w:rPr>
          <w:sz w:val="28"/>
          <w:szCs w:val="28"/>
        </w:rPr>
        <w:t xml:space="preserve">, </w:t>
      </w:r>
      <w:r w:rsidRPr="00790DDC">
        <w:rPr>
          <w:sz w:val="28"/>
          <w:szCs w:val="28"/>
        </w:rPr>
        <w:t>поскольку доказательств направления в адрес ответчика именно заявленных документов в материалах дела нет. Более того, указанные обстоятельства являлись основанием для  оставления мировым судьей искового заявления без движения</w:t>
      </w:r>
      <w:r w:rsidR="004C5329">
        <w:rPr>
          <w:sz w:val="28"/>
          <w:szCs w:val="28"/>
        </w:rPr>
        <w:t xml:space="preserve"> в виду </w:t>
      </w:r>
      <w:r w:rsidR="004C5329">
        <w:rPr>
          <w:sz w:val="28"/>
          <w:szCs w:val="28"/>
        </w:rPr>
        <w:t>не принятия</w:t>
      </w:r>
      <w:r w:rsidR="004C5329">
        <w:rPr>
          <w:sz w:val="28"/>
          <w:szCs w:val="28"/>
        </w:rPr>
        <w:t xml:space="preserve"> их судом</w:t>
      </w:r>
      <w:r w:rsidRPr="00790DDC">
        <w:rPr>
          <w:sz w:val="28"/>
          <w:szCs w:val="28"/>
        </w:rPr>
        <w:t>.</w:t>
      </w:r>
    </w:p>
    <w:p w:rsidR="004C5329" w:rsidRPr="00790DDC" w:rsidP="004C5329">
      <w:pPr>
        <w:ind w:firstLine="708"/>
        <w:jc w:val="both"/>
        <w:rPr>
          <w:sz w:val="28"/>
          <w:szCs w:val="28"/>
        </w:rPr>
      </w:pPr>
      <w:r w:rsidRPr="00790DDC">
        <w:rPr>
          <w:sz w:val="28"/>
          <w:szCs w:val="28"/>
        </w:rPr>
        <w:t>Расходы в размере 74 руб. 50 коп</w:t>
      </w:r>
      <w:r w:rsidRPr="00790DDC">
        <w:rPr>
          <w:sz w:val="28"/>
          <w:szCs w:val="28"/>
        </w:rPr>
        <w:t xml:space="preserve">., </w:t>
      </w:r>
      <w:r w:rsidRPr="00790DDC">
        <w:rPr>
          <w:sz w:val="28"/>
          <w:szCs w:val="28"/>
        </w:rPr>
        <w:t xml:space="preserve">понесенные истцом за </w:t>
      </w:r>
      <w:r w:rsidRPr="00790DDC" w:rsidR="007B01A9">
        <w:rPr>
          <w:sz w:val="28"/>
          <w:szCs w:val="28"/>
        </w:rPr>
        <w:t xml:space="preserve">направление </w:t>
      </w:r>
      <w:r w:rsidR="005819D6">
        <w:rPr>
          <w:sz w:val="28"/>
          <w:szCs w:val="28"/>
        </w:rPr>
        <w:t>**</w:t>
      </w:r>
      <w:r w:rsidRPr="00790DDC" w:rsidR="007B01A9">
        <w:rPr>
          <w:sz w:val="28"/>
          <w:szCs w:val="28"/>
        </w:rPr>
        <w:t xml:space="preserve"> </w:t>
      </w:r>
      <w:r w:rsidRPr="00790DDC">
        <w:rPr>
          <w:sz w:val="28"/>
          <w:szCs w:val="28"/>
        </w:rPr>
        <w:t>в суд ходатайства (л.д.16)</w:t>
      </w:r>
      <w:r w:rsidRPr="00790DDC" w:rsidR="002637A9">
        <w:rPr>
          <w:sz w:val="28"/>
          <w:szCs w:val="28"/>
        </w:rPr>
        <w:t xml:space="preserve">, </w:t>
      </w:r>
      <w:r w:rsidRPr="00790DDC">
        <w:rPr>
          <w:sz w:val="28"/>
          <w:szCs w:val="28"/>
        </w:rPr>
        <w:t xml:space="preserve">не подлежат возмещению ответчиком, </w:t>
      </w:r>
      <w:r w:rsidRPr="00790DDC" w:rsidR="002637A9">
        <w:rPr>
          <w:sz w:val="28"/>
          <w:szCs w:val="28"/>
        </w:rPr>
        <w:t xml:space="preserve">поскольку суду не представлено доказательств необходимости несение указанных расходов для реализации права истца на обращение в суд. </w:t>
      </w:r>
      <w:r w:rsidRPr="00790DDC">
        <w:rPr>
          <w:sz w:val="28"/>
          <w:szCs w:val="28"/>
        </w:rPr>
        <w:t xml:space="preserve"> Более того, истец не был лишен права заявить указанное ходатайство при подаче искового заявления.</w:t>
      </w:r>
    </w:p>
    <w:p w:rsidR="002637A9" w:rsidRPr="002637A9" w:rsidP="002637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удовлетворением требований истца</w:t>
      </w:r>
      <w:r>
        <w:rPr>
          <w:sz w:val="28"/>
          <w:szCs w:val="28"/>
        </w:rPr>
        <w:t xml:space="preserve"> с ответчика в пользу истца  подлежат взысканию расходы понесенные истцом по оплате государственной пошлины, при обращении в суд с настоящим иском в размере 748 руб. 00 коп.</w:t>
      </w:r>
      <w:r>
        <w:rPr>
          <w:sz w:val="28"/>
          <w:szCs w:val="28"/>
        </w:rPr>
        <w:t xml:space="preserve"> При этом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при исчислении размера государственной пошлины мировой судья исходил из </w:t>
      </w:r>
      <w:r w:rsidR="00B34CE6">
        <w:rPr>
          <w:sz w:val="28"/>
          <w:szCs w:val="28"/>
        </w:rPr>
        <w:t>цены иска на день подачи искового заявления (в соответствии с разъяснениями Президиума ВАС РФ от 04.11.2002г. №70).</w:t>
      </w:r>
    </w:p>
    <w:p w:rsidR="00873C8E" w:rsidRPr="00C9093C" w:rsidP="00C9093C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C9093C">
        <w:rPr>
          <w:sz w:val="28"/>
          <w:szCs w:val="28"/>
        </w:rPr>
        <w:tab/>
      </w:r>
      <w:r w:rsidRPr="00C9093C">
        <w:rPr>
          <w:sz w:val="28"/>
          <w:szCs w:val="28"/>
        </w:rPr>
        <w:tab/>
        <w:t xml:space="preserve">Руководствуясь </w:t>
      </w:r>
      <w:r w:rsidRPr="00C9093C">
        <w:rPr>
          <w:sz w:val="28"/>
          <w:szCs w:val="28"/>
        </w:rPr>
        <w:t>ст.ст</w:t>
      </w:r>
      <w:r w:rsidRPr="00C9093C">
        <w:rPr>
          <w:sz w:val="28"/>
          <w:szCs w:val="28"/>
        </w:rPr>
        <w:t>. 194 – 199, 233-235 ГПК РФ, мировой судья</w:t>
      </w:r>
    </w:p>
    <w:p w:rsidR="00873C8E" w:rsidRPr="00C9093C" w:rsidP="00C9093C">
      <w:pPr>
        <w:ind w:right="-31"/>
        <w:jc w:val="center"/>
        <w:rPr>
          <w:b/>
          <w:sz w:val="28"/>
          <w:szCs w:val="28"/>
        </w:rPr>
      </w:pPr>
      <w:r w:rsidRPr="00C9093C">
        <w:rPr>
          <w:b/>
          <w:sz w:val="28"/>
          <w:szCs w:val="28"/>
        </w:rPr>
        <w:t>РЕШИЛ:</w:t>
      </w:r>
    </w:p>
    <w:p w:rsidR="00873C8E" w:rsidRPr="00C9093C" w:rsidP="00C9093C">
      <w:pPr>
        <w:ind w:right="-31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           Исковое заявление Ковалева Вячеслава Борисовича к обществу с ограниченной ответственностью «ВОЛНА»  о взыскании беспроцентной возвратной финансовой помощи по договору от </w:t>
      </w:r>
      <w:r w:rsidR="005819D6">
        <w:rPr>
          <w:sz w:val="28"/>
          <w:szCs w:val="28"/>
        </w:rPr>
        <w:t>**</w:t>
      </w:r>
      <w:r w:rsidRPr="00C9093C">
        <w:rPr>
          <w:sz w:val="28"/>
          <w:szCs w:val="28"/>
        </w:rPr>
        <w:t xml:space="preserve"> года – удовлетворить.</w:t>
      </w:r>
    </w:p>
    <w:p w:rsidR="00873C8E" w:rsidRPr="00C9093C" w:rsidP="00C9093C">
      <w:pPr>
        <w:ind w:right="-31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         </w:t>
      </w:r>
      <w:r w:rsidRPr="00C9093C">
        <w:rPr>
          <w:sz w:val="28"/>
          <w:szCs w:val="28"/>
        </w:rPr>
        <w:tab/>
        <w:t xml:space="preserve">Взыскать с </w:t>
      </w:r>
      <w:r w:rsidRPr="00C9093C" w:rsidR="0010777F">
        <w:rPr>
          <w:sz w:val="28"/>
          <w:szCs w:val="28"/>
        </w:rPr>
        <w:t xml:space="preserve">общества с ограниченной ответственностью «ВОЛНА» (ОГРН </w:t>
      </w:r>
      <w:r w:rsidR="005819D6">
        <w:rPr>
          <w:sz w:val="28"/>
          <w:szCs w:val="28"/>
        </w:rPr>
        <w:t>**</w:t>
      </w:r>
      <w:r w:rsidRPr="00C9093C" w:rsidR="0010777F">
        <w:rPr>
          <w:sz w:val="28"/>
          <w:szCs w:val="28"/>
        </w:rPr>
        <w:t xml:space="preserve">, дата регистрации </w:t>
      </w:r>
      <w:r w:rsidR="005819D6">
        <w:rPr>
          <w:sz w:val="28"/>
          <w:szCs w:val="28"/>
        </w:rPr>
        <w:t>**</w:t>
      </w:r>
      <w:r w:rsidRPr="00C9093C" w:rsidR="0010777F">
        <w:rPr>
          <w:sz w:val="28"/>
          <w:szCs w:val="28"/>
        </w:rPr>
        <w:t xml:space="preserve">) </w:t>
      </w:r>
      <w:r w:rsidRPr="00C9093C">
        <w:rPr>
          <w:sz w:val="28"/>
          <w:szCs w:val="28"/>
        </w:rPr>
        <w:t>в</w:t>
      </w:r>
      <w:r w:rsidRPr="00C9093C" w:rsidR="0010777F">
        <w:rPr>
          <w:sz w:val="28"/>
          <w:szCs w:val="28"/>
        </w:rPr>
        <w:t xml:space="preserve"> пользу</w:t>
      </w:r>
      <w:r w:rsidRPr="00C9093C">
        <w:rPr>
          <w:sz w:val="28"/>
          <w:szCs w:val="28"/>
        </w:rPr>
        <w:t xml:space="preserve"> </w:t>
      </w:r>
      <w:r w:rsidRPr="00C9093C" w:rsidR="0010777F">
        <w:rPr>
          <w:sz w:val="28"/>
          <w:szCs w:val="28"/>
        </w:rPr>
        <w:t xml:space="preserve">Ковалева Вячеслава Борисовича беспроцентную возвратную финансовую помощь по договору от </w:t>
      </w:r>
      <w:r w:rsidR="005819D6">
        <w:rPr>
          <w:sz w:val="28"/>
          <w:szCs w:val="28"/>
        </w:rPr>
        <w:t>**</w:t>
      </w:r>
      <w:r w:rsidRPr="00C9093C" w:rsidR="0010777F">
        <w:rPr>
          <w:sz w:val="28"/>
          <w:szCs w:val="28"/>
        </w:rPr>
        <w:t xml:space="preserve"> года </w:t>
      </w:r>
      <w:r w:rsidRPr="00C9093C">
        <w:rPr>
          <w:sz w:val="28"/>
          <w:szCs w:val="28"/>
        </w:rPr>
        <w:t xml:space="preserve">в размере </w:t>
      </w:r>
      <w:r w:rsidR="005819D6">
        <w:rPr>
          <w:sz w:val="28"/>
          <w:szCs w:val="28"/>
        </w:rPr>
        <w:t>**</w:t>
      </w:r>
      <w:r w:rsidRPr="00C9093C" w:rsidR="00DD2047">
        <w:rPr>
          <w:sz w:val="28"/>
          <w:szCs w:val="28"/>
        </w:rPr>
        <w:t>, в рублях по курсу Центрального Банка Российской Федерации н</w:t>
      </w:r>
      <w:r w:rsidRPr="00C9093C" w:rsidR="00BA2120">
        <w:rPr>
          <w:sz w:val="28"/>
          <w:szCs w:val="28"/>
        </w:rPr>
        <w:t>а день исполнения  решения суда.</w:t>
      </w:r>
      <w:r w:rsidRPr="00C9093C" w:rsidR="00DD2047">
        <w:rPr>
          <w:sz w:val="28"/>
          <w:szCs w:val="28"/>
        </w:rPr>
        <w:t xml:space="preserve"> </w:t>
      </w:r>
    </w:p>
    <w:p w:rsidR="00873C8E" w:rsidRPr="00C9093C" w:rsidP="00C9093C">
      <w:pPr>
        <w:ind w:right="-31" w:firstLine="567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  Взыскать с </w:t>
      </w:r>
      <w:r w:rsidRPr="00C9093C" w:rsidR="00DD2047">
        <w:rPr>
          <w:sz w:val="28"/>
          <w:szCs w:val="28"/>
        </w:rPr>
        <w:t xml:space="preserve">общества с ограниченной ответственностью «ВОЛНА» (ОГРН </w:t>
      </w:r>
      <w:r w:rsidR="005819D6">
        <w:rPr>
          <w:sz w:val="28"/>
          <w:szCs w:val="28"/>
        </w:rPr>
        <w:t>**</w:t>
      </w:r>
      <w:r w:rsidRPr="00C9093C" w:rsidR="00DD2047">
        <w:rPr>
          <w:sz w:val="28"/>
          <w:szCs w:val="28"/>
        </w:rPr>
        <w:t xml:space="preserve">, дата регистрации </w:t>
      </w:r>
      <w:r w:rsidR="005819D6">
        <w:rPr>
          <w:sz w:val="28"/>
          <w:szCs w:val="28"/>
        </w:rPr>
        <w:t>**</w:t>
      </w:r>
      <w:r w:rsidRPr="00C9093C" w:rsidR="00DD2047">
        <w:rPr>
          <w:sz w:val="28"/>
          <w:szCs w:val="28"/>
        </w:rPr>
        <w:t>) в пользу Ковалева Вячеслава Борисовича расходы по оплате</w:t>
      </w:r>
      <w:r w:rsidRPr="00C9093C">
        <w:rPr>
          <w:sz w:val="28"/>
          <w:szCs w:val="28"/>
        </w:rPr>
        <w:t xml:space="preserve"> государственн</w:t>
      </w:r>
      <w:r w:rsidRPr="00C9093C" w:rsidR="00DD2047">
        <w:rPr>
          <w:sz w:val="28"/>
          <w:szCs w:val="28"/>
        </w:rPr>
        <w:t>ой</w:t>
      </w:r>
      <w:r w:rsidRPr="00C9093C">
        <w:rPr>
          <w:sz w:val="28"/>
          <w:szCs w:val="28"/>
        </w:rPr>
        <w:t xml:space="preserve"> пошлин</w:t>
      </w:r>
      <w:r w:rsidRPr="00C9093C" w:rsidR="00DD2047">
        <w:rPr>
          <w:sz w:val="28"/>
          <w:szCs w:val="28"/>
        </w:rPr>
        <w:t>ы</w:t>
      </w:r>
      <w:r w:rsidRPr="00C9093C">
        <w:rPr>
          <w:sz w:val="28"/>
          <w:szCs w:val="28"/>
        </w:rPr>
        <w:t xml:space="preserve"> в размере </w:t>
      </w:r>
      <w:r w:rsidRPr="00C9093C" w:rsidR="00DD2047">
        <w:rPr>
          <w:sz w:val="28"/>
          <w:szCs w:val="28"/>
        </w:rPr>
        <w:t>748</w:t>
      </w:r>
      <w:r w:rsidRPr="00C9093C">
        <w:rPr>
          <w:sz w:val="28"/>
          <w:szCs w:val="28"/>
        </w:rPr>
        <w:t xml:space="preserve"> (</w:t>
      </w:r>
      <w:r w:rsidRPr="00C9093C" w:rsidR="00DD2047">
        <w:rPr>
          <w:sz w:val="28"/>
          <w:szCs w:val="28"/>
        </w:rPr>
        <w:t>семьсот сорок восемь</w:t>
      </w:r>
      <w:r w:rsidRPr="00C9093C">
        <w:rPr>
          <w:sz w:val="28"/>
          <w:szCs w:val="28"/>
        </w:rPr>
        <w:t>) руб</w:t>
      </w:r>
      <w:r w:rsidRPr="00C9093C" w:rsidR="00DD2047">
        <w:rPr>
          <w:sz w:val="28"/>
          <w:szCs w:val="28"/>
        </w:rPr>
        <w:t>.</w:t>
      </w:r>
      <w:r w:rsidRPr="00C9093C">
        <w:rPr>
          <w:sz w:val="28"/>
          <w:szCs w:val="28"/>
        </w:rPr>
        <w:t xml:space="preserve"> 00 коп</w:t>
      </w:r>
      <w:r w:rsidRPr="00C9093C" w:rsidR="00DD2047">
        <w:rPr>
          <w:sz w:val="28"/>
          <w:szCs w:val="28"/>
        </w:rPr>
        <w:t xml:space="preserve">., </w:t>
      </w:r>
      <w:r w:rsidRPr="00C9093C" w:rsidR="00474526">
        <w:rPr>
          <w:color w:val="333333"/>
          <w:sz w:val="28"/>
          <w:szCs w:val="28"/>
          <w:shd w:val="clear" w:color="auto" w:fill="FFFFFF"/>
        </w:rPr>
        <w:t xml:space="preserve">почтовые </w:t>
      </w:r>
      <w:r w:rsidRPr="00C9093C" w:rsidR="00474526">
        <w:rPr>
          <w:color w:val="333333"/>
          <w:sz w:val="28"/>
          <w:szCs w:val="28"/>
          <w:shd w:val="clear" w:color="auto" w:fill="FFFFFF"/>
        </w:rPr>
        <w:t>расходы</w:t>
      </w:r>
      <w:r w:rsidRPr="00C9093C" w:rsidR="00474526">
        <w:rPr>
          <w:color w:val="333333"/>
          <w:sz w:val="28"/>
          <w:szCs w:val="28"/>
          <w:shd w:val="clear" w:color="auto" w:fill="FFFFFF"/>
        </w:rPr>
        <w:t xml:space="preserve"> </w:t>
      </w:r>
      <w:r w:rsidRPr="00C9093C" w:rsidR="00BA2120">
        <w:rPr>
          <w:color w:val="333333"/>
          <w:sz w:val="28"/>
          <w:szCs w:val="28"/>
          <w:shd w:val="clear" w:color="auto" w:fill="FFFFFF"/>
        </w:rPr>
        <w:t xml:space="preserve">связанные с рассмотрением дела </w:t>
      </w:r>
      <w:r w:rsidRPr="00C9093C" w:rsidR="00474526">
        <w:rPr>
          <w:color w:val="333333"/>
          <w:sz w:val="28"/>
          <w:szCs w:val="28"/>
          <w:shd w:val="clear" w:color="auto" w:fill="FFFFFF"/>
        </w:rPr>
        <w:t>в размере</w:t>
      </w:r>
      <w:r w:rsidRPr="00C9093C" w:rsidR="00BA2120">
        <w:rPr>
          <w:color w:val="333333"/>
          <w:sz w:val="28"/>
          <w:szCs w:val="28"/>
          <w:shd w:val="clear" w:color="auto" w:fill="FFFFFF"/>
        </w:rPr>
        <w:t xml:space="preserve"> </w:t>
      </w:r>
      <w:r w:rsidRPr="00C9093C" w:rsidR="00474526">
        <w:rPr>
          <w:color w:val="333333"/>
          <w:sz w:val="28"/>
          <w:szCs w:val="28"/>
          <w:shd w:val="clear" w:color="auto" w:fill="FFFFFF"/>
        </w:rPr>
        <w:t xml:space="preserve">321 (триста двадцать один) руб. 84 (восемьдесят четыре) руб. 00 коп., </w:t>
      </w:r>
      <w:r w:rsidRPr="00C9093C" w:rsidR="00474526">
        <w:rPr>
          <w:color w:val="333333"/>
          <w:sz w:val="28"/>
          <w:szCs w:val="28"/>
          <w:shd w:val="clear" w:color="auto" w:fill="FFFFFF"/>
        </w:rPr>
        <w:t>а всего</w:t>
      </w:r>
      <w:r w:rsidRPr="00C9093C" w:rsidR="00BA2120">
        <w:rPr>
          <w:color w:val="333333"/>
          <w:sz w:val="28"/>
          <w:szCs w:val="28"/>
          <w:shd w:val="clear" w:color="auto" w:fill="FFFFFF"/>
        </w:rPr>
        <w:t xml:space="preserve"> 1069 (одна тысяча шестьдесят девять) руб. 84 (восемьдесят четыре) коп.</w:t>
      </w:r>
    </w:p>
    <w:p w:rsidR="00873C8E" w:rsidRPr="00C9093C" w:rsidP="00C9093C">
      <w:pPr>
        <w:ind w:firstLine="720"/>
        <w:jc w:val="both"/>
        <w:rPr>
          <w:sz w:val="28"/>
          <w:szCs w:val="28"/>
        </w:rPr>
      </w:pPr>
      <w:r w:rsidRPr="00C9093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873C8E" w:rsidRPr="00C9093C" w:rsidP="00C9093C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C9093C">
        <w:rPr>
          <w:color w:val="333333"/>
          <w:sz w:val="28"/>
          <w:szCs w:val="28"/>
        </w:rPr>
        <w:t xml:space="preserve">Ответчиком заочное решение суда может быть обжаловано </w:t>
      </w:r>
      <w:r w:rsidRPr="00C9093C">
        <w:rPr>
          <w:color w:val="333333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C9093C">
        <w:rPr>
          <w:color w:val="333333"/>
          <w:sz w:val="28"/>
          <w:szCs w:val="28"/>
        </w:rPr>
        <w:t xml:space="preserve"> заявления об отмене этого решения суда.</w:t>
      </w:r>
    </w:p>
    <w:p w:rsidR="00873C8E" w:rsidRPr="00C9093C" w:rsidP="00C9093C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C9093C">
        <w:rPr>
          <w:color w:val="333333"/>
          <w:sz w:val="28"/>
          <w:szCs w:val="28"/>
        </w:rPr>
        <w:t xml:space="preserve"> </w:t>
      </w:r>
      <w:r w:rsidRPr="00C9093C">
        <w:rPr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9093C">
        <w:rPr>
          <w:color w:val="333333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73C8E" w:rsidRPr="00C9093C" w:rsidP="00C9093C">
      <w:pPr>
        <w:shd w:val="clear" w:color="auto" w:fill="FFFFFF"/>
        <w:ind w:firstLine="540"/>
        <w:jc w:val="both"/>
        <w:rPr>
          <w:color w:val="333333"/>
          <w:sz w:val="28"/>
          <w:szCs w:val="28"/>
        </w:rPr>
      </w:pPr>
      <w:r w:rsidRPr="00C9093C">
        <w:rPr>
          <w:sz w:val="28"/>
          <w:szCs w:val="28"/>
        </w:rPr>
        <w:t xml:space="preserve"> Мотивированное решение суда может быть изготовлено в течени</w:t>
      </w:r>
      <w:r w:rsidRPr="00C9093C">
        <w:rPr>
          <w:sz w:val="28"/>
          <w:szCs w:val="28"/>
        </w:rPr>
        <w:t>и</w:t>
      </w:r>
      <w:r w:rsidRPr="00C9093C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73C8E" w:rsidRPr="00C9093C" w:rsidP="00C9093C">
      <w:pPr>
        <w:ind w:right="-142" w:firstLine="567"/>
        <w:jc w:val="both"/>
        <w:rPr>
          <w:sz w:val="28"/>
          <w:szCs w:val="28"/>
        </w:rPr>
      </w:pPr>
      <w:r w:rsidRPr="00C9093C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C9093C">
        <w:rPr>
          <w:sz w:val="28"/>
          <w:szCs w:val="28"/>
        </w:rPr>
        <w:t>и</w:t>
      </w:r>
      <w:r w:rsidRPr="00C9093C">
        <w:rPr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3C8E" w:rsidRPr="00B34CE6" w:rsidP="00B34CE6">
      <w:pPr>
        <w:ind w:right="-31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34CE6">
        <w:rPr>
          <w:sz w:val="28"/>
          <w:szCs w:val="28"/>
        </w:rPr>
        <w:t xml:space="preserve">Мотивированное решение изготовлено17 апреля 2020г. </w:t>
      </w:r>
    </w:p>
    <w:p w:rsidR="00B34CE6" w:rsidRPr="00C9093C" w:rsidP="00B34CE6">
      <w:pPr>
        <w:ind w:right="-31"/>
        <w:rPr>
          <w:b/>
          <w:sz w:val="28"/>
          <w:szCs w:val="28"/>
        </w:rPr>
      </w:pPr>
    </w:p>
    <w:p w:rsidR="00811E5C" w:rsidP="005819D6">
      <w:pPr>
        <w:ind w:right="-31"/>
        <w:jc w:val="center"/>
        <w:rPr>
          <w:b/>
          <w:sz w:val="28"/>
          <w:szCs w:val="28"/>
        </w:rPr>
      </w:pPr>
      <w:r w:rsidRPr="00C9093C">
        <w:rPr>
          <w:b/>
          <w:sz w:val="28"/>
          <w:szCs w:val="28"/>
        </w:rPr>
        <w:t xml:space="preserve"> </w:t>
      </w:r>
    </w:p>
    <w:p w:rsidR="00811E5C" w:rsidRPr="00C9093C" w:rsidP="00811E5C">
      <w:pPr>
        <w:ind w:right="-31"/>
        <w:jc w:val="both"/>
        <w:rPr>
          <w:b/>
          <w:sz w:val="28"/>
          <w:szCs w:val="28"/>
        </w:rPr>
      </w:pPr>
    </w:p>
    <w:p w:rsidR="0031110D" w:rsidRPr="00C9093C" w:rsidP="00C9093C">
      <w:pPr>
        <w:rPr>
          <w:sz w:val="28"/>
          <w:szCs w:val="28"/>
        </w:rPr>
      </w:pPr>
    </w:p>
    <w:sectPr>
      <w:head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50761271"/>
      <w:docPartObj>
        <w:docPartGallery w:val="Page Numbers (Top of Page)"/>
        <w:docPartUnique/>
      </w:docPartObj>
    </w:sdtPr>
    <w:sdtContent>
      <w:p w:rsidR="000104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9D6">
          <w:rPr>
            <w:noProof/>
          </w:rPr>
          <w:t>7</w:t>
        </w:r>
        <w:r>
          <w:fldChar w:fldCharType="end"/>
        </w:r>
      </w:p>
    </w:sdtContent>
  </w:sdt>
  <w:p w:rsidR="000104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8E"/>
    <w:rsid w:val="000104DB"/>
    <w:rsid w:val="0010777F"/>
    <w:rsid w:val="002637A9"/>
    <w:rsid w:val="00266A83"/>
    <w:rsid w:val="002E6E78"/>
    <w:rsid w:val="0031110D"/>
    <w:rsid w:val="00350F94"/>
    <w:rsid w:val="00383751"/>
    <w:rsid w:val="00474526"/>
    <w:rsid w:val="004B1D41"/>
    <w:rsid w:val="004C5329"/>
    <w:rsid w:val="0055470D"/>
    <w:rsid w:val="005819D6"/>
    <w:rsid w:val="00741D6D"/>
    <w:rsid w:val="00790DDC"/>
    <w:rsid w:val="007B01A9"/>
    <w:rsid w:val="00811E5C"/>
    <w:rsid w:val="00873C8E"/>
    <w:rsid w:val="009D17C7"/>
    <w:rsid w:val="00B34CE6"/>
    <w:rsid w:val="00B74B6E"/>
    <w:rsid w:val="00BA1455"/>
    <w:rsid w:val="00BA2120"/>
    <w:rsid w:val="00C9093C"/>
    <w:rsid w:val="00D011C6"/>
    <w:rsid w:val="00DA7776"/>
    <w:rsid w:val="00DD2047"/>
    <w:rsid w:val="00E215D4"/>
    <w:rsid w:val="00E56162"/>
    <w:rsid w:val="00F576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212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212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A1455"/>
    <w:rPr>
      <w:color w:val="0000FF" w:themeColor="hyperlink"/>
      <w:u w:val="single"/>
    </w:rPr>
  </w:style>
  <w:style w:type="character" w:customStyle="1" w:styleId="blk">
    <w:name w:val="blk"/>
    <w:basedOn w:val="DefaultParagraphFont"/>
    <w:rsid w:val="00C9093C"/>
  </w:style>
  <w:style w:type="paragraph" w:styleId="Header">
    <w:name w:val="header"/>
    <w:basedOn w:val="Normal"/>
    <w:link w:val="a0"/>
    <w:uiPriority w:val="99"/>
    <w:unhideWhenUsed/>
    <w:rsid w:val="000104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0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0104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0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Normal"/>
    <w:rsid w:val="00383751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Normal"/>
    <w:rsid w:val="00383751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837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89A60125412818FE2F70E057E46C366FAB8665636461B4231C4A4F1AA6413CBF82019A591A0C2ED4E75F5BC83E1051D0A5B1910051E72DA2aCJ" TargetMode="External" /><Relationship Id="rId11" Type="http://schemas.openxmlformats.org/officeDocument/2006/relationships/hyperlink" Target="consultantplus://offline/ref=A689A60125412818FE2F70E057E46C366FAB8665636461B4231C4A4F1AA6413CBF82019A591B012BD1E75F5BC83E1051D0A5B1910051E72DA2aCJ" TargetMode="External" /><Relationship Id="rId12" Type="http://schemas.openxmlformats.org/officeDocument/2006/relationships/hyperlink" Target="consultantplus://offline/ref=A689A60125412818FE2F70E057E46C366FAB8665636461B4231C4A4F1AA6413CBF82019A591B012BD0E75F5BC83E1051D0A5B1910051E72DA2aCJ" TargetMode="External" /><Relationship Id="rId13" Type="http://schemas.openxmlformats.org/officeDocument/2006/relationships/hyperlink" Target="consultantplus://offline/ref=77255D58529810C30E29198506A50984A2CE1E5783C4D5DEBAAB4283762A268E227D63EF96F3EAAA1E9E91277D555D619E122622A3DF0882B5bAJ" TargetMode="External" /><Relationship Id="rId14" Type="http://schemas.openxmlformats.org/officeDocument/2006/relationships/hyperlink" Target="consultantplus://offline/ref=77255D58529810C30E29198506A50984A2CE175085C8D5DEBAAB4283762A268E227D63EF96F2ECAE1A9E91277D555D619E122622A3DF0882B5bAJ" TargetMode="External" /><Relationship Id="rId15" Type="http://schemas.openxmlformats.org/officeDocument/2006/relationships/hyperlink" Target="consultantplus://offline/ref=9CE54F0C77DC70920AF12D625A352BF4F95D3647D70F24C11671E0A8685189A78C8CAC957D439DBD095909F0803DF113D3CA9EAA5E115653T1c1J" TargetMode="External" /><Relationship Id="rId16" Type="http://schemas.openxmlformats.org/officeDocument/2006/relationships/hyperlink" Target="http://www.consultant.ru/document/cons_doc_LAW_336333/0391d9b78bd0fa681a5d3c43ee0a1b212d36ab18/" TargetMode="External" /><Relationship Id="rId17" Type="http://schemas.openxmlformats.org/officeDocument/2006/relationships/hyperlink" Target="https://base.garant.ru/12128809/c02ed83eeec4271d71b8a342b4cd7a76/" TargetMode="External" /><Relationship Id="rId18" Type="http://schemas.openxmlformats.org/officeDocument/2006/relationships/hyperlink" Target="https://base.garant.ru/70885220/d866c9989c75bef029b67e7a33698205/" TargetMode="External" /><Relationship Id="rId19" Type="http://schemas.openxmlformats.org/officeDocument/2006/relationships/hyperlink" Target="https://base.garant.ru/12127526/dbddb101044a4418ba9fcf35194e29d2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ase.garant.ru/12128809/d31bd2d89fd17d70aaefe3134ccf3ea8/" TargetMode="External" /><Relationship Id="rId21" Type="http://schemas.openxmlformats.org/officeDocument/2006/relationships/hyperlink" Target="https://base.garant.ru/12127526/2c8032955faeff9fe4903d55fc816a7e/" TargetMode="External" /><Relationship Id="rId22" Type="http://schemas.openxmlformats.org/officeDocument/2006/relationships/hyperlink" Target="https://base.garant.ru/70885220/2c8032955faeff9fe4903d55fc816a7e/" TargetMode="External" /><Relationship Id="rId23" Type="http://schemas.openxmlformats.org/officeDocument/2006/relationships/header" Target="head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33_%D0%93%D0%9F%D0%9A_%D0%A0%D0%A4" TargetMode="External" /><Relationship Id="rId5" Type="http://schemas.openxmlformats.org/officeDocument/2006/relationships/hyperlink" Target="consultantplus://offline/ref=06F441CC59EEE8878C60771030790AD971E1C227B720221257A268F2A276F40E37E539A6E861544227m7Q" TargetMode="External" /><Relationship Id="rId6" Type="http://schemas.openxmlformats.org/officeDocument/2006/relationships/hyperlink" Target="consultantplus://offline/ref=06F441CC59EEE8878C60771030790AD971E1C227B720221257A268F2A276F40E37E539A6E861544227m6Q" TargetMode="External" /><Relationship Id="rId7" Type="http://schemas.openxmlformats.org/officeDocument/2006/relationships/hyperlink" Target="consultantplus://offline/ref=06F441CC59EEE8878C60771030790AD971E1C227B720221257A268F2A276F40E37E539A6E861544227m1Q" TargetMode="External" /><Relationship Id="rId8" Type="http://schemas.openxmlformats.org/officeDocument/2006/relationships/hyperlink" Target="http://www.consultant.ru/document/cons_doc_LAW_340325/42ecd855881ed3fe65857d1e321bcb674fb29857/" TargetMode="External" /><Relationship Id="rId9" Type="http://schemas.openxmlformats.org/officeDocument/2006/relationships/hyperlink" Target="http://www.consultant.ru/document/cons_doc_LAW_32777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