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47BA1" w:rsidRPr="005942B6" w:rsidP="00247BA1">
      <w:pPr>
        <w:pStyle w:val="Heading1"/>
        <w:ind w:right="-2" w:firstLine="540"/>
        <w:jc w:val="right"/>
        <w:rPr>
          <w:szCs w:val="28"/>
        </w:rPr>
      </w:pPr>
      <w:r w:rsidRPr="005942B6">
        <w:rPr>
          <w:szCs w:val="28"/>
        </w:rPr>
        <w:t>Дело №  2-38-371/2019</w:t>
      </w:r>
    </w:p>
    <w:p w:rsidR="00247BA1" w:rsidRPr="005942B6" w:rsidP="00247BA1">
      <w:pPr>
        <w:ind w:right="-365" w:firstLine="540"/>
        <w:jc w:val="center"/>
        <w:rPr>
          <w:b/>
          <w:sz w:val="28"/>
          <w:szCs w:val="28"/>
        </w:rPr>
      </w:pPr>
      <w:r w:rsidRPr="005942B6">
        <w:rPr>
          <w:b/>
          <w:sz w:val="28"/>
          <w:szCs w:val="28"/>
        </w:rPr>
        <w:t>Р</w:t>
      </w:r>
      <w:r w:rsidRPr="005942B6">
        <w:rPr>
          <w:b/>
          <w:sz w:val="28"/>
          <w:szCs w:val="28"/>
        </w:rPr>
        <w:t xml:space="preserve"> Е Ш Е Н И Е</w:t>
      </w:r>
    </w:p>
    <w:p w:rsidR="00247BA1" w:rsidRPr="005942B6" w:rsidP="00247BA1">
      <w:pPr>
        <w:ind w:right="-43" w:firstLine="540"/>
        <w:jc w:val="center"/>
        <w:rPr>
          <w:b/>
          <w:sz w:val="28"/>
          <w:szCs w:val="28"/>
        </w:rPr>
      </w:pPr>
      <w:r w:rsidRPr="005942B6">
        <w:rPr>
          <w:b/>
          <w:sz w:val="28"/>
          <w:szCs w:val="28"/>
        </w:rPr>
        <w:t>ИМЕНЕМ РОССИЙСКОЙ ФЕДЕРАЦИИ</w:t>
      </w:r>
    </w:p>
    <w:p w:rsidR="00247BA1" w:rsidRPr="005942B6" w:rsidP="00247BA1">
      <w:pPr>
        <w:ind w:right="-365" w:firstLine="540"/>
        <w:jc w:val="center"/>
        <w:rPr>
          <w:sz w:val="28"/>
          <w:szCs w:val="28"/>
        </w:rPr>
      </w:pPr>
      <w:r w:rsidRPr="005942B6">
        <w:rPr>
          <w:sz w:val="28"/>
          <w:szCs w:val="28"/>
        </w:rPr>
        <w:t>(заочное)</w:t>
      </w:r>
    </w:p>
    <w:p w:rsidR="00247BA1" w:rsidRPr="005942B6" w:rsidP="00247BA1">
      <w:pPr>
        <w:ind w:right="-365" w:firstLine="540"/>
        <w:jc w:val="center"/>
        <w:rPr>
          <w:sz w:val="28"/>
          <w:szCs w:val="28"/>
        </w:rPr>
      </w:pPr>
      <w:r w:rsidRPr="005942B6">
        <w:rPr>
          <w:sz w:val="28"/>
          <w:szCs w:val="28"/>
        </w:rPr>
        <w:t>(резолютивная часть)</w:t>
      </w:r>
    </w:p>
    <w:p w:rsidR="00247BA1" w:rsidRPr="005942B6" w:rsidP="00247BA1">
      <w:pPr>
        <w:ind w:right="-365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>11.07.2019 года                                                                                 г. Евпатория</w:t>
      </w:r>
    </w:p>
    <w:p w:rsidR="00247BA1" w:rsidRPr="005942B6" w:rsidP="00247BA1">
      <w:pPr>
        <w:ind w:right="-365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>Суд в составе:</w:t>
      </w:r>
    </w:p>
    <w:p w:rsidR="00247BA1" w:rsidRPr="005942B6" w:rsidP="00247BA1">
      <w:pPr>
        <w:ind w:right="-365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>председательствующего мирового судьи судебного участка № 38 Евпаторийского судебного района (городской округ Евпатория) Республики Крым Киоса Н.А.</w:t>
      </w:r>
    </w:p>
    <w:p w:rsidR="00247BA1" w:rsidRPr="005942B6" w:rsidP="00247BA1">
      <w:pPr>
        <w:ind w:right="-365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>при секретаре судебного заседания Речкуновой С.В.</w:t>
      </w:r>
    </w:p>
    <w:p w:rsidR="00247BA1" w:rsidRPr="005942B6" w:rsidP="00247BA1">
      <w:pPr>
        <w:jc w:val="both"/>
        <w:rPr>
          <w:sz w:val="28"/>
          <w:szCs w:val="28"/>
        </w:rPr>
      </w:pPr>
      <w:r w:rsidRPr="005942B6">
        <w:rPr>
          <w:sz w:val="28"/>
          <w:szCs w:val="28"/>
        </w:rPr>
        <w:t xml:space="preserve">         с участием представителя истца </w:t>
      </w:r>
      <w:r w:rsidRPr="005942B6">
        <w:rPr>
          <w:sz w:val="28"/>
          <w:szCs w:val="28"/>
        </w:rPr>
        <w:t>Пашкан</w:t>
      </w:r>
      <w:r w:rsidRPr="005942B6">
        <w:rPr>
          <w:sz w:val="28"/>
          <w:szCs w:val="28"/>
        </w:rPr>
        <w:t xml:space="preserve"> Е.А.</w:t>
      </w:r>
    </w:p>
    <w:p w:rsidR="00247BA1" w:rsidRPr="005942B6" w:rsidP="00247BA1">
      <w:pPr>
        <w:ind w:right="-5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 Государственного Унитарного Предприятия Республики Крым «Крымгазсети»  в лице Евпаторийского управления по эксплуатации газового хозяйства Государственного Унитарного Предприятия Республики Крым «Крымгазсети»  к </w:t>
      </w:r>
      <w:r w:rsidRPr="005942B6">
        <w:rPr>
          <w:sz w:val="28"/>
          <w:szCs w:val="28"/>
        </w:rPr>
        <w:t>Дьячина</w:t>
      </w:r>
      <w:r w:rsidRPr="005942B6">
        <w:rPr>
          <w:sz w:val="28"/>
          <w:szCs w:val="28"/>
        </w:rPr>
        <w:t xml:space="preserve"> Галине Петровне, </w:t>
      </w:r>
      <w:r w:rsidRPr="005942B6">
        <w:rPr>
          <w:sz w:val="28"/>
          <w:szCs w:val="28"/>
        </w:rPr>
        <w:t>Дьячина</w:t>
      </w:r>
      <w:r w:rsidRPr="005942B6">
        <w:rPr>
          <w:sz w:val="28"/>
          <w:szCs w:val="28"/>
        </w:rPr>
        <w:t xml:space="preserve"> Дмитрию  Андреевичу о взыскании задолженности,</w:t>
      </w:r>
    </w:p>
    <w:p w:rsidR="00247BA1" w:rsidRPr="005942B6" w:rsidP="00247BA1">
      <w:pPr>
        <w:ind w:right="-1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 xml:space="preserve">руководствуясь </w:t>
      </w:r>
      <w:r w:rsidRPr="005942B6">
        <w:rPr>
          <w:sz w:val="28"/>
          <w:szCs w:val="28"/>
        </w:rPr>
        <w:t>ст.ст</w:t>
      </w:r>
      <w:r w:rsidRPr="005942B6">
        <w:rPr>
          <w:sz w:val="28"/>
          <w:szCs w:val="28"/>
        </w:rPr>
        <w:t>. 98, 194 – 199, 234 - 238 Гражданского процессуального кодекса Российской Федерации, мировой судья,-</w:t>
      </w:r>
    </w:p>
    <w:p w:rsidR="00247BA1" w:rsidRPr="005942B6" w:rsidP="00247BA1">
      <w:pPr>
        <w:ind w:right="-365" w:firstLine="540"/>
        <w:jc w:val="center"/>
        <w:rPr>
          <w:b/>
          <w:sz w:val="28"/>
          <w:szCs w:val="28"/>
        </w:rPr>
      </w:pPr>
      <w:r w:rsidRPr="005942B6">
        <w:rPr>
          <w:b/>
          <w:sz w:val="28"/>
          <w:szCs w:val="28"/>
        </w:rPr>
        <w:t>РЕШИЛ:</w:t>
      </w:r>
    </w:p>
    <w:p w:rsidR="00247BA1" w:rsidRPr="005942B6" w:rsidP="00247BA1">
      <w:pPr>
        <w:ind w:right="-1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 xml:space="preserve">Исковые требования Государственного Унитарного Предприятия Республики Крым «Крымгазсети»  в лице Евпаторийского управления по эксплуатации газового хозяйства Государственного Унитарного Предприятия Республики Крым «Крымгазсети»  к </w:t>
      </w:r>
      <w:r w:rsidRPr="005942B6">
        <w:rPr>
          <w:sz w:val="28"/>
          <w:szCs w:val="28"/>
        </w:rPr>
        <w:t>Дьячина</w:t>
      </w:r>
      <w:r w:rsidRPr="005942B6">
        <w:rPr>
          <w:sz w:val="28"/>
          <w:szCs w:val="28"/>
        </w:rPr>
        <w:t xml:space="preserve"> Галине Петровне, </w:t>
      </w:r>
      <w:r w:rsidRPr="005942B6">
        <w:rPr>
          <w:sz w:val="28"/>
          <w:szCs w:val="28"/>
        </w:rPr>
        <w:t>Дьячина</w:t>
      </w:r>
      <w:r w:rsidRPr="005942B6">
        <w:rPr>
          <w:sz w:val="28"/>
          <w:szCs w:val="28"/>
        </w:rPr>
        <w:t xml:space="preserve"> Дмитрию  Андреевичу о взыскании задолженности – удовлетворить частично.</w:t>
      </w:r>
    </w:p>
    <w:p w:rsidR="00247BA1" w:rsidRPr="005942B6" w:rsidP="00247BA1">
      <w:pPr>
        <w:ind w:right="-1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 xml:space="preserve">Взыскать с </w:t>
      </w:r>
      <w:r w:rsidRPr="005942B6">
        <w:rPr>
          <w:sz w:val="28"/>
          <w:szCs w:val="28"/>
        </w:rPr>
        <w:t>Дьячина</w:t>
      </w:r>
      <w:r w:rsidRPr="005942B6">
        <w:rPr>
          <w:sz w:val="28"/>
          <w:szCs w:val="28"/>
        </w:rPr>
        <w:t xml:space="preserve"> Галины Петровны в пользу Государственного Унитарного Предприятия Республики Крым «Крымгазсети»  в лице Евпаторийского управления по эксплуатации газового хозяйства Государственного Унитарного Предприятия Республики Крым «Крымгазсети»  задолженность </w:t>
      </w:r>
      <w:r w:rsidRPr="005942B6" w:rsidR="005942B6">
        <w:rPr>
          <w:sz w:val="28"/>
          <w:szCs w:val="28"/>
        </w:rPr>
        <w:t>за потребленный природный газ</w:t>
      </w:r>
      <w:r w:rsidRPr="005942B6">
        <w:rPr>
          <w:sz w:val="28"/>
          <w:szCs w:val="28"/>
        </w:rPr>
        <w:t xml:space="preserve"> за период с </w:t>
      </w:r>
      <w:r w:rsidR="00F4180A">
        <w:rPr>
          <w:sz w:val="28"/>
          <w:szCs w:val="28"/>
        </w:rPr>
        <w:t>***</w:t>
      </w:r>
      <w:r w:rsidRPr="005942B6">
        <w:rPr>
          <w:sz w:val="28"/>
          <w:szCs w:val="28"/>
        </w:rPr>
        <w:t xml:space="preserve"> по </w:t>
      </w:r>
      <w:r w:rsidR="00F4180A">
        <w:rPr>
          <w:sz w:val="28"/>
          <w:szCs w:val="28"/>
        </w:rPr>
        <w:t>**</w:t>
      </w:r>
      <w:r w:rsidRPr="005942B6">
        <w:rPr>
          <w:sz w:val="28"/>
          <w:szCs w:val="28"/>
        </w:rPr>
        <w:t xml:space="preserve">  в размере  10608  рублей 96 копеек, расходы по оплате государственной пошлины в размере    424 рубля 00 копеек, а всего 11032 (одиннадцать тысяч тридцать два</w:t>
      </w:r>
      <w:r w:rsidRPr="005942B6">
        <w:rPr>
          <w:sz w:val="28"/>
          <w:szCs w:val="28"/>
        </w:rPr>
        <w:t>)  рубля 96 (девяносто шесть) копеек.</w:t>
      </w:r>
    </w:p>
    <w:p w:rsidR="005942B6" w:rsidRPr="005942B6" w:rsidP="00247BA1">
      <w:pPr>
        <w:ind w:right="-1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 xml:space="preserve">В удовлетворении исковых требований к </w:t>
      </w:r>
      <w:r w:rsidRPr="005942B6">
        <w:rPr>
          <w:sz w:val="28"/>
          <w:szCs w:val="28"/>
        </w:rPr>
        <w:t>Дьячина</w:t>
      </w:r>
      <w:r w:rsidRPr="005942B6">
        <w:rPr>
          <w:sz w:val="28"/>
          <w:szCs w:val="28"/>
        </w:rPr>
        <w:t xml:space="preserve"> Дмитрию Андреевичу –</w:t>
      </w:r>
      <w:r>
        <w:rPr>
          <w:sz w:val="28"/>
          <w:szCs w:val="28"/>
        </w:rPr>
        <w:t xml:space="preserve"> </w:t>
      </w:r>
      <w:r w:rsidRPr="005942B6">
        <w:rPr>
          <w:sz w:val="28"/>
          <w:szCs w:val="28"/>
        </w:rPr>
        <w:t xml:space="preserve">отказать. </w:t>
      </w:r>
    </w:p>
    <w:p w:rsidR="005942B6" w:rsidRPr="005942B6" w:rsidP="005942B6">
      <w:pPr>
        <w:ind w:right="-1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 xml:space="preserve">В удовлетворении остальной части </w:t>
      </w:r>
      <w:r>
        <w:rPr>
          <w:sz w:val="28"/>
          <w:szCs w:val="28"/>
        </w:rPr>
        <w:t xml:space="preserve">исковых </w:t>
      </w:r>
      <w:r w:rsidRPr="005942B6">
        <w:rPr>
          <w:sz w:val="28"/>
          <w:szCs w:val="28"/>
        </w:rPr>
        <w:t>требований – отказать.</w:t>
      </w:r>
    </w:p>
    <w:p w:rsidR="00247BA1" w:rsidRPr="005942B6" w:rsidP="00247BA1">
      <w:pPr>
        <w:ind w:right="-1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247BA1" w:rsidRPr="005942B6" w:rsidP="00247BA1">
      <w:pPr>
        <w:ind w:right="-1" w:firstLine="540"/>
        <w:jc w:val="both"/>
        <w:rPr>
          <w:sz w:val="28"/>
          <w:szCs w:val="28"/>
        </w:rPr>
      </w:pPr>
      <w:r w:rsidRPr="005942B6">
        <w:rPr>
          <w:sz w:val="28"/>
          <w:szCs w:val="28"/>
        </w:rPr>
        <w:t xml:space="preserve"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 в течение месяца  по  истечении   срока  подачи  ответчиком   заявления  об   отмене  этого   решения   суда,  а  в  случае  если  </w:t>
      </w:r>
      <w:r w:rsidRPr="005942B6">
        <w:rPr>
          <w:sz w:val="28"/>
          <w:szCs w:val="28"/>
        </w:rPr>
        <w:t>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5942B6" w:rsidRPr="005942B6" w:rsidP="005942B6">
      <w:pPr>
        <w:ind w:right="-142" w:firstLine="567"/>
        <w:jc w:val="both"/>
        <w:rPr>
          <w:color w:val="000000" w:themeColor="text1"/>
          <w:sz w:val="28"/>
          <w:szCs w:val="28"/>
        </w:rPr>
      </w:pPr>
      <w:r w:rsidRPr="005942B6">
        <w:rPr>
          <w:color w:val="000000" w:themeColor="text1"/>
          <w:sz w:val="28"/>
          <w:szCs w:val="28"/>
        </w:rPr>
        <w:t>Мотивированное решение суда может быть изготовлено в течени</w:t>
      </w:r>
      <w:r w:rsidRPr="005942B6">
        <w:rPr>
          <w:color w:val="000000" w:themeColor="text1"/>
          <w:sz w:val="28"/>
          <w:szCs w:val="28"/>
        </w:rPr>
        <w:t>и</w:t>
      </w:r>
      <w:r w:rsidRPr="005942B6">
        <w:rPr>
          <w:color w:val="000000" w:themeColor="text1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942B6" w:rsidRPr="005942B6" w:rsidP="005942B6">
      <w:pPr>
        <w:ind w:right="-142" w:firstLine="567"/>
        <w:jc w:val="both"/>
        <w:rPr>
          <w:color w:val="000000" w:themeColor="text1"/>
          <w:sz w:val="28"/>
          <w:szCs w:val="28"/>
        </w:rPr>
      </w:pPr>
      <w:r w:rsidRPr="005942B6">
        <w:rPr>
          <w:color w:val="000000" w:themeColor="text1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5942B6">
        <w:rPr>
          <w:color w:val="000000" w:themeColor="text1"/>
          <w:sz w:val="28"/>
          <w:szCs w:val="28"/>
        </w:rPr>
        <w:t>и</w:t>
      </w:r>
      <w:r w:rsidRPr="005942B6">
        <w:rPr>
          <w:color w:val="000000" w:themeColor="text1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если лица, участвующие в деле, их представители  не присутствовали в судебном заседании.</w:t>
      </w:r>
    </w:p>
    <w:p w:rsidR="005942B6" w:rsidRPr="005942B6" w:rsidP="00247BA1">
      <w:pPr>
        <w:rPr>
          <w:sz w:val="28"/>
          <w:szCs w:val="28"/>
        </w:rPr>
      </w:pPr>
    </w:p>
    <w:p w:rsidR="00247BA1" w:rsidRPr="005942B6" w:rsidP="00247BA1">
      <w:pPr>
        <w:rPr>
          <w:sz w:val="28"/>
          <w:szCs w:val="28"/>
        </w:rPr>
      </w:pPr>
      <w:r w:rsidRPr="005942B6">
        <w:rPr>
          <w:sz w:val="28"/>
          <w:szCs w:val="28"/>
        </w:rPr>
        <w:t xml:space="preserve">          </w:t>
      </w:r>
      <w:r w:rsidRPr="005942B6">
        <w:rPr>
          <w:sz w:val="28"/>
          <w:szCs w:val="28"/>
        </w:rPr>
        <w:t>Мировой судья</w:t>
      </w:r>
      <w:r w:rsidRPr="005942B6">
        <w:rPr>
          <w:sz w:val="28"/>
          <w:szCs w:val="28"/>
        </w:rPr>
        <w:tab/>
      </w:r>
      <w:r w:rsidRPr="005942B6">
        <w:rPr>
          <w:sz w:val="28"/>
          <w:szCs w:val="28"/>
        </w:rPr>
        <w:tab/>
      </w:r>
      <w:r w:rsidRPr="005942B6">
        <w:rPr>
          <w:sz w:val="28"/>
          <w:szCs w:val="28"/>
        </w:rPr>
        <w:tab/>
      </w:r>
      <w:r w:rsidRPr="005942B6">
        <w:rPr>
          <w:sz w:val="28"/>
          <w:szCs w:val="28"/>
        </w:rPr>
        <w:tab/>
      </w:r>
      <w:r w:rsidRPr="005942B6">
        <w:rPr>
          <w:sz w:val="28"/>
          <w:szCs w:val="28"/>
        </w:rPr>
        <w:tab/>
      </w:r>
      <w:r w:rsidRPr="005942B6">
        <w:rPr>
          <w:sz w:val="28"/>
          <w:szCs w:val="28"/>
        </w:rPr>
        <w:tab/>
      </w:r>
      <w:r w:rsidRPr="005942B6">
        <w:rPr>
          <w:sz w:val="28"/>
          <w:szCs w:val="28"/>
        </w:rPr>
        <w:tab/>
        <w:t>Н.А. Киоса</w:t>
      </w:r>
    </w:p>
    <w:p w:rsidR="00247BA1" w:rsidRPr="005942B6" w:rsidP="005942B6">
      <w:pPr>
        <w:rPr>
          <w:sz w:val="28"/>
          <w:szCs w:val="28"/>
        </w:rPr>
      </w:pPr>
      <w:r w:rsidRPr="005942B6">
        <w:rPr>
          <w:sz w:val="28"/>
          <w:szCs w:val="28"/>
        </w:rPr>
        <w:tab/>
      </w:r>
    </w:p>
    <w:p w:rsidR="00B03E60" w:rsidRPr="005942B6">
      <w:pPr>
        <w:rPr>
          <w:sz w:val="28"/>
          <w:szCs w:val="28"/>
        </w:rPr>
      </w:pPr>
    </w:p>
    <w:sectPr w:rsidSect="00247B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A1"/>
    <w:rsid w:val="00247BA1"/>
    <w:rsid w:val="005942B6"/>
    <w:rsid w:val="00AB1AC5"/>
    <w:rsid w:val="00B03E60"/>
    <w:rsid w:val="00F418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247BA1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47BA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