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7581F" w:rsidRPr="00D64BFF" w:rsidP="0057581F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6"/>
          <w:szCs w:val="26"/>
        </w:rPr>
      </w:pPr>
      <w:r w:rsidRPr="00D64BFF">
        <w:rPr>
          <w:rFonts w:ascii="Times New Roman" w:hAnsi="Times New Roman"/>
          <w:sz w:val="26"/>
          <w:szCs w:val="26"/>
        </w:rPr>
        <w:t>Д</w:t>
      </w:r>
      <w:r w:rsidRPr="00D64BFF">
        <w:rPr>
          <w:rFonts w:ascii="Times New Roman" w:hAnsi="Times New Roman"/>
          <w:b/>
          <w:sz w:val="26"/>
          <w:szCs w:val="26"/>
        </w:rPr>
        <w:t>ело №2-38-</w:t>
      </w:r>
      <w:r>
        <w:rPr>
          <w:rFonts w:ascii="Times New Roman" w:hAnsi="Times New Roman"/>
          <w:b/>
          <w:sz w:val="26"/>
          <w:szCs w:val="26"/>
        </w:rPr>
        <w:t>391/2018</w:t>
      </w:r>
    </w:p>
    <w:p w:rsidR="0057581F" w:rsidRPr="00D64BFF" w:rsidP="0057581F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57581F" w:rsidRPr="00D64BFF" w:rsidP="0057581F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D64BFF">
        <w:rPr>
          <w:rFonts w:ascii="Times New Roman" w:hAnsi="Times New Roman"/>
          <w:b/>
          <w:sz w:val="26"/>
          <w:szCs w:val="26"/>
        </w:rPr>
        <w:t>Р</w:t>
      </w:r>
      <w:r w:rsidRPr="00D64BFF">
        <w:rPr>
          <w:rFonts w:ascii="Times New Roman" w:hAnsi="Times New Roman"/>
          <w:b/>
          <w:sz w:val="26"/>
          <w:szCs w:val="26"/>
        </w:rPr>
        <w:t xml:space="preserve"> Е Ш Е Н И Е</w:t>
      </w:r>
    </w:p>
    <w:p w:rsidR="0057581F" w:rsidRPr="00D64BFF" w:rsidP="0057581F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D64BFF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57581F" w:rsidRPr="00D64BFF" w:rsidP="0057581F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D64BFF">
        <w:rPr>
          <w:rFonts w:ascii="Times New Roman" w:hAnsi="Times New Roman"/>
          <w:b/>
          <w:sz w:val="26"/>
          <w:szCs w:val="26"/>
        </w:rPr>
        <w:t>(резолютивная часть)</w:t>
      </w:r>
    </w:p>
    <w:p w:rsidR="0057581F" w:rsidRPr="00D64BFF" w:rsidP="0057581F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 июля 2018 </w:t>
      </w:r>
      <w:r w:rsidRPr="00D64BFF">
        <w:rPr>
          <w:rFonts w:ascii="Times New Roman" w:hAnsi="Times New Roman"/>
          <w:sz w:val="26"/>
          <w:szCs w:val="26"/>
        </w:rPr>
        <w:t xml:space="preserve">г.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D64BFF">
        <w:rPr>
          <w:rFonts w:ascii="Times New Roman" w:hAnsi="Times New Roman"/>
          <w:sz w:val="26"/>
          <w:szCs w:val="26"/>
        </w:rPr>
        <w:t>г. Евпатория</w:t>
      </w:r>
    </w:p>
    <w:p w:rsidR="0057581F" w:rsidRPr="00D64BFF" w:rsidP="0057581F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D64BFF">
        <w:rPr>
          <w:rFonts w:ascii="Times New Roman" w:hAnsi="Times New Roman"/>
          <w:sz w:val="26"/>
          <w:szCs w:val="26"/>
        </w:rPr>
        <w:t>М</w:t>
      </w:r>
      <w:r w:rsidRPr="00D64BFF">
        <w:rPr>
          <w:rStyle w:val="2"/>
          <w:sz w:val="26"/>
          <w:szCs w:val="26"/>
        </w:rPr>
        <w:t>ировой судья судебного участка №38 Евпаторийского судебного района (городской округ Евпатория) Киоса Н.А.</w:t>
      </w:r>
      <w:r w:rsidRPr="00D64BFF">
        <w:rPr>
          <w:rFonts w:ascii="Times New Roman" w:hAnsi="Times New Roman"/>
          <w:sz w:val="26"/>
          <w:szCs w:val="26"/>
        </w:rPr>
        <w:t xml:space="preserve">, </w:t>
      </w:r>
    </w:p>
    <w:p w:rsidR="0057581F" w:rsidP="0057581F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D64BFF">
        <w:rPr>
          <w:rFonts w:ascii="Times New Roman" w:hAnsi="Times New Roman"/>
          <w:sz w:val="26"/>
          <w:szCs w:val="26"/>
        </w:rPr>
        <w:t xml:space="preserve">при секретаре </w:t>
      </w:r>
      <w:r>
        <w:rPr>
          <w:rFonts w:ascii="Times New Roman" w:hAnsi="Times New Roman"/>
          <w:sz w:val="26"/>
          <w:szCs w:val="26"/>
        </w:rPr>
        <w:t>Коломиец А.В.</w:t>
      </w:r>
    </w:p>
    <w:p w:rsidR="0057581F" w:rsidRPr="00D64BFF" w:rsidP="0057581F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участием представителя истца </w:t>
      </w:r>
      <w:r>
        <w:rPr>
          <w:rFonts w:ascii="Times New Roman" w:hAnsi="Times New Roman"/>
          <w:sz w:val="26"/>
          <w:szCs w:val="26"/>
        </w:rPr>
        <w:t>Щегуло</w:t>
      </w:r>
      <w:r>
        <w:rPr>
          <w:rFonts w:ascii="Times New Roman" w:hAnsi="Times New Roman"/>
          <w:sz w:val="26"/>
          <w:szCs w:val="26"/>
        </w:rPr>
        <w:t xml:space="preserve"> К.А.</w:t>
      </w:r>
    </w:p>
    <w:p w:rsidR="0057581F" w:rsidRPr="00D64BFF" w:rsidP="0057581F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D64BFF">
        <w:rPr>
          <w:rFonts w:ascii="Times New Roman" w:hAnsi="Times New Roman"/>
          <w:sz w:val="26"/>
          <w:szCs w:val="26"/>
        </w:rPr>
        <w:t>рассмотрев в открытом судебном заседании в г. Евпатория гражданское дело по исковому заявлению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Астанина</w:t>
      </w:r>
      <w:r>
        <w:rPr>
          <w:rFonts w:ascii="Times New Roman" w:hAnsi="Times New Roman"/>
          <w:sz w:val="26"/>
          <w:szCs w:val="26"/>
        </w:rPr>
        <w:t xml:space="preserve"> Вячеслава Алексеевича к СПАО «РЕСО-Гарантия» третьи </w:t>
      </w:r>
      <w:r>
        <w:rPr>
          <w:rFonts w:ascii="Times New Roman" w:hAnsi="Times New Roman"/>
          <w:sz w:val="26"/>
          <w:szCs w:val="26"/>
        </w:rPr>
        <w:t>лица</w:t>
      </w:r>
      <w:r>
        <w:rPr>
          <w:rFonts w:ascii="Times New Roman" w:hAnsi="Times New Roman"/>
          <w:sz w:val="26"/>
          <w:szCs w:val="26"/>
        </w:rPr>
        <w:t xml:space="preserve"> не заявляющие самостоятельных требований на предмет спора Бекиров </w:t>
      </w:r>
      <w:r>
        <w:rPr>
          <w:rFonts w:ascii="Times New Roman" w:hAnsi="Times New Roman"/>
          <w:sz w:val="26"/>
          <w:szCs w:val="26"/>
        </w:rPr>
        <w:t>Мардин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Энверович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Гильтий</w:t>
      </w:r>
      <w:r>
        <w:rPr>
          <w:rFonts w:ascii="Times New Roman" w:hAnsi="Times New Roman"/>
          <w:sz w:val="26"/>
          <w:szCs w:val="26"/>
        </w:rPr>
        <w:t xml:space="preserve"> Геннадий Александрович, СК «Московия» о взыскании страхового возмещения, неустойки, процентов за пользование чужими денежными средствами, убытков и компенсации морального вреда</w:t>
      </w:r>
      <w:r w:rsidRPr="00D64BFF">
        <w:rPr>
          <w:rFonts w:ascii="Times New Roman" w:hAnsi="Times New Roman"/>
          <w:kern w:val="36"/>
          <w:sz w:val="26"/>
          <w:szCs w:val="26"/>
        </w:rPr>
        <w:t xml:space="preserve">,  </w:t>
      </w:r>
    </w:p>
    <w:p w:rsidR="0057581F" w:rsidRPr="00D64BFF" w:rsidP="005758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 и руководствуясь ст. ст.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>194</w:t>
      </w:r>
      <w:r>
        <w:fldChar w:fldCharType="end"/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199 </w:t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>ГПК РФ</w:t>
      </w:r>
      <w:r>
        <w:fldChar w:fldCharType="end"/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судья, -</w:t>
      </w:r>
    </w:p>
    <w:p w:rsidR="0057581F" w:rsidRPr="00D64BFF" w:rsidP="0057581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64BF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РЕШИЛ:</w:t>
      </w:r>
    </w:p>
    <w:p w:rsidR="0057581F" w:rsidRPr="0057581F" w:rsidP="0057581F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Исковые требования </w:t>
      </w:r>
      <w:r>
        <w:rPr>
          <w:rFonts w:ascii="Times New Roman" w:hAnsi="Times New Roman"/>
          <w:sz w:val="26"/>
          <w:szCs w:val="26"/>
        </w:rPr>
        <w:t>Астанина</w:t>
      </w:r>
      <w:r>
        <w:rPr>
          <w:rFonts w:ascii="Times New Roman" w:hAnsi="Times New Roman"/>
          <w:sz w:val="26"/>
          <w:szCs w:val="26"/>
        </w:rPr>
        <w:t xml:space="preserve"> Вячеслава Алексеевича к СПАО «РЕСО-Гарантия» третьи </w:t>
      </w:r>
      <w:r>
        <w:rPr>
          <w:rFonts w:ascii="Times New Roman" w:hAnsi="Times New Roman"/>
          <w:sz w:val="26"/>
          <w:szCs w:val="26"/>
        </w:rPr>
        <w:t>лица</w:t>
      </w:r>
      <w:r>
        <w:rPr>
          <w:rFonts w:ascii="Times New Roman" w:hAnsi="Times New Roman"/>
          <w:sz w:val="26"/>
          <w:szCs w:val="26"/>
        </w:rPr>
        <w:t xml:space="preserve"> не заявляющие самостоятельных требований на предмет спора Бекиров </w:t>
      </w:r>
      <w:r>
        <w:rPr>
          <w:rFonts w:ascii="Times New Roman" w:hAnsi="Times New Roman"/>
          <w:sz w:val="26"/>
          <w:szCs w:val="26"/>
        </w:rPr>
        <w:t>Мардин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Энверович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Гильтий</w:t>
      </w:r>
      <w:r>
        <w:rPr>
          <w:rFonts w:ascii="Times New Roman" w:hAnsi="Times New Roman"/>
          <w:sz w:val="26"/>
          <w:szCs w:val="26"/>
        </w:rPr>
        <w:t xml:space="preserve"> Геннадий Александрович, СК «Московия» о взыскании страхового возмещения, неустойки, процентов за пользование чужими денежными средствами, убытков и компенсации морального вреда</w:t>
      </w:r>
      <w:r>
        <w:rPr>
          <w:rFonts w:ascii="Times New Roman" w:hAnsi="Times New Roman"/>
          <w:kern w:val="36"/>
          <w:sz w:val="26"/>
          <w:szCs w:val="26"/>
        </w:rPr>
        <w:t xml:space="preserve"> </w:t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>- удовлетворить частично.</w:t>
      </w:r>
    </w:p>
    <w:p w:rsidR="0057581F" w:rsidP="005758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СПАО «РЕСО-Гарантия»</w:t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пользу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Астанина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Вячеслава Алексеевича:</w:t>
      </w:r>
    </w:p>
    <w:p w:rsidR="0057581F" w:rsidP="005758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 сумму невыплаченного страхового возмещения в размере </w:t>
      </w:r>
      <w:r w:rsidR="00C971EE">
        <w:rPr>
          <w:rFonts w:ascii="Times New Roman" w:eastAsia="Times New Roman" w:hAnsi="Times New Roman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руб. </w:t>
      </w:r>
      <w:r w:rsidR="00C971EE">
        <w:rPr>
          <w:rFonts w:ascii="Times New Roman" w:eastAsia="Times New Roman" w:hAnsi="Times New Roman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.;</w:t>
      </w:r>
    </w:p>
    <w:p w:rsidR="0057581F" w:rsidP="005758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B2B9F">
        <w:rPr>
          <w:rFonts w:ascii="Times New Roman" w:eastAsia="Times New Roman" w:hAnsi="Times New Roman"/>
          <w:sz w:val="26"/>
          <w:szCs w:val="26"/>
          <w:lang w:eastAsia="ru-RU"/>
        </w:rPr>
        <w:t xml:space="preserve">-неустойку </w:t>
      </w:r>
      <w:r w:rsidRPr="006B2B9F" w:rsidR="006B2B9F">
        <w:rPr>
          <w:rFonts w:ascii="Times New Roman" w:eastAsia="Times New Roman" w:hAnsi="Times New Roman"/>
          <w:sz w:val="26"/>
          <w:szCs w:val="26"/>
          <w:lang w:eastAsia="ru-RU"/>
        </w:rPr>
        <w:t xml:space="preserve">за период с </w:t>
      </w:r>
      <w:r w:rsidR="00C971EE">
        <w:rPr>
          <w:rFonts w:ascii="Times New Roman" w:eastAsia="Times New Roman" w:hAnsi="Times New Roman"/>
          <w:sz w:val="26"/>
          <w:szCs w:val="26"/>
          <w:lang w:eastAsia="ru-RU"/>
        </w:rPr>
        <w:t>**</w:t>
      </w:r>
      <w:r w:rsidRPr="006B2B9F" w:rsidR="006B2B9F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6B2B9F" w:rsidR="006B2B9F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Pr="006B2B9F" w:rsidR="006B2B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971EE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6B2B9F" w:rsidR="006B2B9F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6B2B9F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 </w:t>
      </w:r>
      <w:r w:rsidR="00C971EE">
        <w:rPr>
          <w:rFonts w:ascii="Times New Roman" w:eastAsia="Times New Roman" w:hAnsi="Times New Roman"/>
          <w:sz w:val="26"/>
          <w:szCs w:val="26"/>
          <w:lang w:eastAsia="ru-RU"/>
        </w:rPr>
        <w:t>**</w:t>
      </w:r>
      <w:r w:rsidR="009378C5">
        <w:rPr>
          <w:rFonts w:ascii="Times New Roman" w:eastAsia="Times New Roman" w:hAnsi="Times New Roman"/>
          <w:sz w:val="26"/>
          <w:szCs w:val="26"/>
          <w:lang w:eastAsia="ru-RU"/>
        </w:rPr>
        <w:t xml:space="preserve"> руб. </w:t>
      </w:r>
      <w:r w:rsidR="00C971EE">
        <w:rPr>
          <w:rFonts w:ascii="Times New Roman" w:eastAsia="Times New Roman" w:hAnsi="Times New Roman"/>
          <w:sz w:val="26"/>
          <w:szCs w:val="26"/>
          <w:lang w:eastAsia="ru-RU"/>
        </w:rPr>
        <w:t>**</w:t>
      </w:r>
      <w:r w:rsidR="009378C5">
        <w:rPr>
          <w:rFonts w:ascii="Times New Roman" w:eastAsia="Times New Roman" w:hAnsi="Times New Roman"/>
          <w:sz w:val="26"/>
          <w:szCs w:val="26"/>
          <w:lang w:eastAsia="ru-RU"/>
        </w:rPr>
        <w:t xml:space="preserve"> коп.</w:t>
      </w:r>
      <w:r w:rsidRPr="006B2B9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57581F" w:rsidP="005758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-</w:t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>сумму компенсац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ии морального вреда  в размере </w:t>
      </w:r>
      <w:r w:rsidR="00C971EE">
        <w:rPr>
          <w:rFonts w:ascii="Times New Roman" w:eastAsia="Times New Roman" w:hAnsi="Times New Roman"/>
          <w:sz w:val="26"/>
          <w:szCs w:val="26"/>
          <w:lang w:eastAsia="ru-RU"/>
        </w:rPr>
        <w:t>**</w:t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 руб. </w:t>
      </w:r>
      <w:r w:rsidR="00C971EE">
        <w:rPr>
          <w:rFonts w:ascii="Times New Roman" w:eastAsia="Times New Roman" w:hAnsi="Times New Roman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.;</w:t>
      </w:r>
    </w:p>
    <w:p w:rsidR="006B2B9F" w:rsidP="006B2B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убытки по оплате экспертизы в размере </w:t>
      </w:r>
      <w:r w:rsidR="00C971EE">
        <w:rPr>
          <w:rFonts w:ascii="Times New Roman" w:eastAsia="Times New Roman" w:hAnsi="Times New Roman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руб</w:t>
      </w:r>
      <w:r w:rsidR="00C971EE">
        <w:rPr>
          <w:rFonts w:ascii="Times New Roman" w:eastAsia="Times New Roman" w:hAnsi="Times New Roman"/>
          <w:sz w:val="26"/>
          <w:szCs w:val="26"/>
          <w:lang w:eastAsia="ru-RU"/>
        </w:rPr>
        <w:t xml:space="preserve"> **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.;</w:t>
      </w:r>
    </w:p>
    <w:p w:rsidR="0057581F" w:rsidP="005758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-расходы по оплате услуг представителя в размере </w:t>
      </w:r>
      <w:r w:rsidR="00C971EE">
        <w:rPr>
          <w:rFonts w:ascii="Times New Roman" w:eastAsia="Times New Roman" w:hAnsi="Times New Roman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руб. </w:t>
      </w:r>
      <w:r w:rsidR="00C971EE">
        <w:rPr>
          <w:rFonts w:ascii="Times New Roman" w:eastAsia="Times New Roman" w:hAnsi="Times New Roman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.;</w:t>
      </w:r>
    </w:p>
    <w:p w:rsidR="0057581F" w:rsidP="005758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-расходы на оплату нотариальных услуг </w:t>
      </w:r>
      <w:r w:rsidR="009378C5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C971EE">
        <w:rPr>
          <w:rFonts w:ascii="Times New Roman" w:eastAsia="Times New Roman" w:hAnsi="Times New Roman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руб. </w:t>
      </w:r>
      <w:r w:rsidR="00C971EE">
        <w:rPr>
          <w:rFonts w:ascii="Times New Roman" w:eastAsia="Times New Roman" w:hAnsi="Times New Roman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.;</w:t>
      </w:r>
    </w:p>
    <w:p w:rsidR="0057581F" w:rsidP="005758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-расходы на отправку почтовой корреспонденции </w:t>
      </w:r>
      <w:r w:rsidR="009378C5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C971EE">
        <w:rPr>
          <w:rFonts w:ascii="Times New Roman" w:eastAsia="Times New Roman" w:hAnsi="Times New Roman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руб. </w:t>
      </w:r>
      <w:r w:rsidR="00C971EE">
        <w:rPr>
          <w:rFonts w:ascii="Times New Roman" w:eastAsia="Times New Roman" w:hAnsi="Times New Roman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.;</w:t>
      </w:r>
    </w:p>
    <w:p w:rsidR="0057581F" w:rsidP="0057581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D64BFF">
        <w:rPr>
          <w:rFonts w:ascii="Times New Roman" w:hAnsi="Times New Roman"/>
          <w:sz w:val="26"/>
          <w:szCs w:val="26"/>
        </w:rPr>
        <w:t xml:space="preserve">штраф за несоблюдение в добровольном порядке удовлетворения требований потребителя в размере </w:t>
      </w:r>
      <w:r w:rsidR="00C971EE">
        <w:rPr>
          <w:rFonts w:ascii="Times New Roman" w:hAnsi="Times New Roman"/>
          <w:sz w:val="26"/>
          <w:szCs w:val="26"/>
        </w:rPr>
        <w:t>**</w:t>
      </w:r>
      <w:r>
        <w:rPr>
          <w:rFonts w:ascii="Times New Roman" w:hAnsi="Times New Roman"/>
          <w:sz w:val="26"/>
          <w:szCs w:val="26"/>
        </w:rPr>
        <w:t xml:space="preserve"> ру</w:t>
      </w:r>
      <w:r w:rsidR="00C971EE">
        <w:rPr>
          <w:rFonts w:ascii="Times New Roman" w:hAnsi="Times New Roman"/>
          <w:sz w:val="26"/>
          <w:szCs w:val="26"/>
        </w:rPr>
        <w:t>б. **</w:t>
      </w:r>
      <w:r>
        <w:rPr>
          <w:rFonts w:ascii="Times New Roman" w:hAnsi="Times New Roman"/>
          <w:sz w:val="26"/>
          <w:szCs w:val="26"/>
        </w:rPr>
        <w:t xml:space="preserve"> коп</w:t>
      </w:r>
      <w:r>
        <w:rPr>
          <w:rFonts w:ascii="Times New Roman" w:hAnsi="Times New Roman"/>
          <w:sz w:val="26"/>
          <w:szCs w:val="26"/>
        </w:rPr>
        <w:t>.,</w:t>
      </w:r>
    </w:p>
    <w:p w:rsidR="0057581F" w:rsidRPr="006B2B9F" w:rsidP="005758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4BFF">
        <w:rPr>
          <w:rFonts w:ascii="Times New Roman" w:hAnsi="Times New Roman"/>
          <w:sz w:val="26"/>
          <w:szCs w:val="26"/>
        </w:rPr>
        <w:t xml:space="preserve"> </w:t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а всего </w:t>
      </w:r>
      <w:r w:rsidR="00C971EE">
        <w:rPr>
          <w:rFonts w:ascii="Times New Roman" w:eastAsia="Times New Roman" w:hAnsi="Times New Roman"/>
          <w:sz w:val="26"/>
          <w:szCs w:val="26"/>
          <w:lang w:eastAsia="ru-RU"/>
        </w:rPr>
        <w:t>****</w:t>
      </w:r>
    </w:p>
    <w:p w:rsidR="0057581F" w:rsidRPr="00D64BFF" w:rsidP="005758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В удовлетворении остальной части исковых требований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Астанина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Вячеслава Алексеевича</w:t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 - отказать.</w:t>
      </w:r>
    </w:p>
    <w:p w:rsidR="0057581F" w:rsidRPr="00C32A0A" w:rsidP="005758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СПАО «РЕСО-Гарантия»</w:t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  в доход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местного бюджета</w:t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 государственную пошлину в </w:t>
      </w:r>
      <w:r w:rsidRPr="00D64BF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размере </w:t>
      </w:r>
      <w:r w:rsidR="00C971EE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C32A0A">
        <w:rPr>
          <w:rFonts w:ascii="Times New Roman" w:eastAsia="Times New Roman" w:hAnsi="Times New Roman"/>
          <w:sz w:val="26"/>
          <w:szCs w:val="26"/>
          <w:lang w:eastAsia="ru-RU"/>
        </w:rPr>
        <w:t xml:space="preserve">  копеек.</w:t>
      </w:r>
    </w:p>
    <w:p w:rsidR="0057581F" w:rsidRPr="00FE033C" w:rsidP="0057581F">
      <w:pPr>
        <w:spacing w:after="0" w:line="240" w:lineRule="auto"/>
        <w:ind w:right="-142" w:firstLine="567"/>
        <w:jc w:val="both"/>
        <w:rPr>
          <w:rFonts w:ascii="Times New Roman" w:hAnsi="Times New Roman"/>
          <w:sz w:val="26"/>
          <w:szCs w:val="26"/>
        </w:rPr>
      </w:pPr>
      <w:r w:rsidRPr="00FE033C">
        <w:rPr>
          <w:rFonts w:ascii="Times New Roman" w:hAnsi="Times New Roman"/>
          <w:sz w:val="26"/>
          <w:szCs w:val="26"/>
        </w:rPr>
        <w:t xml:space="preserve">Решение может быть обжаловано </w:t>
      </w:r>
      <w:r w:rsidRPr="00FE033C">
        <w:rPr>
          <w:rFonts w:ascii="Times New Roman" w:hAnsi="Times New Roman"/>
          <w:sz w:val="26"/>
          <w:szCs w:val="26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FE033C">
        <w:rPr>
          <w:rFonts w:ascii="Times New Roman" w:hAnsi="Times New Roman"/>
          <w:sz w:val="26"/>
          <w:szCs w:val="26"/>
        </w:rPr>
        <w:t>.</w:t>
      </w:r>
    </w:p>
    <w:p w:rsidR="0057581F" w:rsidRPr="00FE033C" w:rsidP="0057581F">
      <w:pPr>
        <w:spacing w:after="0" w:line="240" w:lineRule="auto"/>
        <w:ind w:right="-142" w:firstLine="567"/>
        <w:jc w:val="both"/>
        <w:rPr>
          <w:rFonts w:ascii="Times New Roman" w:hAnsi="Times New Roman"/>
          <w:sz w:val="26"/>
          <w:szCs w:val="26"/>
        </w:rPr>
      </w:pPr>
      <w:r w:rsidRPr="00FE033C">
        <w:rPr>
          <w:rFonts w:ascii="Times New Roman" w:hAnsi="Times New Roman"/>
          <w:sz w:val="26"/>
          <w:szCs w:val="26"/>
        </w:rPr>
        <w:t>Мотивированное решение суда может быть изготовлено в течени</w:t>
      </w:r>
      <w:r w:rsidRPr="00FE033C">
        <w:rPr>
          <w:rFonts w:ascii="Times New Roman" w:hAnsi="Times New Roman"/>
          <w:sz w:val="26"/>
          <w:szCs w:val="26"/>
        </w:rPr>
        <w:t>и</w:t>
      </w:r>
      <w:r w:rsidRPr="00FE033C">
        <w:rPr>
          <w:rFonts w:ascii="Times New Roman" w:hAnsi="Times New Roman"/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7581F" w:rsidRPr="00FE033C" w:rsidP="0057581F">
      <w:pPr>
        <w:spacing w:after="0" w:line="240" w:lineRule="auto"/>
        <w:ind w:right="-31" w:firstLine="567"/>
        <w:jc w:val="both"/>
        <w:rPr>
          <w:rFonts w:ascii="Times New Roman" w:hAnsi="Times New Roman"/>
          <w:b/>
          <w:sz w:val="26"/>
          <w:szCs w:val="26"/>
        </w:rPr>
      </w:pPr>
      <w:r w:rsidRPr="00FE033C">
        <w:rPr>
          <w:rFonts w:ascii="Times New Roman" w:hAnsi="Times New Roman"/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FE033C">
        <w:rPr>
          <w:rFonts w:ascii="Times New Roman" w:hAnsi="Times New Roman"/>
          <w:sz w:val="26"/>
          <w:szCs w:val="26"/>
        </w:rPr>
        <w:t>и</w:t>
      </w:r>
      <w:r w:rsidRPr="00FE033C">
        <w:rPr>
          <w:rFonts w:ascii="Times New Roman" w:hAnsi="Times New Roman"/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дней, если лица, участвующие в деле, их представители  не присутствовали в судебном заседании.</w:t>
      </w:r>
    </w:p>
    <w:p w:rsidR="0057581F" w:rsidP="0057581F">
      <w:pPr>
        <w:spacing w:after="0" w:line="240" w:lineRule="auto"/>
        <w:ind w:right="-31"/>
        <w:jc w:val="center"/>
        <w:rPr>
          <w:rFonts w:ascii="Times New Roman" w:hAnsi="Times New Roman"/>
          <w:b/>
          <w:sz w:val="26"/>
          <w:szCs w:val="26"/>
        </w:rPr>
      </w:pPr>
      <w:r w:rsidRPr="00FE033C">
        <w:rPr>
          <w:rFonts w:ascii="Times New Roman" w:hAnsi="Times New Roman"/>
          <w:b/>
          <w:sz w:val="26"/>
          <w:szCs w:val="26"/>
        </w:rPr>
        <w:t xml:space="preserve">  </w:t>
      </w:r>
    </w:p>
    <w:p w:rsidR="00D9152B" w:rsidP="0057581F">
      <w:pPr>
        <w:spacing w:after="0" w:line="240" w:lineRule="auto"/>
        <w:ind w:right="-3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Pr="00FE033C">
        <w:rPr>
          <w:rFonts w:ascii="Times New Roman" w:hAnsi="Times New Roman"/>
          <w:b/>
          <w:sz w:val="26"/>
          <w:szCs w:val="26"/>
        </w:rPr>
        <w:t>Мировой судья</w:t>
      </w:r>
      <w:r w:rsidRPr="00FE033C">
        <w:rPr>
          <w:rFonts w:ascii="Times New Roman" w:hAnsi="Times New Roman"/>
          <w:b/>
          <w:sz w:val="26"/>
          <w:szCs w:val="26"/>
        </w:rPr>
        <w:tab/>
      </w:r>
      <w:r w:rsidRPr="00FE033C">
        <w:rPr>
          <w:rFonts w:ascii="Times New Roman" w:hAnsi="Times New Roman"/>
          <w:b/>
          <w:sz w:val="26"/>
          <w:szCs w:val="26"/>
        </w:rPr>
        <w:tab/>
        <w:t xml:space="preserve">                 </w:t>
      </w:r>
      <w:r>
        <w:rPr>
          <w:rFonts w:ascii="Times New Roman" w:hAnsi="Times New Roman"/>
          <w:b/>
          <w:sz w:val="26"/>
          <w:szCs w:val="26"/>
        </w:rPr>
        <w:t>подпись</w:t>
      </w:r>
      <w:r w:rsidRPr="00FE033C"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FE033C">
        <w:rPr>
          <w:rFonts w:ascii="Times New Roman" w:hAnsi="Times New Roman"/>
          <w:b/>
          <w:sz w:val="26"/>
          <w:szCs w:val="26"/>
        </w:rPr>
        <w:tab/>
        <w:t xml:space="preserve">              Н.А. Киоса</w:t>
      </w:r>
    </w:p>
    <w:p w:rsidR="00D9152B" w:rsidP="00C971EE">
      <w:pPr>
        <w:spacing w:after="0" w:line="240" w:lineRule="auto"/>
        <w:ind w:right="-31"/>
        <w:jc w:val="both"/>
        <w:rPr>
          <w:rFonts w:ascii="Times New Roman" w:hAnsi="Times New Roman"/>
          <w:b/>
          <w:sz w:val="26"/>
          <w:szCs w:val="26"/>
        </w:rPr>
      </w:pPr>
      <w:r w:rsidRPr="00FE033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  </w:t>
      </w:r>
      <w:r w:rsidR="00C971EE">
        <w:rPr>
          <w:rFonts w:ascii="Times New Roman" w:hAnsi="Times New Roman"/>
          <w:b/>
          <w:sz w:val="26"/>
          <w:szCs w:val="26"/>
        </w:rPr>
        <w:t>Согласовано</w:t>
      </w:r>
    </w:p>
    <w:p w:rsidR="00D9152B" w:rsidP="00D9152B">
      <w:pPr>
        <w:spacing w:after="0" w:line="240" w:lineRule="auto"/>
        <w:ind w:right="-3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Мировой судья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Н.А. Киоса</w:t>
      </w:r>
    </w:p>
    <w:p w:rsidR="0057581F" w:rsidRPr="00FE033C" w:rsidP="00C971EE">
      <w:pPr>
        <w:spacing w:after="0" w:line="240" w:lineRule="auto"/>
        <w:ind w:right="-3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</w:t>
      </w:r>
    </w:p>
    <w:p w:rsidR="0057581F" w:rsidRPr="00FE033C" w:rsidP="005758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7581F" w:rsidRPr="00FE033C" w:rsidP="005758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34155"/>
    <w:sectPr w:rsidSect="00B326FB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1F"/>
    <w:rsid w:val="00334155"/>
    <w:rsid w:val="0057581F"/>
    <w:rsid w:val="006B2B9F"/>
    <w:rsid w:val="009378C5"/>
    <w:rsid w:val="00C32A0A"/>
    <w:rsid w:val="00C971EE"/>
    <w:rsid w:val="00D64BFF"/>
    <w:rsid w:val="00D9152B"/>
    <w:rsid w:val="00FE03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8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8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57581F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7581F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NormalWeb">
    <w:name w:val="Normal (Web)"/>
    <w:basedOn w:val="Normal"/>
    <w:rsid w:val="005758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