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A33" w:rsidRPr="008E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Дело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2-38-512/2019</w:t>
      </w:r>
    </w:p>
    <w:p w:rsidR="004C4A33" w:rsidRPr="008E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4C4A">
        <w:rPr>
          <w:rFonts w:ascii="Times New Roman" w:eastAsia="Times New Roman" w:hAnsi="Times New Roman" w:cs="Times New Roman"/>
          <w:b/>
          <w:sz w:val="28"/>
        </w:rPr>
        <w:t xml:space="preserve">  РЕШЕНИЕ</w:t>
      </w:r>
    </w:p>
    <w:p w:rsidR="004C4A33" w:rsidRPr="008E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4C4A">
        <w:rPr>
          <w:rFonts w:ascii="Times New Roman" w:eastAsia="Times New Roman" w:hAnsi="Times New Roman" w:cs="Times New Roman"/>
          <w:b/>
          <w:sz w:val="28"/>
        </w:rPr>
        <w:t>ИМЕНЕМ  РОССИЙСКОЙ  ФЕДЕРАЦИИ</w:t>
      </w:r>
    </w:p>
    <w:p w:rsidR="004C4A33" w:rsidRPr="008E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E4C4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Pr="008E4C4A">
        <w:rPr>
          <w:rFonts w:ascii="Times New Roman" w:eastAsia="Times New Roman" w:hAnsi="Times New Roman" w:cs="Times New Roman"/>
          <w:sz w:val="28"/>
        </w:rPr>
        <w:t>14.08.2019г.                                                                          г. Евпатория</w:t>
      </w:r>
    </w:p>
    <w:p w:rsidR="004C4A33" w:rsidRPr="008E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Мировой судья судебного участка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38 Евпаторийского судебного района (городской округ Евпатория) Республики Крым Киоса Н.А.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при секретаре судебного заседания Речкуновой С.В.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 участием представителя истца </w:t>
      </w:r>
      <w:r w:rsidRPr="008E4C4A">
        <w:rPr>
          <w:rFonts w:ascii="Times New Roman" w:eastAsia="Times New Roman" w:hAnsi="Times New Roman" w:cs="Times New Roman"/>
          <w:sz w:val="28"/>
        </w:rPr>
        <w:t>Сингаевского</w:t>
      </w:r>
      <w:r w:rsidRPr="008E4C4A">
        <w:rPr>
          <w:rFonts w:ascii="Times New Roman" w:eastAsia="Times New Roman" w:hAnsi="Times New Roman" w:cs="Times New Roman"/>
          <w:sz w:val="28"/>
        </w:rPr>
        <w:t xml:space="preserve"> В.Н.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ответчика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ответчика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ответчика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</w:t>
      </w:r>
    </w:p>
    <w:p w:rsidR="004C4A33" w:rsidRPr="008E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Хаваш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Асхабовичу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Барахоевой</w:t>
      </w:r>
      <w:r w:rsidRPr="008E4C4A">
        <w:rPr>
          <w:rFonts w:ascii="Times New Roman" w:eastAsia="Times New Roman" w:hAnsi="Times New Roman" w:cs="Times New Roman"/>
          <w:sz w:val="28"/>
        </w:rPr>
        <w:t xml:space="preserve"> Тамаре Леонидовне,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Марату </w:t>
      </w:r>
      <w:r w:rsidRPr="008E4C4A">
        <w:rPr>
          <w:rFonts w:ascii="Times New Roman" w:eastAsia="Times New Roman" w:hAnsi="Times New Roman" w:cs="Times New Roman"/>
          <w:sz w:val="28"/>
        </w:rPr>
        <w:t>Хавашевичу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Тимуру </w:t>
      </w:r>
      <w:r w:rsidRPr="008E4C4A">
        <w:rPr>
          <w:rFonts w:ascii="Times New Roman" w:eastAsia="Times New Roman" w:hAnsi="Times New Roman" w:cs="Times New Roman"/>
          <w:sz w:val="28"/>
        </w:rPr>
        <w:t>Хавашевичу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  о взыскании задолженности,</w:t>
      </w:r>
    </w:p>
    <w:p w:rsidR="004C4A33" w:rsidRPr="008E4C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b/>
          <w:sz w:val="28"/>
        </w:rPr>
        <w:t>УСТАНОВИЛ</w:t>
      </w:r>
      <w:r w:rsidRPr="008E4C4A">
        <w:rPr>
          <w:rFonts w:ascii="Times New Roman" w:eastAsia="Times New Roman" w:hAnsi="Times New Roman" w:cs="Times New Roman"/>
          <w:sz w:val="28"/>
        </w:rPr>
        <w:t>: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обратилось к мировому судье судебного участка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38 Евпаторийского судебного района (городской округ Евпатория) Республики Крым с иском к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Хаваш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Асхабовичу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 о взыскании задолженности.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Свои требования мотивирует тем, что истец является централизованным поставщиком тепловой энергии в г. Евпатория, осуществляет поставку тепловой энергии на нужды отопления и горячего водоснабжения. Ответчик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является потребителем тепловой энергии и горячего водоснабжения, проживает в квартире многоквартирного жилого дома, подключенного к системе централизованного теплоснабжения и горячего водоснабжения, расположенного по адресу: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. Не смотря на то, что договор на предоставление услуг с ответчиком не заключен, у ответчика возникли обязательства по оплате за указанные услуги в связи с фактическим потреблением тепловой энергии и горячей воды. В связи с ненадлежащим выполнением ответчиком своих обязательств, у ответчика образовалась задолженность за услуги теплоснабжения и горячего водоснабжения за период с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размере 19772 руб. 03 коп.   Просили взыскать с ответчика указанную задолженность, а также расходы по оплате государственной пошлины.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Определением мирового судьи </w:t>
      </w:r>
      <w:r w:rsidRPr="008E4C4A">
        <w:rPr>
          <w:rFonts w:ascii="Times New Roman" w:eastAsia="Times New Roman" w:hAnsi="Times New Roman" w:cs="Times New Roman"/>
          <w:sz w:val="28"/>
        </w:rPr>
        <w:t>от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 </w:t>
      </w:r>
      <w:r w:rsidRPr="008E4C4A">
        <w:rPr>
          <w:rFonts w:ascii="Times New Roman" w:eastAsia="Times New Roman" w:hAnsi="Times New Roman" w:cs="Times New Roman"/>
          <w:sz w:val="28"/>
        </w:rPr>
        <w:t>к</w:t>
      </w:r>
      <w:r w:rsidRPr="008E4C4A">
        <w:rPr>
          <w:rFonts w:ascii="Times New Roman" w:eastAsia="Times New Roman" w:hAnsi="Times New Roman" w:cs="Times New Roman"/>
          <w:sz w:val="28"/>
        </w:rPr>
        <w:t xml:space="preserve"> участию в деле  в качестве соответчиков были привлечены 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Т.Л.,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М.Х.,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В процессе рассмотрения дела, истцом были увеличены исковые требования. Так, согласно заявления </w:t>
      </w:r>
      <w:r w:rsidRPr="008E4C4A">
        <w:rPr>
          <w:rFonts w:ascii="Times New Roman" w:eastAsia="Times New Roman" w:hAnsi="Times New Roman" w:cs="Times New Roman"/>
          <w:sz w:val="28"/>
        </w:rPr>
        <w:t>от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истец</w:t>
      </w:r>
      <w:r w:rsidRPr="008E4C4A">
        <w:rPr>
          <w:rFonts w:ascii="Times New Roman" w:eastAsia="Times New Roman" w:hAnsi="Times New Roman" w:cs="Times New Roman"/>
          <w:sz w:val="28"/>
        </w:rPr>
        <w:t xml:space="preserve"> просил взыскать с ответчиков в солидарном порядке   задолженность за потребленную тепловую энергию и горячее водоснабжение за период с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размере 26404 руб. 16 коп., а также судебные расходы по оплате государственной пошлины.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В ходе рассмотрения дела представитель истца по доверенности – </w:t>
      </w:r>
      <w:r w:rsidRPr="008E4C4A">
        <w:rPr>
          <w:rFonts w:ascii="Times New Roman" w:eastAsia="Times New Roman" w:hAnsi="Times New Roman" w:cs="Times New Roman"/>
          <w:sz w:val="28"/>
        </w:rPr>
        <w:t>Сингаевский</w:t>
      </w:r>
      <w:r w:rsidRPr="008E4C4A">
        <w:rPr>
          <w:rFonts w:ascii="Times New Roman" w:eastAsia="Times New Roman" w:hAnsi="Times New Roman" w:cs="Times New Roman"/>
          <w:sz w:val="28"/>
        </w:rPr>
        <w:t xml:space="preserve">  В.Н. исковые требования поддержал, предоставил пояснения аналогично </w:t>
      </w:r>
      <w:r w:rsidRPr="008E4C4A">
        <w:rPr>
          <w:rFonts w:ascii="Times New Roman" w:eastAsia="Times New Roman" w:hAnsi="Times New Roman" w:cs="Times New Roman"/>
          <w:sz w:val="28"/>
        </w:rPr>
        <w:t>изложенному</w:t>
      </w:r>
      <w:r w:rsidRPr="008E4C4A">
        <w:rPr>
          <w:rFonts w:ascii="Times New Roman" w:eastAsia="Times New Roman" w:hAnsi="Times New Roman" w:cs="Times New Roman"/>
          <w:sz w:val="28"/>
        </w:rPr>
        <w:t xml:space="preserve"> в исковом заявлении. Просил удовлетворить исковые требования в полном объеме.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в судебном заседании исковые требования не признал. Пояснил, что он,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Т.Л.,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 и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 являются в р</w:t>
      </w:r>
      <w:r w:rsidR="008E4C4A">
        <w:rPr>
          <w:rFonts w:ascii="Times New Roman" w:eastAsia="Times New Roman" w:hAnsi="Times New Roman" w:cs="Times New Roman"/>
          <w:sz w:val="28"/>
        </w:rPr>
        <w:t xml:space="preserve">авных долях собственниками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. В квартире </w:t>
      </w:r>
      <w:r w:rsidRPr="008E4C4A" w:rsidR="008E4C4A">
        <w:rPr>
          <w:rFonts w:ascii="Times New Roman" w:eastAsia="Times New Roman" w:hAnsi="Times New Roman" w:cs="Times New Roman"/>
          <w:sz w:val="28"/>
        </w:rPr>
        <w:t>зарегистрированы</w:t>
      </w:r>
      <w:r w:rsidR="008E4C4A">
        <w:rPr>
          <w:rFonts w:ascii="Times New Roman" w:eastAsia="Times New Roman" w:hAnsi="Times New Roman" w:cs="Times New Roman"/>
          <w:sz w:val="28"/>
        </w:rPr>
        <w:t xml:space="preserve"> он, </w:t>
      </w:r>
      <w:r w:rsidR="008E4C4A">
        <w:rPr>
          <w:rFonts w:ascii="Times New Roman" w:eastAsia="Times New Roman" w:hAnsi="Times New Roman" w:cs="Times New Roman"/>
          <w:sz w:val="28"/>
        </w:rPr>
        <w:t>Барахоева</w:t>
      </w:r>
      <w:r w:rsidR="008E4C4A">
        <w:rPr>
          <w:rFonts w:ascii="Times New Roman" w:eastAsia="Times New Roman" w:hAnsi="Times New Roman" w:cs="Times New Roman"/>
          <w:sz w:val="28"/>
        </w:rPr>
        <w:t xml:space="preserve"> Т.Л. и 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 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 в квартире не зарегистрирован и не проживает. Услуга теплоснабжения квартиры</w:t>
      </w:r>
      <w:r w:rsidR="008E4C4A">
        <w:rPr>
          <w:rFonts w:ascii="Times New Roman" w:eastAsia="Times New Roman" w:hAnsi="Times New Roman" w:cs="Times New Roman"/>
          <w:sz w:val="28"/>
        </w:rPr>
        <w:t>,</w:t>
      </w:r>
      <w:r w:rsidRPr="008E4C4A">
        <w:rPr>
          <w:rFonts w:ascii="Times New Roman" w:eastAsia="Times New Roman" w:hAnsi="Times New Roman" w:cs="Times New Roman"/>
          <w:sz w:val="28"/>
        </w:rPr>
        <w:t xml:space="preserve"> истцом оказывается и оплачивается ответчиками  в по</w:t>
      </w:r>
      <w:r w:rsidR="008E4C4A">
        <w:rPr>
          <w:rFonts w:ascii="Times New Roman" w:eastAsia="Times New Roman" w:hAnsi="Times New Roman" w:cs="Times New Roman"/>
          <w:sz w:val="28"/>
        </w:rPr>
        <w:t>л</w:t>
      </w:r>
      <w:r w:rsidRPr="008E4C4A">
        <w:rPr>
          <w:rFonts w:ascii="Times New Roman" w:eastAsia="Times New Roman" w:hAnsi="Times New Roman" w:cs="Times New Roman"/>
          <w:sz w:val="28"/>
        </w:rPr>
        <w:t>ном объеме. При этом услуг</w:t>
      </w:r>
      <w:r w:rsidR="008E4C4A">
        <w:rPr>
          <w:rFonts w:ascii="Times New Roman" w:eastAsia="Times New Roman" w:hAnsi="Times New Roman" w:cs="Times New Roman"/>
          <w:sz w:val="28"/>
        </w:rPr>
        <w:t>а</w:t>
      </w:r>
      <w:r w:rsidRPr="008E4C4A">
        <w:rPr>
          <w:rFonts w:ascii="Times New Roman" w:eastAsia="Times New Roman" w:hAnsi="Times New Roman" w:cs="Times New Roman"/>
          <w:sz w:val="28"/>
        </w:rPr>
        <w:t xml:space="preserve">  горячего водоснабжения  истцом не предоставля</w:t>
      </w:r>
      <w:r w:rsidR="008E4C4A">
        <w:rPr>
          <w:rFonts w:ascii="Times New Roman" w:eastAsia="Times New Roman" w:hAnsi="Times New Roman" w:cs="Times New Roman"/>
          <w:sz w:val="28"/>
        </w:rPr>
        <w:t>е</w:t>
      </w:r>
      <w:r w:rsidRPr="008E4C4A">
        <w:rPr>
          <w:rFonts w:ascii="Times New Roman" w:eastAsia="Times New Roman" w:hAnsi="Times New Roman" w:cs="Times New Roman"/>
          <w:sz w:val="28"/>
        </w:rPr>
        <w:t xml:space="preserve">тся </w:t>
      </w:r>
      <w:r w:rsidRPr="008E4C4A">
        <w:rPr>
          <w:rFonts w:ascii="Times New Roman" w:eastAsia="Times New Roman" w:hAnsi="Times New Roman" w:cs="Times New Roman"/>
          <w:sz w:val="28"/>
        </w:rPr>
        <w:t>с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ввиду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отключения квартиры и установкой специализированной организацией имеющей лицензию двух </w:t>
      </w:r>
      <w:r w:rsidRPr="008E4C4A" w:rsidR="008E4C4A">
        <w:rPr>
          <w:rFonts w:ascii="Times New Roman" w:eastAsia="Times New Roman" w:hAnsi="Times New Roman" w:cs="Times New Roman"/>
          <w:sz w:val="28"/>
        </w:rPr>
        <w:t>электрических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8E4C4A">
        <w:rPr>
          <w:rFonts w:ascii="Times New Roman" w:eastAsia="Times New Roman" w:hAnsi="Times New Roman" w:cs="Times New Roman"/>
          <w:sz w:val="28"/>
        </w:rPr>
        <w:t>водонагревателей</w:t>
      </w:r>
      <w:r w:rsidRPr="008E4C4A">
        <w:rPr>
          <w:rFonts w:ascii="Times New Roman" w:eastAsia="Times New Roman" w:hAnsi="Times New Roman" w:cs="Times New Roman"/>
          <w:sz w:val="28"/>
        </w:rPr>
        <w:t xml:space="preserve">. </w:t>
      </w:r>
      <w:r w:rsidR="008E4C4A">
        <w:rPr>
          <w:rFonts w:ascii="Times New Roman" w:eastAsia="Times New Roman" w:hAnsi="Times New Roman" w:cs="Times New Roman"/>
          <w:sz w:val="28"/>
        </w:rPr>
        <w:t>О</w:t>
      </w:r>
      <w:r w:rsidRPr="008E4C4A">
        <w:rPr>
          <w:rFonts w:ascii="Times New Roman" w:eastAsia="Times New Roman" w:hAnsi="Times New Roman" w:cs="Times New Roman"/>
          <w:sz w:val="28"/>
        </w:rPr>
        <w:t>тключени</w:t>
      </w:r>
      <w:r w:rsidR="008E4C4A">
        <w:rPr>
          <w:rFonts w:ascii="Times New Roman" w:eastAsia="Times New Roman" w:hAnsi="Times New Roman" w:cs="Times New Roman"/>
          <w:sz w:val="28"/>
        </w:rPr>
        <w:t>е</w:t>
      </w:r>
      <w:r w:rsidRPr="008E4C4A">
        <w:rPr>
          <w:rFonts w:ascii="Times New Roman" w:eastAsia="Times New Roman" w:hAnsi="Times New Roman" w:cs="Times New Roman"/>
          <w:sz w:val="28"/>
        </w:rPr>
        <w:t xml:space="preserve"> квартиры от с</w:t>
      </w:r>
      <w:r w:rsidR="008E4C4A">
        <w:rPr>
          <w:rFonts w:ascii="Times New Roman" w:eastAsia="Times New Roman" w:hAnsi="Times New Roman" w:cs="Times New Roman"/>
          <w:sz w:val="28"/>
        </w:rPr>
        <w:t>етей горячего водоснабжения было</w:t>
      </w:r>
      <w:r w:rsidRPr="008E4C4A">
        <w:rPr>
          <w:rFonts w:ascii="Times New Roman" w:eastAsia="Times New Roman" w:hAnsi="Times New Roman" w:cs="Times New Roman"/>
          <w:sz w:val="28"/>
        </w:rPr>
        <w:t xml:space="preserve"> проведен</w:t>
      </w:r>
      <w:r w:rsidR="008E4C4A">
        <w:rPr>
          <w:rFonts w:ascii="Times New Roman" w:eastAsia="Times New Roman" w:hAnsi="Times New Roman" w:cs="Times New Roman"/>
          <w:sz w:val="28"/>
        </w:rPr>
        <w:t>о</w:t>
      </w:r>
      <w:r w:rsidRPr="008E4C4A">
        <w:rPr>
          <w:rFonts w:ascii="Times New Roman" w:eastAsia="Times New Roman" w:hAnsi="Times New Roman" w:cs="Times New Roman"/>
          <w:sz w:val="28"/>
        </w:rPr>
        <w:t xml:space="preserve"> без участия представителя теплоснабжающей организации, но по согласованию  с </w:t>
      </w:r>
      <w:r w:rsidRPr="008E4C4A" w:rsidR="008E4C4A">
        <w:rPr>
          <w:rFonts w:ascii="Times New Roman" w:eastAsia="Times New Roman" w:hAnsi="Times New Roman" w:cs="Times New Roman"/>
          <w:sz w:val="28"/>
        </w:rPr>
        <w:t>управляющей</w:t>
      </w:r>
      <w:r w:rsidRPr="008E4C4A">
        <w:rPr>
          <w:rFonts w:ascii="Times New Roman" w:eastAsia="Times New Roman" w:hAnsi="Times New Roman" w:cs="Times New Roman"/>
          <w:sz w:val="28"/>
        </w:rPr>
        <w:t xml:space="preserve"> организацией, при этом по состоянию на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обращение в межведомственную комиссию не требовалось.  Также указал, что договор на поставку услуг между истцом и ответчиками не заключался. Просил отказать в удовлетворении исковых требований в полном объеме.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 в судебном заседании исковые требования не признал, </w:t>
      </w:r>
      <w:r w:rsidRPr="008E4C4A">
        <w:rPr>
          <w:rFonts w:ascii="Times New Roman" w:eastAsia="Times New Roman" w:hAnsi="Times New Roman" w:cs="Times New Roman"/>
          <w:sz w:val="28"/>
        </w:rPr>
        <w:t xml:space="preserve">поддержал пояснения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</w:t>
      </w:r>
      <w:r w:rsidR="008E4C4A">
        <w:rPr>
          <w:rFonts w:ascii="Times New Roman" w:eastAsia="Times New Roman" w:hAnsi="Times New Roman" w:cs="Times New Roman"/>
          <w:sz w:val="28"/>
        </w:rPr>
        <w:t xml:space="preserve"> Дополнительно указал</w:t>
      </w:r>
      <w:r w:rsidR="008E4C4A">
        <w:rPr>
          <w:rFonts w:ascii="Times New Roman" w:eastAsia="Times New Roman" w:hAnsi="Times New Roman" w:cs="Times New Roman"/>
          <w:sz w:val="28"/>
        </w:rPr>
        <w:t xml:space="preserve">, что требования к нему предъявлены незаконно, поскольку он хоть и является собственником ¼ доли квартиры, однако в квартире не проживает и не зарегистрирован. </w:t>
      </w:r>
      <w:r w:rsidRPr="008E4C4A">
        <w:rPr>
          <w:rFonts w:ascii="Times New Roman" w:eastAsia="Times New Roman" w:hAnsi="Times New Roman" w:cs="Times New Roman"/>
          <w:sz w:val="28"/>
        </w:rPr>
        <w:t xml:space="preserve">Просил отказать в удовлетворении исковых требований в полном объеме.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</w:t>
      </w:r>
      <w:r w:rsid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 xml:space="preserve">в судебном заседании исковые требования не признал, </w:t>
      </w:r>
      <w:r w:rsidRPr="008E4C4A">
        <w:rPr>
          <w:rFonts w:ascii="Times New Roman" w:eastAsia="Times New Roman" w:hAnsi="Times New Roman" w:cs="Times New Roman"/>
          <w:sz w:val="28"/>
        </w:rPr>
        <w:t xml:space="preserve">поддержал пояснения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Просил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отказать в удовлетворении исковых требований в полном объеме.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Т.Л. в судебное заседание не явилась, о слушании дела извещалась надлежащим образом, о причинах неявки суд не уведомила, с ходатайством об отложении судебного разбирательства к мировому судье  не обращалась.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Выслушав участников процесса, исследовав материалы дела, суд считает исковые требования подлежащими  частичному удовлетворению исходя из следующего.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Как следует из материалов дела, Государственное Унитарное Предприятие Республики Крым «Крымтеплокоммунэнерго» в лице филиала Государственного Унитарного Предприятия Республики Крым </w:t>
      </w:r>
      <w:r w:rsidRPr="008E4C4A">
        <w:rPr>
          <w:rFonts w:ascii="Times New Roman" w:eastAsia="Times New Roman" w:hAnsi="Times New Roman" w:cs="Times New Roman"/>
          <w:sz w:val="28"/>
        </w:rPr>
        <w:t xml:space="preserve">«Крымтеплокоммунэнерго» в г. Евпатории является централизованным поставщиком тепловой энергии в г. Евпатория.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Согласно свидетельства о праве собственности на </w:t>
      </w:r>
      <w:r w:rsidRPr="008E4C4A">
        <w:rPr>
          <w:rFonts w:ascii="Times New Roman" w:eastAsia="Times New Roman" w:hAnsi="Times New Roman" w:cs="Times New Roman"/>
          <w:sz w:val="28"/>
        </w:rPr>
        <w:t>жилье</w:t>
      </w:r>
      <w:r w:rsidRPr="008E4C4A">
        <w:rPr>
          <w:rFonts w:ascii="Times New Roman" w:eastAsia="Times New Roman" w:hAnsi="Times New Roman" w:cs="Times New Roman"/>
          <w:sz w:val="28"/>
        </w:rPr>
        <w:t xml:space="preserve"> выданное в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ответчики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Х.А.,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М.Х., </w:t>
      </w:r>
      <w:r w:rsidRPr="008E4C4A">
        <w:rPr>
          <w:rFonts w:ascii="Times New Roman" w:eastAsia="Times New Roman" w:hAnsi="Times New Roman" w:cs="Times New Roman"/>
          <w:sz w:val="28"/>
        </w:rPr>
        <w:t>Барахоев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 и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Т.Л. являются в равных долях собственниками квартиры </w:t>
      </w:r>
      <w:r w:rsidR="005F14D1">
        <w:rPr>
          <w:rFonts w:ascii="Times New Roman" w:eastAsia="Segoe UI Symbol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(л.д. 28).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На квартиру </w:t>
      </w:r>
      <w:r w:rsidR="005F14D1">
        <w:rPr>
          <w:rFonts w:ascii="Times New Roman" w:eastAsia="Segoe UI Symbol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, на имя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в ГУП РК «Крымтеплокоммунэнерго» открыт лицевой счет 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(л.д. 4,58).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Как следует из материалов дела дом, в котором проживают ответчики, является многоквартирным и оснащен системой центрального отопления и горячего водоснабжения, о чем свидетельствуют  акты готовности к отопительному сезону за период с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(л.д.7,8,10,12)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Согласно расчёта задолженности за отопление и горячее водоснабжение, сумма задолженности по л/</w:t>
      </w:r>
      <w:r w:rsidRPr="008E4C4A">
        <w:rPr>
          <w:rFonts w:ascii="Times New Roman" w:eastAsia="Times New Roman" w:hAnsi="Times New Roman" w:cs="Times New Roman"/>
          <w:sz w:val="28"/>
        </w:rPr>
        <w:t>сч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 по коммунальным услугам по теплоснабжению квартиры  за период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составила 8705 руб. 53 коп., по горячему водоснабжению за период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составила 17698 руб. 63 коп</w:t>
      </w:r>
      <w:r w:rsidRPr="008E4C4A">
        <w:rPr>
          <w:rFonts w:ascii="Times New Roman" w:eastAsia="Times New Roman" w:hAnsi="Times New Roman" w:cs="Times New Roman"/>
          <w:sz w:val="28"/>
        </w:rPr>
        <w:t>.</w:t>
      </w:r>
      <w:r w:rsidRPr="008E4C4A">
        <w:rPr>
          <w:rFonts w:ascii="Times New Roman" w:eastAsia="Times New Roman" w:hAnsi="Times New Roman" w:cs="Times New Roman"/>
          <w:sz w:val="28"/>
        </w:rPr>
        <w:t xml:space="preserve"> (</w:t>
      </w:r>
      <w:r w:rsidRPr="008E4C4A">
        <w:rPr>
          <w:rFonts w:ascii="Times New Roman" w:eastAsia="Times New Roman" w:hAnsi="Times New Roman" w:cs="Times New Roman"/>
          <w:sz w:val="28"/>
        </w:rPr>
        <w:t>л</w:t>
      </w:r>
      <w:r w:rsidRPr="008E4C4A">
        <w:rPr>
          <w:rFonts w:ascii="Times New Roman" w:eastAsia="Times New Roman" w:hAnsi="Times New Roman" w:cs="Times New Roman"/>
          <w:sz w:val="28"/>
        </w:rPr>
        <w:t xml:space="preserve">.д.59,60). 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В судебном заседании из пояснений ответчиков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Т.Х.,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М.Х. и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установлено, что ответчики оплату за услуги по горячему водоснабжению  в период </w:t>
      </w:r>
      <w:r w:rsidRPr="008E4C4A">
        <w:rPr>
          <w:rFonts w:ascii="Times New Roman" w:eastAsia="Times New Roman" w:hAnsi="Times New Roman" w:cs="Times New Roman"/>
          <w:sz w:val="28"/>
        </w:rPr>
        <w:t>с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не производили. 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Согласно листа согласования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от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ответчиком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Барахоевым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было согласовано с КП "Жилищник-4" отключение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 горячего водоснабжения, при этом указанное согласование не было согласовано с </w:t>
      </w:r>
      <w:r w:rsidR="008E4C4A">
        <w:rPr>
          <w:rFonts w:ascii="Times New Roman" w:eastAsia="Times New Roman" w:hAnsi="Times New Roman" w:cs="Times New Roman"/>
          <w:sz w:val="28"/>
        </w:rPr>
        <w:t>ресурсо</w:t>
      </w:r>
      <w:r w:rsidRPr="008E4C4A" w:rsidR="008E4C4A">
        <w:rPr>
          <w:rFonts w:ascii="Times New Roman" w:eastAsia="Times New Roman" w:hAnsi="Times New Roman" w:cs="Times New Roman"/>
          <w:sz w:val="28"/>
        </w:rPr>
        <w:t>снабжающей</w:t>
      </w:r>
      <w:r w:rsidRPr="008E4C4A">
        <w:rPr>
          <w:rFonts w:ascii="Times New Roman" w:eastAsia="Times New Roman" w:hAnsi="Times New Roman" w:cs="Times New Roman"/>
          <w:sz w:val="28"/>
        </w:rPr>
        <w:t xml:space="preserve"> организацией. Из поя</w:t>
      </w:r>
      <w:r w:rsidR="008E4C4A">
        <w:rPr>
          <w:rFonts w:ascii="Times New Roman" w:eastAsia="Times New Roman" w:hAnsi="Times New Roman" w:cs="Times New Roman"/>
          <w:sz w:val="28"/>
        </w:rPr>
        <w:t>с</w:t>
      </w:r>
      <w:r w:rsidRPr="008E4C4A">
        <w:rPr>
          <w:rFonts w:ascii="Times New Roman" w:eastAsia="Times New Roman" w:hAnsi="Times New Roman" w:cs="Times New Roman"/>
          <w:sz w:val="28"/>
        </w:rPr>
        <w:t xml:space="preserve">нений ответчика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также было установлено, что для согласования процедуры отключения квартиры от сетей горячего водоснабжения ответчики не обращались в Межведомственную комиссию по рассмотрению вопросов отключения потребителей от сетей центрального отопления и горячего водоснабжения. Указанное </w:t>
      </w:r>
      <w:r w:rsidRPr="008E4C4A" w:rsidR="008E4C4A">
        <w:rPr>
          <w:rFonts w:ascii="Times New Roman" w:eastAsia="Times New Roman" w:hAnsi="Times New Roman" w:cs="Times New Roman"/>
          <w:sz w:val="28"/>
        </w:rPr>
        <w:t>обстоятельство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суде не </w:t>
      </w:r>
      <w:r w:rsidRPr="008E4C4A" w:rsidR="008E4C4A">
        <w:rPr>
          <w:rFonts w:ascii="Times New Roman" w:eastAsia="Times New Roman" w:hAnsi="Times New Roman" w:cs="Times New Roman"/>
          <w:sz w:val="28"/>
        </w:rPr>
        <w:t>оспаривалось</w:t>
      </w:r>
      <w:r w:rsidRPr="008E4C4A">
        <w:rPr>
          <w:rFonts w:ascii="Times New Roman" w:eastAsia="Times New Roman" w:hAnsi="Times New Roman" w:cs="Times New Roman"/>
          <w:sz w:val="28"/>
        </w:rPr>
        <w:t xml:space="preserve"> как стороной </w:t>
      </w:r>
      <w:r w:rsidRPr="008E4C4A">
        <w:rPr>
          <w:rFonts w:ascii="Times New Roman" w:eastAsia="Times New Roman" w:hAnsi="Times New Roman" w:cs="Times New Roman"/>
          <w:sz w:val="28"/>
        </w:rPr>
        <w:t>истца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так и стороной ответчика.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Из представленных стороной ответчика документов, усматривается, что в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ответчиками посредством строительно-монтажной организации ЧП "Конвент", действующей на основании лицензии  серия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выданной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Советом министров Республики Крым в квартире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были устан</w:t>
      </w:r>
      <w:r w:rsidR="008E4C4A">
        <w:rPr>
          <w:rFonts w:ascii="Times New Roman" w:eastAsia="Times New Roman" w:hAnsi="Times New Roman" w:cs="Times New Roman"/>
          <w:sz w:val="28"/>
        </w:rPr>
        <w:t>ов</w:t>
      </w:r>
      <w:r w:rsidRPr="008E4C4A">
        <w:rPr>
          <w:rFonts w:ascii="Times New Roman" w:eastAsia="Times New Roman" w:hAnsi="Times New Roman" w:cs="Times New Roman"/>
          <w:sz w:val="28"/>
        </w:rPr>
        <w:t>лены два электрических водонагревателя (л.д. 79,81)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Из акта от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утвержденного КП "Жилищник-4" усматривается, что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комиссией КП "Жилищник-4"  проведено обследование системы горячего водоснабжения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>, в результате которого было установлено, что в квартире жильцами произведено отключение внутриквартирной разводки ГВС от стояка внутридомовой системы горячего водоснабжения - заглушена врезка (запаяна пластиковой заглушкой), не опломбирована (л.д. 64).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Согласно акта</w:t>
      </w:r>
      <w:r w:rsidRPr="008E4C4A">
        <w:rPr>
          <w:rFonts w:ascii="Times New Roman" w:eastAsia="Times New Roman" w:hAnsi="Times New Roman" w:cs="Times New Roman"/>
          <w:sz w:val="28"/>
        </w:rPr>
        <w:t xml:space="preserve"> б/н составленного представителем филиала ГУП РК "Крымтеплокоммунэнерго" 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стояки горячего водоснабжения отключены и устан</w:t>
      </w:r>
      <w:r w:rsidR="00300F8D">
        <w:rPr>
          <w:rFonts w:ascii="Times New Roman" w:eastAsia="Times New Roman" w:hAnsi="Times New Roman" w:cs="Times New Roman"/>
          <w:sz w:val="28"/>
        </w:rPr>
        <w:t>ов</w:t>
      </w:r>
      <w:r w:rsidRPr="008E4C4A">
        <w:rPr>
          <w:rFonts w:ascii="Times New Roman" w:eastAsia="Times New Roman" w:hAnsi="Times New Roman" w:cs="Times New Roman"/>
          <w:sz w:val="28"/>
        </w:rPr>
        <w:t>лены заглушки, водомеры ГВС отсутствуют (л.д.66).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Кроме того, из акта проверки подключения квартиры к внутридомовой сети горячего водоснабжения  от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утвержденного ООО "УК "Наш Квартал" усматривается, что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был осуществлен комиссионный выход для проверки подключения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>, в ходе которого  было установлено, что внутриквартирная разводка ГВС отключена от стояка внутридомовой системы горячего водоснабжения</w:t>
      </w:r>
      <w:r w:rsidR="00300F8D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- заглушена врезка (запаяна пластиковой заглушкой) не опломбирована</w:t>
      </w:r>
      <w:r w:rsidR="00300F8D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(л.д.65)</w:t>
      </w:r>
      <w:r w:rsidR="00300F8D">
        <w:rPr>
          <w:rFonts w:ascii="Times New Roman" w:eastAsia="Times New Roman" w:hAnsi="Times New Roman" w:cs="Times New Roman"/>
          <w:sz w:val="28"/>
        </w:rPr>
        <w:t>.</w:t>
      </w:r>
    </w:p>
    <w:p w:rsidR="004C4A33" w:rsidRPr="008E4C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Письменный д</w:t>
      </w:r>
      <w:r w:rsidRPr="008E4C4A" w:rsidR="00111D30">
        <w:rPr>
          <w:rFonts w:ascii="Times New Roman" w:eastAsia="Times New Roman" w:hAnsi="Times New Roman" w:cs="Times New Roman"/>
          <w:sz w:val="28"/>
        </w:rPr>
        <w:t>оговор на предоставление услуг по теплоснабжению и горячему водоснабжению между истцом и ответчиками не заключен, однако у ответчика возникли обязательства по оплате за услуги по теплоснабжению и горячему водоснабжению в связи с фактическим потреблением на основании следующего.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Согласно ч. 1 ст. 548 ГК РФ правила, предусмотренные статьями 539-547 настоящего Кодекса, применяются к отношениям, связанным со снабжением тепловой энергией через присоединённую сеть, если иное не установлено законом или иными правовыми актами. 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Как следует из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заключённым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заключённым на неопределённый срок  и может быть изменён или расторгнут по основаниям, предусмотренным ст. 546 настоящего Кодекса.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 Таким образом, не смотря на то обстоятельство, что договор на предоставление услуг между истцом и ответчиками не заключен, суд считает, что у ответчиков возникли обязательства по оплате за услуги по теплоснабжению и горячему водоснабжению в связи с фактическим потреблением тепловой энергии и горячей воды.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В соответствии с ч. 1 ст. 541 ГК РФ </w:t>
      </w:r>
      <w:r w:rsidRPr="008E4C4A">
        <w:rPr>
          <w:rFonts w:ascii="Times New Roman" w:eastAsia="Times New Roman" w:hAnsi="Times New Roman" w:cs="Times New Roman"/>
          <w:sz w:val="28"/>
        </w:rPr>
        <w:t>энергоснабжающая</w:t>
      </w:r>
      <w:r w:rsidRPr="008E4C4A">
        <w:rPr>
          <w:rFonts w:ascii="Times New Roman" w:eastAsia="Times New Roman" w:hAnsi="Times New Roman" w:cs="Times New Roman"/>
          <w:sz w:val="28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8E4C4A">
        <w:rPr>
          <w:rFonts w:ascii="Times New Roman" w:eastAsia="Times New Roman" w:hAnsi="Times New Roman" w:cs="Times New Roman"/>
          <w:sz w:val="28"/>
        </w:rPr>
        <w:t>а о ее</w:t>
      </w:r>
      <w:r w:rsidRPr="008E4C4A">
        <w:rPr>
          <w:rFonts w:ascii="Times New Roman" w:eastAsia="Times New Roman" w:hAnsi="Times New Roman" w:cs="Times New Roman"/>
          <w:sz w:val="28"/>
        </w:rPr>
        <w:t xml:space="preserve"> фактическом потреблении.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В силу  ч. 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Обязанность по внесению платы за жилое помещение и </w:t>
      </w:r>
      <w:r w:rsidRPr="008E4C4A">
        <w:rPr>
          <w:rFonts w:ascii="Times New Roman" w:eastAsia="Times New Roman" w:hAnsi="Times New Roman" w:cs="Times New Roman"/>
          <w:color w:val="333333"/>
          <w:sz w:val="28"/>
        </w:rPr>
        <w:t>коммунальные услуги 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возникает у собственника жилого помещения с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момента возникновения права собственности на жилое помещение.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Структура платы за жилое помещение и </w:t>
      </w:r>
      <w:r w:rsidRPr="008E4C4A">
        <w:rPr>
          <w:rFonts w:ascii="Times New Roman" w:eastAsia="Times New Roman" w:hAnsi="Times New Roman" w:cs="Times New Roman"/>
          <w:color w:val="000000"/>
          <w:sz w:val="28"/>
        </w:rPr>
        <w:t>коммунальные услуги 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предусмотрена ст. </w:t>
      </w:r>
      <w:hyperlink r:id="rId4" w:history="1"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154 ЖК РФ</w:t>
        </w:r>
      </w:hyperlink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 соответствии с которой, для собственника помещения в многоквартирном доме состоит из платы за содержание и ремонт жилого помещения, в том числе, платы </w:t>
      </w:r>
      <w:r w:rsidRPr="008E4C4A">
        <w:rPr>
          <w:rFonts w:ascii="Times New Roman" w:eastAsia="Times New Roman" w:hAnsi="Times New Roman" w:cs="Times New Roman"/>
          <w:color w:val="000000"/>
          <w:sz w:val="28"/>
        </w:rPr>
        <w:t>за услуги 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работы по управлению многоквартирным домом, содержанию, текущему и капитальному ремонту общего имущества в многоквартирном доме, а также платы </w:t>
      </w:r>
      <w:r w:rsidRPr="008E4C4A">
        <w:rPr>
          <w:rFonts w:ascii="Times New Roman" w:eastAsia="Times New Roman" w:hAnsi="Times New Roman" w:cs="Times New Roman"/>
          <w:color w:val="000000"/>
          <w:sz w:val="28"/>
        </w:rPr>
        <w:t>за коммунальные услуги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в том числе платы за холодное и горячее водоснабжение, водоотведение, электроснабжение, газоснабжение, отопление.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Ввиду того, что обязанность по внесению платы за жилое помещение и </w:t>
      </w:r>
      <w:r w:rsidRPr="008E4C4A">
        <w:rPr>
          <w:rFonts w:ascii="Times New Roman" w:eastAsia="Times New Roman" w:hAnsi="Times New Roman" w:cs="Times New Roman"/>
          <w:color w:val="333333"/>
          <w:sz w:val="28"/>
        </w:rPr>
        <w:t>коммунальные услуги 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возникает у собственника жилого помещения с момента возникновения права собственности на жилое помещение, доводы ответчика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Барахоева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Х.А. и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Барахоева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М.А., относительно того, что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Барахоев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М.Х., который является собственником 1/4 доли квартиры не зарегистрирован в квартире и фактически не проживает в ней, ввиду чего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 должен нести расходы по её содержанию, не могут быть приняты судом.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ст.ст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</w:t>
      </w:r>
      <w:hyperlink r:id="rId5" w:history="1"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30</w:t>
        </w:r>
      </w:hyperlink>
      <w:r w:rsidRPr="00300F8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6" w:history="1"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153</w:t>
        </w:r>
      </w:hyperlink>
      <w:r w:rsidRPr="00300F8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7" w:history="1"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ЖК РФ</w:t>
        </w:r>
      </w:hyperlink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граждане обязаны ежемесячно и полностью вносить плату за жилое помещение и </w:t>
      </w:r>
      <w:r w:rsidRPr="008E4C4A">
        <w:rPr>
          <w:rFonts w:ascii="Times New Roman" w:eastAsia="Times New Roman" w:hAnsi="Times New Roman" w:cs="Times New Roman"/>
          <w:color w:val="000000"/>
          <w:sz w:val="28"/>
        </w:rPr>
        <w:t>коммунальные услуги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Согласно </w:t>
      </w:r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ст.ст</w:t>
      </w:r>
      <w:r w:rsidRPr="00300F8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 </w:t>
      </w:r>
      <w:hyperlink r:id="rId8" w:history="1"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309</w:t>
        </w:r>
      </w:hyperlink>
      <w:r w:rsidRPr="00300F8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9" w:history="1">
        <w:r w:rsidRPr="00300F8D" w:rsidR="00300F8D">
          <w:rPr>
            <w:rFonts w:ascii="Times New Roman" w:eastAsia="Times New Roman" w:hAnsi="Times New Roman" w:cs="Times New Roman"/>
            <w:color w:val="000000"/>
            <w:sz w:val="28"/>
          </w:rPr>
          <w:t xml:space="preserve">310 </w:t>
        </w:r>
        <w:r w:rsidRPr="00300F8D">
          <w:rPr>
            <w:rFonts w:ascii="Times New Roman" w:eastAsia="Times New Roman" w:hAnsi="Times New Roman" w:cs="Times New Roman"/>
            <w:color w:val="000000"/>
            <w:sz w:val="28"/>
          </w:rPr>
          <w:t>Гражданского Кодекса РФ</w:t>
        </w:r>
      </w:hyperlink>
      <w:r w:rsidRPr="008E4C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обязательства должны исполняться надлежащим образом в соответствии с условиями обязательства и требованиями закона, односторонний отказ от требований недопустим.</w:t>
      </w:r>
    </w:p>
    <w:p w:rsidR="00300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Согласно уточненного расчёта задолженности предоставленного истцом, </w:t>
      </w:r>
      <w:r w:rsidRPr="00300F8D">
        <w:rPr>
          <w:rFonts w:ascii="Times New Roman" w:eastAsia="Times New Roman" w:hAnsi="Times New Roman" w:cs="Times New Roman"/>
          <w:sz w:val="28"/>
        </w:rPr>
        <w:t>задолженность по</w:t>
      </w:r>
      <w:r w:rsidRPr="008E4C4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л/</w:t>
      </w:r>
      <w:r w:rsidRPr="008E4C4A">
        <w:rPr>
          <w:rFonts w:ascii="Times New Roman" w:eastAsia="Times New Roman" w:hAnsi="Times New Roman" w:cs="Times New Roman"/>
          <w:sz w:val="28"/>
        </w:rPr>
        <w:t>сч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 по коммунальным услугам по теплоснабжению квартиры  за период </w:t>
      </w:r>
      <w:r w:rsidRPr="008E4C4A">
        <w:rPr>
          <w:rFonts w:ascii="Times New Roman" w:eastAsia="Times New Roman" w:hAnsi="Times New Roman" w:cs="Times New Roman"/>
          <w:sz w:val="28"/>
        </w:rPr>
        <w:t xml:space="preserve">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составила</w:t>
      </w:r>
      <w:r w:rsidRPr="008E4C4A">
        <w:rPr>
          <w:rFonts w:ascii="Times New Roman" w:eastAsia="Times New Roman" w:hAnsi="Times New Roman" w:cs="Times New Roman"/>
          <w:sz w:val="28"/>
        </w:rPr>
        <w:t xml:space="preserve"> 8705 руб. 53 коп., по горячему водоснабжению за период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составила 17698 руб. 63 коп.</w:t>
      </w:r>
      <w:r>
        <w:rPr>
          <w:rFonts w:ascii="Times New Roman" w:eastAsia="Times New Roman" w:hAnsi="Times New Roman" w:cs="Times New Roman"/>
          <w:sz w:val="28"/>
        </w:rPr>
        <w:t>, на общую сумму 26404 руб. 16 коп.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Вместе с тем, при произведении расчета задолженности, истцом не была учтена  оплата произведенная ответчиками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>
        <w:rPr>
          <w:rFonts w:ascii="Times New Roman" w:eastAsia="Times New Roman" w:hAnsi="Times New Roman" w:cs="Times New Roman"/>
          <w:sz w:val="28"/>
        </w:rPr>
        <w:t xml:space="preserve"> (л.д. 110), </w:t>
      </w:r>
      <w:r>
        <w:rPr>
          <w:rFonts w:ascii="Times New Roman" w:eastAsia="Times New Roman" w:hAnsi="Times New Roman" w:cs="Times New Roman"/>
          <w:sz w:val="28"/>
        </w:rPr>
        <w:t>ввиду</w:t>
      </w:r>
      <w:r>
        <w:rPr>
          <w:rFonts w:ascii="Times New Roman" w:eastAsia="Times New Roman" w:hAnsi="Times New Roman" w:cs="Times New Roman"/>
          <w:sz w:val="28"/>
        </w:rPr>
        <w:t xml:space="preserve"> чего общая сумма задолженности по л/</w:t>
      </w:r>
      <w:r>
        <w:rPr>
          <w:rFonts w:ascii="Times New Roman" w:eastAsia="Times New Roman" w:hAnsi="Times New Roman" w:cs="Times New Roman"/>
          <w:sz w:val="28"/>
        </w:rPr>
        <w:t>сч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составила 25247 руб. 14 коп.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Расчет задолженности судом проверен и не вызывает сомнений, поскольку расчет произведен в соответствии с тарифами  на тепловую энергию, поставляемую потребителям ГУП РК «Крымтеплокоммунэнерго», установленными приказами Государственного комитета по ценам и тарифам Республики Крым и на основании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354 «О предоставлении коммунальных услуг собственникам и пользователям помещений в многоквартирных домах и жилых домов» (п.42.1). 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 xml:space="preserve">При произведении расчета, истцом также была учтена </w:t>
      </w:r>
      <w:r w:rsidRPr="008E4C4A">
        <w:rPr>
          <w:rFonts w:ascii="Times New Roman" w:eastAsia="Times New Roman" w:hAnsi="Times New Roman" w:cs="Times New Roman"/>
          <w:sz w:val="28"/>
        </w:rPr>
        <w:t>льгота</w:t>
      </w:r>
      <w:r w:rsidRPr="008E4C4A">
        <w:rPr>
          <w:rFonts w:ascii="Times New Roman" w:eastAsia="Times New Roman" w:hAnsi="Times New Roman" w:cs="Times New Roman"/>
          <w:sz w:val="28"/>
        </w:rPr>
        <w:t xml:space="preserve"> предоставленная  по оплате коммунальных услуг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и </w:t>
      </w:r>
      <w:r w:rsidRPr="008E4C4A">
        <w:rPr>
          <w:rFonts w:ascii="Times New Roman" w:eastAsia="Times New Roman" w:hAnsi="Times New Roman" w:cs="Times New Roman"/>
          <w:sz w:val="28"/>
        </w:rPr>
        <w:t>Барахоевой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Т.Л.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ввиду чего доводы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Х.А. относительно </w:t>
      </w:r>
      <w:r w:rsidRPr="008E4C4A">
        <w:rPr>
          <w:rFonts w:ascii="Times New Roman" w:eastAsia="Times New Roman" w:hAnsi="Times New Roman" w:cs="Times New Roman"/>
          <w:sz w:val="28"/>
        </w:rPr>
        <w:t>произведения истцом начислений без учета льгот,  м</w:t>
      </w:r>
      <w:r w:rsidR="00300F8D">
        <w:rPr>
          <w:rFonts w:ascii="Times New Roman" w:eastAsia="Times New Roman" w:hAnsi="Times New Roman" w:cs="Times New Roman"/>
          <w:sz w:val="28"/>
        </w:rPr>
        <w:t>и</w:t>
      </w:r>
      <w:r w:rsidRPr="008E4C4A">
        <w:rPr>
          <w:rFonts w:ascii="Times New Roman" w:eastAsia="Times New Roman" w:hAnsi="Times New Roman" w:cs="Times New Roman"/>
          <w:sz w:val="28"/>
        </w:rPr>
        <w:t>ровым судье не принимаются.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При наличии указанных обстоятельств, суд приходит к выводу, что заявленные истцом исковые требования подлежат частичному удовлетворению, а</w:t>
      </w:r>
      <w:r w:rsidRPr="008E4C4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 xml:space="preserve">именно с ответчиков в равных долях подлежит взысканию задолженность за потребленную тепловую энергию и  горячее водоснабжение за период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года  в размере 25247 руб. 14 коп.</w:t>
      </w:r>
    </w:p>
    <w:p w:rsidR="004C4A33" w:rsidRPr="008E4C4A">
      <w:pPr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Доводы стороны ответчика относительно того, что в квартире стояк внутридомового ГВС проходит транзитом, ввиду чего фактически горячая вода ответчиками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не потребляется, а соответственно оплате не подлежит, не могут быть приняты судом в силу следующего.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Пунктом 1 ст. 540 ГК РФ предусмотрено, что в случае, когда гражданин использует энергию для бытового потребления, договор считается заключенным  с момента фактического подключения абонента в установленном порядке к присоединенной сети.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В соответствии со ст. 546 ГК РФ в случае, когда абонентом по договору энергоснабжения выступает гражданин, использующий энергию для бытового потребления он вправе расторгнуть договор в одностороннем порядке при условии уведомления об этом </w:t>
      </w:r>
      <w:r w:rsidRPr="008E4C4A">
        <w:rPr>
          <w:rFonts w:ascii="Times New Roman" w:eastAsia="Times New Roman" w:hAnsi="Times New Roman" w:cs="Times New Roman"/>
          <w:sz w:val="28"/>
        </w:rPr>
        <w:t>энергоснабжающей</w:t>
      </w:r>
      <w:r w:rsidRPr="008E4C4A">
        <w:rPr>
          <w:rFonts w:ascii="Times New Roman" w:eastAsia="Times New Roman" w:hAnsi="Times New Roman" w:cs="Times New Roman"/>
          <w:sz w:val="28"/>
        </w:rPr>
        <w:t xml:space="preserve"> организации и полной оплаты использованной энергии.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В соответствии с ч. 1 ст. 25 ЖК РФ,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Согласно ч. 6 ст. 26 и ч.1 ст. 29 ЖК РФ, самовольными являются переустройство или перепланировка жилого помещения, проведенные при отсутствии решения о согласовании, выданного органом, осуществляющим такое согласование, или с нарушением проекта.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Нормы раздела VII ЖК РФ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Российской Федерации от 06.05.2011г.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354) «О предоставлении коммунальных услуг собственникам и пользователям помещений в многоквартирных домах и жилых домов»; </w:t>
      </w:r>
      <w:r w:rsidRPr="008E4C4A">
        <w:rPr>
          <w:rFonts w:ascii="Times New Roman" w:eastAsia="Times New Roman" w:hAnsi="Times New Roman" w:cs="Times New Roman"/>
          <w:sz w:val="28"/>
        </w:rPr>
        <w:t xml:space="preserve">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13.08.2006г.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491;</w:t>
      </w:r>
      <w:r w:rsidRPr="008E4C4A">
        <w:rPr>
          <w:rFonts w:ascii="Times New Roman" w:eastAsia="Times New Roman" w:hAnsi="Times New Roman" w:cs="Times New Roman"/>
          <w:sz w:val="28"/>
        </w:rPr>
        <w:t xml:space="preserve"> иных подзаконных </w:t>
      </w:r>
      <w:r w:rsidRPr="008E4C4A">
        <w:rPr>
          <w:rFonts w:ascii="Times New Roman" w:eastAsia="Times New Roman" w:hAnsi="Times New Roman" w:cs="Times New Roman"/>
          <w:sz w:val="28"/>
        </w:rPr>
        <w:t>актах</w:t>
      </w:r>
      <w:r w:rsidRPr="008E4C4A">
        <w:rPr>
          <w:rFonts w:ascii="Times New Roman" w:eastAsia="Times New Roman" w:hAnsi="Times New Roman" w:cs="Times New Roman"/>
          <w:sz w:val="28"/>
        </w:rPr>
        <w:t>, в том числе актах местного самоуправления.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В соответствии с. п. 1.7.2 Правил и норм технической эксплуатации жилищного фонда, утвержденных Постановлением Госстроя от 27.09.2003г., </w:t>
      </w:r>
      <w:r w:rsidRPr="008E4C4A">
        <w:rPr>
          <w:rFonts w:ascii="Times New Roman" w:eastAsia="Times New Roman" w:hAnsi="Times New Roman" w:cs="Times New Roman"/>
          <w:sz w:val="28"/>
        </w:rPr>
        <w:t>не допускается переоборудование жилых квартир, ведущее к нарушению в работе инженерных систем и установленного в нем оборудования.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Согласно </w:t>
      </w:r>
      <w:r w:rsidRPr="008E4C4A">
        <w:rPr>
          <w:rFonts w:ascii="Times New Roman" w:eastAsia="Times New Roman" w:hAnsi="Times New Roman" w:cs="Times New Roman"/>
          <w:sz w:val="28"/>
        </w:rPr>
        <w:t>пп</w:t>
      </w:r>
      <w:r w:rsidRPr="008E4C4A">
        <w:rPr>
          <w:rFonts w:ascii="Times New Roman" w:eastAsia="Times New Roman" w:hAnsi="Times New Roman" w:cs="Times New Roman"/>
          <w:sz w:val="28"/>
        </w:rPr>
        <w:t xml:space="preserve">. «в» п. 35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>354, потребитель не вправе самостоятельно демонтировать или отключать обогревающие элементы, предусмотренные проектной и (или) технической документацией на многоквартирный  или жилой дом.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Пункт 2 Постановления Правительства РФ от 06.05.2011г.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354 «О предоставлении коммунальных услуг собственникам и пользователям помещений в многоквартирных домах и жилых домов», дополнен п. «г», согласно которого на территории Республики Крым и г. Севастополя Правила подлежат применению к </w:t>
      </w:r>
      <w:r w:rsidRPr="008E4C4A">
        <w:rPr>
          <w:rFonts w:ascii="Times New Roman" w:eastAsia="Times New Roman" w:hAnsi="Times New Roman" w:cs="Times New Roman"/>
          <w:sz w:val="28"/>
        </w:rPr>
        <w:t>правоотношениям</w:t>
      </w:r>
      <w:r w:rsidRPr="008E4C4A">
        <w:rPr>
          <w:rFonts w:ascii="Times New Roman" w:eastAsia="Times New Roman" w:hAnsi="Times New Roman" w:cs="Times New Roman"/>
          <w:sz w:val="28"/>
        </w:rPr>
        <w:t xml:space="preserve"> возникшим после 01.07.2015г. 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Таким </w:t>
      </w:r>
      <w:r w:rsidRPr="008E4C4A">
        <w:rPr>
          <w:rFonts w:ascii="Times New Roman" w:eastAsia="Times New Roman" w:hAnsi="Times New Roman" w:cs="Times New Roman"/>
          <w:sz w:val="28"/>
        </w:rPr>
        <w:t>образом</w:t>
      </w:r>
      <w:r w:rsidRPr="008E4C4A">
        <w:rPr>
          <w:rFonts w:ascii="Times New Roman" w:eastAsia="Times New Roman" w:hAnsi="Times New Roman" w:cs="Times New Roman"/>
          <w:sz w:val="28"/>
        </w:rPr>
        <w:t xml:space="preserve"> к правоотношениям, возникшим до 01.07.2015г. подлежали применению Правила предоставления услуг централизованного отопления, поставки холодной воды и водоотведения, утверждённые постановлением Кабинета Министров Украины от 21.07.2005г.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630.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Отключение от системы централизованного отопления и горячего водоснабжения также осуществлялось в соответствии с приказом Министерства строительства, архитектуры и жилищно-коммунального хозяйства Украины от 22.11.2005г.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4 «Об утверждении Порядка отключения жилых домов от системы централизованного отопления и поставки горячей воды при отказе потребителя от централизованного теплоснабжения», который предусматривал отключение отдельных жилых домов от системы централизованного отопления и поставки горячей воды при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отказе</w:t>
      </w:r>
      <w:r w:rsidRPr="008E4C4A">
        <w:rPr>
          <w:rFonts w:ascii="Times New Roman" w:eastAsia="Times New Roman" w:hAnsi="Times New Roman" w:cs="Times New Roman"/>
          <w:sz w:val="28"/>
        </w:rPr>
        <w:t xml:space="preserve"> потребителя от централизованного теплоснабжения и запрещал отключение отдельных квартир от системы централизованного отопления и поставки горячей воды.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Порядком, в частности установлено, что для решения вопроса отключения потребителя от сетей он должен был обратиться в межведомственную комиссию для рассмотрения соответствующего вопроса. Процедура отключения завершается составлением и утверждением акта об отключении от сетей.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Ответчиками соответствующее разрешение на отключение квартиры от централизованной системы горячего водоснабжения не получено, в </w:t>
      </w:r>
      <w:r w:rsidRPr="008E4C4A">
        <w:rPr>
          <w:rFonts w:ascii="Times New Roman" w:eastAsia="Times New Roman" w:hAnsi="Times New Roman" w:cs="Times New Roman"/>
          <w:sz w:val="28"/>
        </w:rPr>
        <w:t>связи</w:t>
      </w:r>
      <w:r w:rsidRPr="008E4C4A">
        <w:rPr>
          <w:rFonts w:ascii="Times New Roman" w:eastAsia="Times New Roman" w:hAnsi="Times New Roman" w:cs="Times New Roman"/>
          <w:sz w:val="28"/>
        </w:rPr>
        <w:t xml:space="preserve"> с чем истец обосновано производил начисления за горячее водоснабжение за период с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Факт установки в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году в квартире ответчиков двух </w:t>
      </w:r>
      <w:r w:rsidRPr="008E4C4A" w:rsidR="00300F8D">
        <w:rPr>
          <w:rFonts w:ascii="Times New Roman" w:eastAsia="Times New Roman" w:hAnsi="Times New Roman" w:cs="Times New Roman"/>
          <w:sz w:val="28"/>
        </w:rPr>
        <w:t xml:space="preserve">электрических </w:t>
      </w:r>
      <w:r w:rsidRPr="008E4C4A">
        <w:rPr>
          <w:rFonts w:ascii="Times New Roman" w:eastAsia="Times New Roman" w:hAnsi="Times New Roman" w:cs="Times New Roman"/>
          <w:sz w:val="28"/>
        </w:rPr>
        <w:t>водонагревателей не опровергают выводов суда.</w:t>
      </w:r>
    </w:p>
    <w:p w:rsidR="004C4A33" w:rsidRPr="008E4C4A">
      <w:pPr>
        <w:spacing w:after="0" w:line="240" w:lineRule="auto"/>
        <w:ind w:right="55" w:firstLine="540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Факт не произведения ответчиками оплат за услуги горячего водоснабжения был признан ответчиками в судебном заседании.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При наличии указанных обстоятельств, а также  в связи с отсутствием в материалах дела доказательств подтверждающих отключение ответчиками квартиры  от услуги горячего водоснабжения в установленном законом </w:t>
      </w:r>
      <w:r w:rsidRPr="008E4C4A">
        <w:rPr>
          <w:rFonts w:ascii="Times New Roman" w:eastAsia="Times New Roman" w:hAnsi="Times New Roman" w:cs="Times New Roman"/>
          <w:sz w:val="28"/>
        </w:rPr>
        <w:t>порядке</w:t>
      </w:r>
      <w:r w:rsidRPr="008E4C4A">
        <w:rPr>
          <w:rFonts w:ascii="Times New Roman" w:eastAsia="Times New Roman" w:hAnsi="Times New Roman" w:cs="Times New Roman"/>
          <w:sz w:val="28"/>
        </w:rPr>
        <w:t xml:space="preserve"> т.е. не самовольно, суд приходит к выводу что заявленные истцом исковые требования подлежат удовлетворению,  а</w:t>
      </w:r>
      <w:r w:rsidRPr="008E4C4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300F8D">
        <w:rPr>
          <w:rFonts w:ascii="Times New Roman" w:eastAsia="Times New Roman" w:hAnsi="Times New Roman" w:cs="Times New Roman"/>
          <w:sz w:val="28"/>
        </w:rPr>
        <w:t>именно с ответчико</w:t>
      </w:r>
      <w:r w:rsidRPr="008E4C4A">
        <w:rPr>
          <w:rFonts w:ascii="Times New Roman" w:eastAsia="Times New Roman" w:hAnsi="Times New Roman" w:cs="Times New Roman"/>
          <w:sz w:val="28"/>
        </w:rPr>
        <w:t>в</w:t>
      </w:r>
      <w:r w:rsidR="00300F8D">
        <w:rPr>
          <w:rFonts w:ascii="Times New Roman" w:eastAsia="Times New Roman" w:hAnsi="Times New Roman" w:cs="Times New Roman"/>
          <w:sz w:val="28"/>
        </w:rPr>
        <w:t xml:space="preserve"> в</w:t>
      </w:r>
      <w:r w:rsidRPr="008E4C4A">
        <w:rPr>
          <w:rFonts w:ascii="Times New Roman" w:eastAsia="Times New Roman" w:hAnsi="Times New Roman" w:cs="Times New Roman"/>
          <w:sz w:val="28"/>
        </w:rPr>
        <w:t xml:space="preserve"> равных долях подлежит взысканию задолженность за тепловую энергию и горячее водоснабжение за период  с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размере 25247 руб. 14 коп.</w:t>
      </w:r>
    </w:p>
    <w:p w:rsidR="004C4A33" w:rsidRPr="008E4C4A">
      <w:pPr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Доводы ответчиков, относительно того, что по состоянию </w:t>
      </w:r>
      <w:r w:rsidRPr="008E4C4A">
        <w:rPr>
          <w:rFonts w:ascii="Times New Roman" w:eastAsia="Times New Roman" w:hAnsi="Times New Roman" w:cs="Times New Roman"/>
          <w:sz w:val="28"/>
        </w:rPr>
        <w:t>на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процедура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отключения квартиры от сетей горячего водоснабжения не предусматривала </w:t>
      </w:r>
      <w:r w:rsidR="00300F8D">
        <w:rPr>
          <w:rFonts w:ascii="Times New Roman" w:eastAsia="Times New Roman" w:hAnsi="Times New Roman" w:cs="Times New Roman"/>
          <w:sz w:val="28"/>
        </w:rPr>
        <w:t>обязанность по обращению в межве</w:t>
      </w:r>
      <w:r w:rsidRPr="008E4C4A">
        <w:rPr>
          <w:rFonts w:ascii="Times New Roman" w:eastAsia="Times New Roman" w:hAnsi="Times New Roman" w:cs="Times New Roman"/>
          <w:sz w:val="28"/>
        </w:rPr>
        <w:t xml:space="preserve">домственную комиссию являются ошибочными, ввиду чего мировым судьей не принимаются. </w:t>
      </w:r>
    </w:p>
    <w:p w:rsidR="004C4A33" w:rsidRPr="008E4C4A">
      <w:pPr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В соответствии со ст.98 ГПК РФ государственная пошлина, которую истец уплатил при подаче искового заявления, подлежит взысканию с ответчиков в равных долях 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Евпатории.</w:t>
      </w:r>
    </w:p>
    <w:p w:rsidR="004C4A33" w:rsidRPr="008E4C4A">
      <w:pPr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</w:rPr>
      </w:pPr>
      <w:r w:rsidRPr="00300F8D">
        <w:rPr>
          <w:rFonts w:ascii="Times New Roman" w:eastAsia="Times New Roman" w:hAnsi="Times New Roman" w:cs="Times New Roman"/>
          <w:sz w:val="28"/>
        </w:rPr>
        <w:t xml:space="preserve">При обращении в суд в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300F8D">
        <w:rPr>
          <w:rFonts w:ascii="Times New Roman" w:eastAsia="Times New Roman" w:hAnsi="Times New Roman" w:cs="Times New Roman"/>
          <w:sz w:val="28"/>
        </w:rPr>
        <w:t xml:space="preserve"> с заявлением о выдаче</w:t>
      </w:r>
      <w:r w:rsidRPr="00300F8D">
        <w:rPr>
          <w:rFonts w:ascii="Times New Roman" w:eastAsia="Times New Roman" w:hAnsi="Times New Roman" w:cs="Times New Roman"/>
          <w:sz w:val="28"/>
        </w:rPr>
        <w:t xml:space="preserve"> судебного приказа о взыскании с </w:t>
      </w:r>
      <w:r w:rsidRPr="00300F8D">
        <w:rPr>
          <w:rFonts w:ascii="Times New Roman" w:eastAsia="Times New Roman" w:hAnsi="Times New Roman" w:cs="Times New Roman"/>
          <w:sz w:val="28"/>
        </w:rPr>
        <w:t>Барахоева</w:t>
      </w:r>
      <w:r w:rsidRPr="00300F8D">
        <w:rPr>
          <w:rFonts w:ascii="Times New Roman" w:eastAsia="Times New Roman" w:hAnsi="Times New Roman" w:cs="Times New Roman"/>
          <w:sz w:val="28"/>
        </w:rPr>
        <w:t xml:space="preserve"> Х.А. задолженности за услуги отопления и горячего водоснабжения  истцом была уплачена государственная пошлина по платежному поручению </w:t>
      </w:r>
      <w:r w:rsidRPr="00300F8D">
        <w:rPr>
          <w:rFonts w:ascii="Times New Roman" w:eastAsia="Segoe UI Symbol" w:hAnsi="Times New Roman" w:cs="Times New Roman"/>
          <w:sz w:val="28"/>
        </w:rPr>
        <w:t>№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300F8D" w:rsidR="00300F8D">
        <w:rPr>
          <w:rFonts w:ascii="Times New Roman" w:eastAsia="Times New Roman" w:hAnsi="Times New Roman" w:cs="Times New Roman"/>
          <w:sz w:val="28"/>
        </w:rPr>
        <w:t xml:space="preserve">от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300F8D">
        <w:rPr>
          <w:rFonts w:ascii="Times New Roman" w:eastAsia="Times New Roman" w:hAnsi="Times New Roman" w:cs="Times New Roman"/>
          <w:sz w:val="28"/>
        </w:rPr>
        <w:t xml:space="preserve"> в размере </w:t>
      </w:r>
      <w:r w:rsidRPr="00300F8D" w:rsidR="00300F8D">
        <w:rPr>
          <w:rFonts w:ascii="Times New Roman" w:eastAsia="Times New Roman" w:hAnsi="Times New Roman" w:cs="Times New Roman"/>
          <w:sz w:val="28"/>
        </w:rPr>
        <w:t>395</w:t>
      </w:r>
      <w:r w:rsidRPr="00300F8D">
        <w:rPr>
          <w:rFonts w:ascii="Times New Roman" w:eastAsia="Times New Roman" w:hAnsi="Times New Roman" w:cs="Times New Roman"/>
          <w:sz w:val="28"/>
        </w:rPr>
        <w:t xml:space="preserve"> руб. </w:t>
      </w:r>
      <w:r w:rsidRPr="00300F8D" w:rsidR="00300F8D">
        <w:rPr>
          <w:rFonts w:ascii="Times New Roman" w:eastAsia="Times New Roman" w:hAnsi="Times New Roman" w:cs="Times New Roman"/>
          <w:sz w:val="28"/>
        </w:rPr>
        <w:t>44</w:t>
      </w:r>
      <w:r w:rsidRPr="00300F8D">
        <w:rPr>
          <w:rFonts w:ascii="Times New Roman" w:eastAsia="Times New Roman" w:hAnsi="Times New Roman" w:cs="Times New Roman"/>
          <w:sz w:val="28"/>
        </w:rPr>
        <w:t xml:space="preserve"> коп.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свою очередь при обращении в настоящим исковым заявлением  истцом была уплачена государственная пошлина по платежному поручению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размере 395</w:t>
      </w:r>
      <w:r w:rsidR="00053CD6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руб. 44 коп</w:t>
      </w:r>
      <w:r w:rsidRPr="008E4C4A">
        <w:rPr>
          <w:rFonts w:ascii="Times New Roman" w:eastAsia="Times New Roman" w:hAnsi="Times New Roman" w:cs="Times New Roman"/>
          <w:sz w:val="28"/>
        </w:rPr>
        <w:t>.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и</w:t>
      </w:r>
      <w:r w:rsidRPr="008E4C4A">
        <w:rPr>
          <w:rFonts w:ascii="Times New Roman" w:eastAsia="Times New Roman" w:hAnsi="Times New Roman" w:cs="Times New Roman"/>
          <w:sz w:val="28"/>
        </w:rPr>
        <w:t xml:space="preserve"> доплачена при увеличении исковых требований по платежному поручению </w:t>
      </w:r>
      <w:r w:rsidRPr="008E4C4A">
        <w:rPr>
          <w:rFonts w:ascii="Times New Roman" w:eastAsia="Segoe UI Symbol" w:hAnsi="Times New Roman" w:cs="Times New Roman"/>
          <w:sz w:val="28"/>
        </w:rPr>
        <w:t>№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от </w:t>
      </w:r>
      <w:r w:rsidR="005F14D1">
        <w:rPr>
          <w:rFonts w:ascii="Times New Roman" w:eastAsia="Times New Roman" w:hAnsi="Times New Roman" w:cs="Times New Roman"/>
          <w:sz w:val="28"/>
        </w:rPr>
        <w:t>**</w:t>
      </w:r>
      <w:r w:rsidRPr="008E4C4A">
        <w:rPr>
          <w:rFonts w:ascii="Times New Roman" w:eastAsia="Times New Roman" w:hAnsi="Times New Roman" w:cs="Times New Roman"/>
          <w:sz w:val="28"/>
        </w:rPr>
        <w:t xml:space="preserve"> на сумму 201 руб. 24 коп.</w:t>
      </w:r>
    </w:p>
    <w:p w:rsidR="004C4A33" w:rsidRPr="008E4C4A">
      <w:pPr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Поскольку уплаченная  истцом при предъявлении заявления о вынесении судебного приказа, государственная пошлина может быть зачтена в счет последующей уплаты госпошлины в случае предъявления искового заявления, а также ввиду частичного </w:t>
      </w:r>
      <w:r w:rsidRPr="008E4C4A" w:rsidR="00053CD6">
        <w:rPr>
          <w:rFonts w:ascii="Times New Roman" w:eastAsia="Times New Roman" w:hAnsi="Times New Roman" w:cs="Times New Roman"/>
          <w:sz w:val="28"/>
          <w:shd w:val="clear" w:color="auto" w:fill="FFFFFF"/>
        </w:rPr>
        <w:t>удовлетворения</w:t>
      </w:r>
      <w:r w:rsidRPr="008E4C4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заявленных истцом требований,   с </w:t>
      </w:r>
      <w:r w:rsidRPr="008E4C4A" w:rsidR="00053CD6">
        <w:rPr>
          <w:rFonts w:ascii="Times New Roman" w:eastAsia="Times New Roman" w:hAnsi="Times New Roman" w:cs="Times New Roman"/>
          <w:sz w:val="28"/>
          <w:shd w:val="clear" w:color="auto" w:fill="FFFFFF"/>
        </w:rPr>
        <w:t>ответчиков</w:t>
      </w:r>
      <w:r w:rsidRPr="008E4C4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равных долях в пользу истца подлежат взысканию расходы по </w:t>
      </w:r>
      <w:r w:rsidR="00053CD6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уплате государственной пошлины, пропорциональные размеру удовлетворённых исковых требований </w:t>
      </w:r>
      <w:r w:rsidRPr="008E4C4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 xml:space="preserve">в размере  957 руб. 00 коп. </w:t>
      </w:r>
    </w:p>
    <w:p w:rsidR="004C4A33" w:rsidRPr="008E4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руководствуясь </w:t>
      </w:r>
      <w:r w:rsidRPr="008E4C4A">
        <w:rPr>
          <w:rFonts w:ascii="Times New Roman" w:eastAsia="Times New Roman" w:hAnsi="Times New Roman" w:cs="Times New Roman"/>
          <w:sz w:val="28"/>
        </w:rPr>
        <w:t>ст.ст</w:t>
      </w:r>
      <w:r w:rsidRPr="008E4C4A">
        <w:rPr>
          <w:rFonts w:ascii="Times New Roman" w:eastAsia="Times New Roman" w:hAnsi="Times New Roman" w:cs="Times New Roman"/>
          <w:sz w:val="28"/>
        </w:rPr>
        <w:t>. 98, 194 – 199, Гражданского процессуального кодекса Российской Федерации, мировой судья</w:t>
      </w:r>
      <w:r w:rsidRPr="008E4C4A">
        <w:rPr>
          <w:rFonts w:ascii="Times New Roman" w:eastAsia="Times New Roman" w:hAnsi="Times New Roman" w:cs="Times New Roman"/>
          <w:sz w:val="28"/>
        </w:rPr>
        <w:tab/>
      </w:r>
    </w:p>
    <w:p w:rsidR="004C4A33" w:rsidRPr="008E4C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</w:t>
      </w:r>
      <w:r w:rsidRPr="008E4C4A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Хаваш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Асхабовичу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Барахоевой</w:t>
      </w:r>
      <w:r w:rsidRPr="008E4C4A">
        <w:rPr>
          <w:rFonts w:ascii="Times New Roman" w:eastAsia="Times New Roman" w:hAnsi="Times New Roman" w:cs="Times New Roman"/>
          <w:sz w:val="28"/>
        </w:rPr>
        <w:t xml:space="preserve"> Тамаре Леонидовне,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Марату </w:t>
      </w:r>
      <w:r w:rsidRPr="008E4C4A">
        <w:rPr>
          <w:rFonts w:ascii="Times New Roman" w:eastAsia="Times New Roman" w:hAnsi="Times New Roman" w:cs="Times New Roman"/>
          <w:sz w:val="28"/>
        </w:rPr>
        <w:t>Хавашевичу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Барахоеву</w:t>
      </w:r>
      <w:r w:rsidRPr="008E4C4A">
        <w:rPr>
          <w:rFonts w:ascii="Times New Roman" w:eastAsia="Times New Roman" w:hAnsi="Times New Roman" w:cs="Times New Roman"/>
          <w:sz w:val="28"/>
        </w:rPr>
        <w:t xml:space="preserve"> Тимуру </w:t>
      </w:r>
      <w:r w:rsidRPr="008E4C4A">
        <w:rPr>
          <w:rFonts w:ascii="Times New Roman" w:eastAsia="Times New Roman" w:hAnsi="Times New Roman" w:cs="Times New Roman"/>
          <w:sz w:val="28"/>
        </w:rPr>
        <w:t>Хавашевичу</w:t>
      </w:r>
      <w:r w:rsidRPr="008E4C4A">
        <w:rPr>
          <w:rFonts w:ascii="Times New Roman" w:eastAsia="Times New Roman" w:hAnsi="Times New Roman" w:cs="Times New Roman"/>
          <w:sz w:val="28"/>
        </w:rPr>
        <w:t xml:space="preserve">  о взыскании задолженности – удовлетворить частично.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8E4C4A">
        <w:rPr>
          <w:rFonts w:ascii="Times New Roman" w:eastAsia="Times New Roman" w:hAnsi="Times New Roman" w:cs="Times New Roman"/>
          <w:sz w:val="28"/>
        </w:rPr>
        <w:t xml:space="preserve">Взыскать в равных долях с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Хаваш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Асхабовича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Барахоевой</w:t>
      </w:r>
      <w:r w:rsidRPr="008E4C4A">
        <w:rPr>
          <w:rFonts w:ascii="Times New Roman" w:eastAsia="Times New Roman" w:hAnsi="Times New Roman" w:cs="Times New Roman"/>
          <w:sz w:val="28"/>
        </w:rPr>
        <w:t xml:space="preserve"> Тамары Леонидовны,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Марата </w:t>
      </w:r>
      <w:r w:rsidRPr="008E4C4A">
        <w:rPr>
          <w:rFonts w:ascii="Times New Roman" w:eastAsia="Times New Roman" w:hAnsi="Times New Roman" w:cs="Times New Roman"/>
          <w:sz w:val="28"/>
        </w:rPr>
        <w:t>Хавашевича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Тимура </w:t>
      </w:r>
      <w:r w:rsidRPr="008E4C4A">
        <w:rPr>
          <w:rFonts w:ascii="Times New Roman" w:eastAsia="Times New Roman" w:hAnsi="Times New Roman" w:cs="Times New Roman"/>
          <w:sz w:val="28"/>
        </w:rPr>
        <w:t>Хавашевича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тепловую энергию и горячее водоснабжение за период с </w:t>
      </w:r>
      <w:r w:rsidR="005F14D1">
        <w:rPr>
          <w:rFonts w:ascii="Times New Roman" w:eastAsia="Times New Roman" w:hAnsi="Times New Roman" w:cs="Times New Roman"/>
          <w:sz w:val="28"/>
        </w:rPr>
        <w:t>***</w:t>
      </w:r>
      <w:r w:rsidRPr="008E4C4A">
        <w:rPr>
          <w:rFonts w:ascii="Times New Roman" w:eastAsia="Times New Roman" w:hAnsi="Times New Roman" w:cs="Times New Roman"/>
          <w:sz w:val="28"/>
        </w:rPr>
        <w:t xml:space="preserve"> в размере 25247 (двадцать пять тысяч двести сорок семь) руб. 14 (четырнадцать</w:t>
      </w:r>
      <w:r w:rsidRPr="008E4C4A">
        <w:rPr>
          <w:rFonts w:ascii="Times New Roman" w:eastAsia="Times New Roman" w:hAnsi="Times New Roman" w:cs="Times New Roman"/>
          <w:sz w:val="28"/>
        </w:rPr>
        <w:t>) коп., то есть по 6311 (шесть тысяч триста одиннадцать) руб. 78 (семьдесят восемь) коп</w:t>
      </w:r>
      <w:r w:rsidRPr="008E4C4A">
        <w:rPr>
          <w:rFonts w:ascii="Times New Roman" w:eastAsia="Times New Roman" w:hAnsi="Times New Roman" w:cs="Times New Roman"/>
          <w:sz w:val="28"/>
        </w:rPr>
        <w:t>.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с</w:t>
      </w:r>
      <w:r w:rsidRPr="008E4C4A">
        <w:rPr>
          <w:rFonts w:ascii="Times New Roman" w:eastAsia="Times New Roman" w:hAnsi="Times New Roman" w:cs="Times New Roman"/>
          <w:sz w:val="28"/>
        </w:rPr>
        <w:t xml:space="preserve"> каждого. 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ab/>
      </w:r>
      <w:r w:rsidRPr="008E4C4A">
        <w:rPr>
          <w:rFonts w:ascii="Times New Roman" w:eastAsia="Times New Roman" w:hAnsi="Times New Roman" w:cs="Times New Roman"/>
          <w:sz w:val="28"/>
        </w:rPr>
        <w:t xml:space="preserve">Взыскать в равных долях с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Хаваш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Асхабовича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Барахоевой</w:t>
      </w:r>
      <w:r w:rsidRPr="008E4C4A">
        <w:rPr>
          <w:rFonts w:ascii="Times New Roman" w:eastAsia="Times New Roman" w:hAnsi="Times New Roman" w:cs="Times New Roman"/>
          <w:sz w:val="28"/>
        </w:rPr>
        <w:t xml:space="preserve"> Тамары Леонидовны,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Марата </w:t>
      </w:r>
      <w:r w:rsidRPr="008E4C4A">
        <w:rPr>
          <w:rFonts w:ascii="Times New Roman" w:eastAsia="Times New Roman" w:hAnsi="Times New Roman" w:cs="Times New Roman"/>
          <w:sz w:val="28"/>
        </w:rPr>
        <w:t>Хавашевича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, </w:t>
      </w:r>
      <w:r w:rsidRPr="008E4C4A">
        <w:rPr>
          <w:rFonts w:ascii="Times New Roman" w:eastAsia="Times New Roman" w:hAnsi="Times New Roman" w:cs="Times New Roman"/>
          <w:sz w:val="28"/>
        </w:rPr>
        <w:t>Барахоева</w:t>
      </w:r>
      <w:r w:rsidRPr="008E4C4A">
        <w:rPr>
          <w:rFonts w:ascii="Times New Roman" w:eastAsia="Times New Roman" w:hAnsi="Times New Roman" w:cs="Times New Roman"/>
          <w:sz w:val="28"/>
        </w:rPr>
        <w:t xml:space="preserve"> Тимура </w:t>
      </w:r>
      <w:r w:rsidRPr="008E4C4A">
        <w:rPr>
          <w:rFonts w:ascii="Times New Roman" w:eastAsia="Times New Roman" w:hAnsi="Times New Roman" w:cs="Times New Roman"/>
          <w:sz w:val="28"/>
        </w:rPr>
        <w:t>Хавашевича</w:t>
      </w:r>
      <w:r w:rsidRPr="008E4C4A">
        <w:rPr>
          <w:rFonts w:ascii="Times New Roman" w:eastAsia="Times New Roman" w:hAnsi="Times New Roman" w:cs="Times New Roman"/>
          <w:sz w:val="28"/>
        </w:rPr>
        <w:t xml:space="preserve">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расходы по оплате государственной пошлины  в размере 957 (девятьсот пятьдесят семь) руб. 00 коп., то есть по 239 (двести тридцать девять) руб. 25</w:t>
      </w:r>
      <w:r w:rsidRPr="008E4C4A">
        <w:rPr>
          <w:rFonts w:ascii="Times New Roman" w:eastAsia="Times New Roman" w:hAnsi="Times New Roman" w:cs="Times New Roman"/>
          <w:sz w:val="28"/>
        </w:rPr>
        <w:t xml:space="preserve"> (двадцать пять) коп</w:t>
      </w:r>
      <w:r w:rsidRPr="008E4C4A">
        <w:rPr>
          <w:rFonts w:ascii="Times New Roman" w:eastAsia="Times New Roman" w:hAnsi="Times New Roman" w:cs="Times New Roman"/>
          <w:sz w:val="28"/>
        </w:rPr>
        <w:t>.</w:t>
      </w:r>
      <w:r w:rsidRPr="008E4C4A">
        <w:rPr>
          <w:rFonts w:ascii="Times New Roman" w:eastAsia="Times New Roman" w:hAnsi="Times New Roman" w:cs="Times New Roman"/>
          <w:sz w:val="28"/>
        </w:rPr>
        <w:t xml:space="preserve"> </w:t>
      </w:r>
      <w:r w:rsidRPr="008E4C4A">
        <w:rPr>
          <w:rFonts w:ascii="Times New Roman" w:eastAsia="Times New Roman" w:hAnsi="Times New Roman" w:cs="Times New Roman"/>
          <w:sz w:val="28"/>
        </w:rPr>
        <w:t>с</w:t>
      </w:r>
      <w:r w:rsidRPr="008E4C4A">
        <w:rPr>
          <w:rFonts w:ascii="Times New Roman" w:eastAsia="Times New Roman" w:hAnsi="Times New Roman" w:cs="Times New Roman"/>
          <w:sz w:val="28"/>
        </w:rPr>
        <w:t xml:space="preserve"> каждого.</w:t>
      </w:r>
    </w:p>
    <w:p w:rsidR="004C4A33" w:rsidRPr="008E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ab/>
        <w:t xml:space="preserve">В удовлетворении остальной части исковых требований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</w:t>
      </w:r>
      <w:r w:rsidRPr="008E4C4A">
        <w:rPr>
          <w:rFonts w:ascii="Times New Roman" w:eastAsia="Times New Roman" w:hAnsi="Times New Roman" w:cs="Times New Roman"/>
          <w:sz w:val="28"/>
        </w:rPr>
        <w:t>–о</w:t>
      </w:r>
      <w:r w:rsidRPr="008E4C4A">
        <w:rPr>
          <w:rFonts w:ascii="Times New Roman" w:eastAsia="Times New Roman" w:hAnsi="Times New Roman" w:cs="Times New Roman"/>
          <w:sz w:val="28"/>
        </w:rPr>
        <w:t>тказать.</w:t>
      </w:r>
    </w:p>
    <w:p w:rsidR="004C4A33" w:rsidRPr="008E4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 xml:space="preserve">Решение может быть обжаловано </w:t>
      </w:r>
      <w:r w:rsidRPr="008E4C4A">
        <w:rPr>
          <w:rFonts w:ascii="Times New Roman" w:eastAsia="Times New Roman" w:hAnsi="Times New Roman" w:cs="Times New Roman"/>
          <w:sz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8E4C4A">
        <w:rPr>
          <w:rFonts w:ascii="Times New Roman" w:eastAsia="Times New Roman" w:hAnsi="Times New Roman" w:cs="Times New Roman"/>
          <w:sz w:val="28"/>
        </w:rPr>
        <w:t xml:space="preserve"> через мирового судью.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Мотивированное решение суда может быть изготовлено в течени</w:t>
      </w:r>
      <w:r w:rsidRPr="008E4C4A">
        <w:rPr>
          <w:rFonts w:ascii="Times New Roman" w:eastAsia="Times New Roman" w:hAnsi="Times New Roman" w:cs="Times New Roman"/>
          <w:sz w:val="28"/>
        </w:rPr>
        <w:t>и</w:t>
      </w:r>
      <w:r w:rsidRPr="008E4C4A">
        <w:rPr>
          <w:rFonts w:ascii="Times New Roman" w:eastAsia="Times New Roman" w:hAnsi="Times New Roman" w:cs="Times New Roman"/>
          <w:sz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C4A33" w:rsidRPr="008E4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E4C4A">
        <w:rPr>
          <w:rFonts w:ascii="Times New Roman" w:eastAsia="Times New Roman" w:hAnsi="Times New Roman" w:cs="Times New Roman"/>
          <w:sz w:val="28"/>
        </w:rPr>
        <w:t>Заявление о составлении мотивированного решения суда, может быть подано в течени</w:t>
      </w:r>
      <w:r w:rsidRPr="008E4C4A">
        <w:rPr>
          <w:rFonts w:ascii="Times New Roman" w:eastAsia="Times New Roman" w:hAnsi="Times New Roman" w:cs="Times New Roman"/>
          <w:sz w:val="28"/>
        </w:rPr>
        <w:t>и</w:t>
      </w:r>
      <w:r w:rsidRPr="008E4C4A">
        <w:rPr>
          <w:rFonts w:ascii="Times New Roman" w:eastAsia="Times New Roman" w:hAnsi="Times New Roman" w:cs="Times New Roman"/>
          <w:sz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лица, участвующие в деле, их представители  не присутствовали в судебном заседании.</w:t>
      </w:r>
    </w:p>
    <w:p w:rsidR="004C4A33" w:rsidRPr="00053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53CD6">
        <w:rPr>
          <w:rFonts w:ascii="Times New Roman" w:eastAsia="Times New Roman" w:hAnsi="Times New Roman" w:cs="Times New Roman"/>
          <w:sz w:val="28"/>
        </w:rPr>
        <w:t>Мотивированное решение изготовлено 28 октября 2019г.</w:t>
      </w:r>
    </w:p>
    <w:p w:rsidR="00053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sectPr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0989901"/>
      <w:docPartObj>
        <w:docPartGallery w:val="Page Numbers (Top of Page)"/>
        <w:docPartUnique/>
      </w:docPartObj>
    </w:sdtPr>
    <w:sdtContent>
      <w:p w:rsidR="00053CD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D1">
          <w:rPr>
            <w:noProof/>
          </w:rPr>
          <w:t>1</w:t>
        </w:r>
        <w:r>
          <w:fldChar w:fldCharType="end"/>
        </w:r>
      </w:p>
    </w:sdtContent>
  </w:sdt>
  <w:p w:rsidR="00053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33"/>
    <w:rsid w:val="00053CD6"/>
    <w:rsid w:val="00111D30"/>
    <w:rsid w:val="00300F8D"/>
    <w:rsid w:val="004C4A33"/>
    <w:rsid w:val="005F14D1"/>
    <w:rsid w:val="00717E19"/>
    <w:rsid w:val="008E4C4A"/>
    <w:rsid w:val="00BB12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C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5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3CD6"/>
  </w:style>
  <w:style w:type="paragraph" w:styleId="Footer">
    <w:name w:val="footer"/>
    <w:basedOn w:val="Normal"/>
    <w:link w:val="a1"/>
    <w:uiPriority w:val="99"/>
    <w:unhideWhenUsed/>
    <w:rsid w:val="0005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zhk-rf/razdel-vii/statia-154/" TargetMode="External" /><Relationship Id="rId5" Type="http://schemas.openxmlformats.org/officeDocument/2006/relationships/hyperlink" Target="http://sudact.ru/law/zhk-rf/razdel-ii/glava-5/statia-30/" TargetMode="External" /><Relationship Id="rId6" Type="http://schemas.openxmlformats.org/officeDocument/2006/relationships/hyperlink" Target="http://sudact.ru/law/zhk-rf/razdel-vii/statia-153/" TargetMode="External" /><Relationship Id="rId7" Type="http://schemas.openxmlformats.org/officeDocument/2006/relationships/hyperlink" Target="http://sudact.ru/law/zhk-rf/razdel-vii/statia-155/" TargetMode="External" /><Relationship Id="rId8" Type="http://schemas.openxmlformats.org/officeDocument/2006/relationships/hyperlink" Target="http://sudact.ru/law/gk-rf-chast1/razdel-iii/podrazdel-1_1/glava-22/statia-309/" TargetMode="External" /><Relationship Id="rId9" Type="http://schemas.openxmlformats.org/officeDocument/2006/relationships/hyperlink" Target="http://sudact.ru/law/gk-rf-chast1/razdel-iii/podrazdel-1_1/glava-22/statia-3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