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№2-38-305/2017</w:t>
      </w:r>
    </w:p>
    <w:p w:rsidR="00A77B3E"/>
    <w:p w:rsidR="00A77B3E">
      <w:r>
        <w:t>Р Е Ш Е Н И Е</w:t>
      </w:r>
    </w:p>
    <w:p w:rsidR="00A77B3E">
      <w:r>
        <w:t>ИМЕНЕМ РОССИЙСКОЙ ФЕДЕРАЦИИ</w:t>
      </w:r>
    </w:p>
    <w:p w:rsidR="00A77B3E">
      <w:r>
        <w:t xml:space="preserve"> 28 августа 2017 г.                                                  </w:t>
        <w:tab/>
        <w:tab/>
        <w:t xml:space="preserve">           г. Евпатория</w:t>
      </w:r>
    </w:p>
    <w:p w:rsidR="00A77B3E">
      <w:r>
        <w:t>Мировой судья судебного участка № 38 Евпаторийского судебного района (городской округ Евпатория) Киоса Н.А.,</w:t>
      </w:r>
    </w:p>
    <w:p w:rsidR="00A77B3E">
      <w:r>
        <w:t xml:space="preserve"> при секретаре Ткаченко П.В., </w:t>
      </w:r>
    </w:p>
    <w:p w:rsidR="00A77B3E">
      <w:r>
        <w:t>с участием истца Синдерского Д.Е.,</w:t>
      </w:r>
    </w:p>
    <w:p w:rsidR="00A77B3E">
      <w:r>
        <w:t xml:space="preserve">представителя  ответчика Черного Ю.И. </w:t>
      </w:r>
    </w:p>
    <w:p w:rsidR="00A77B3E">
      <w:r>
        <w:t xml:space="preserve">рассмотрев в открытом судебном заседании в г. Евпатория гражданское дело по иску Синдерского Дмитрия Ефимовича к Индивидуальному предпринимателю Скиба Елена Валериевна о защите прав потребителя и возврате денежных средств,  </w:t>
      </w:r>
    </w:p>
    <w:p w:rsidR="00A77B3E">
      <w:r>
        <w:t>УСТАНОВИЛ</w:t>
      </w:r>
    </w:p>
    <w:p w:rsidR="00A77B3E">
      <w:r>
        <w:t>Синдерский Д.Е. обратилась к мировому судье с исковым заявлением к Индивидуальному предпринимателю Скиба Елена Валериевна о защите прав потребителя и возврате денежных средств. Свои требования мотивирует тем, что 03 мая 2017г. он приобрел у ответчика съемник тормозных колодок для технического обслуживания автомобиля, что подтверждается товарным чеком. Перед покупкой он дал продавцу подробную информацию  о марке своего автомобиля и цели использования указанного съемника. После покупки, при первичном осмотре, им было установлено, что съемник не подходит к данной модели автомобиля, в связи с чем он обратился к продавцу о его замене на другой аналогичного типа, но с необходимыми характеристиками, которые подходят к его автомобилю или возврате первоначально уплаченных денежных средств. На свое требование ему был дан отказ. В связи с чем почтой им была отправлена претензия в адрес ответчика, которая оставлена также без удовлетворения. Все попытки урегулировать спор мирным путем не увенчались успехом, в связи с чем он был вынужден обратится в суд. Просил обязать ответчика выплатить первоначально уплаченную сумму в размере 1200 рублей, неустойку в сумме 1200 рублей, а также моральный ущерб в сумме 10000 рублей.</w:t>
      </w:r>
    </w:p>
    <w:p w:rsidR="00A77B3E">
      <w:r>
        <w:t>В судебном заседании истец Синдерский Д.Е. на заявленных исковых требованиях настаивал, просил взыскать с ответчика первоначально уплаченную сумму в размере 1200 рублей, неустойку в сумме 1200 рублей, а также моральный ущерб в сумме 10000 рублей. Дополнительно пояснил, что обратился к ответчику с просьбой о замене инструмента через 2-3 дня после его приобретения.  Также указал, что изначально планировал обратится в органы налоговой службы в связи с несоблюдением ответчиком положений ФЗ от 22.05.2003г. № 54 –ФЗ «О применении контрольно-кассовой</w:t>
        <w:tab/>
        <w:t xml:space="preserve"> техники при осуществлении наличных денежных расчетов и (или) расчетов с использованием платежных карт» в связи с выдачей ответчиком документа, подтверждающего факт приобретения товара оформленного ненадлежащим образом, однако в последующем передумал.</w:t>
      </w:r>
    </w:p>
    <w:p w:rsidR="00A77B3E">
      <w:r>
        <w:t>Представитель ответчика –адвокат Черный Ю.И. в судебном заседании исковые требования не признал, мотивировав тем, что действительно ответчик занимается реализацией автомобильных запчастей, однако указанный истцом в исковом заявлении товар,  ответчиком истцу  не реализовывался. Просил отказать в удовлетворении заявленных требований в полном объеме, в связи с недоказанностью истцом факта приобретения продукции именно у ответчика.</w:t>
      </w:r>
    </w:p>
    <w:p w:rsidR="00A77B3E">
      <w:r>
        <w:t>Выслушав истца, представителя ответчика, исследовав материалы дела в их совокупности, мировой судья считает, что заявленные исковые требования удовлетворению не подлежат в силу следующих правовых оснований.</w:t>
      </w:r>
    </w:p>
    <w:p w:rsidR="00A77B3E">
      <w:r>
        <w:t xml:space="preserve">   В соответствии с ч. 1 ст.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A77B3E">
      <w:r>
        <w:t>Пунктом 1 Постановления Пленума Верховного Суда РФ от 28.06.2012 N 17 "О рассмотрении судами гражданских дел по спорам о защите прав потребителей" разъяснено, что 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кодексом Российской Федерации (далее - ГК РФ), Законом Российской Федерации от 7 февраля 1992 года N 2300-1 "О защите прав потребителей" (далее - Закон о защите прав потребителей либо Закон), другими федеральными законами и принимаемыми в соответствии с ними иными нормативными правовыми актами Российской Федерации.</w:t>
      </w:r>
    </w:p>
    <w:p w:rsidR="00A77B3E">
      <w:r>
        <w:t>В соответствии с преамбулой закона «О защите прав потребителей» 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A77B3E">
      <w:r>
        <w:t>Согласно п. 1 ст. 4 Закона РФ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w:t>
      </w:r>
    </w:p>
    <w:p w:rsidR="00A77B3E">
      <w:r>
        <w:t>В соответствии со ст. 18 Закона РФ "О защите прав потребителей", потребитель, в случае обнаружения в товаре недостатков вправе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77B3E">
      <w:r>
        <w:t>Согласно предоставленного суду счета б/н от 03.05.2017г., истец Синдерский Д.Е. приобрел инструмент стоимостью 1200 рублей. (л.д.4)</w:t>
      </w:r>
    </w:p>
    <w:p w:rsidR="00A77B3E">
      <w:r>
        <w:t>11.05.2017г. Синдерским Д.Е в адрес ответчика была направлена претензия с предложением урегулировать спор в досудебном порядке, поскольку приобретенный им товар является товаром ненадлежащего качества поскольку не подходит к модели его автомобиля. (л.д.2-3)</w:t>
      </w:r>
    </w:p>
    <w:p w:rsidR="00A77B3E">
      <w:r>
        <w:t>По общему правилу, установленному Законом РФ "О защите прав потребителей", бремя доказывания обстоятельств, освобождающих от ответственности за неисполнение или ненадлежащее исполнение обязательств, лежит на продавце (изготовителе, исполнителе). Исключения составляют случаи, когда бремя доказывания возложено на потребителя.</w:t>
      </w:r>
    </w:p>
    <w:p w:rsidR="00A77B3E">
      <w:r>
        <w:t>Аналогичная правовая позиция изложена в п. 28 Постановления Пленума Верховного Суда РФ от 28 июня 2012 года №17 "О рассмотрении судами гражданских дел по спорам о защите прав потребителей".</w:t>
      </w:r>
    </w:p>
    <w:p w:rsidR="00A77B3E">
      <w:r>
        <w:t>Так, при предъявлении требований, связанных с продажей товара ненадлежащего качества, потребитель должен доказать, факт приобретения товара у соответствующего продавца, в данном случае у ИП Скиба Е.В.</w:t>
      </w:r>
    </w:p>
    <w:p w:rsidR="00A77B3E">
      <w:r>
        <w:t xml:space="preserve">Статьей 493 ГК РФ установлено, что 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(статья 428), договор розничной купли- 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w:t>
      </w:r>
    </w:p>
    <w:p w:rsidR="00A77B3E">
      <w:r>
        <w:t>В соответствии с примечанием к ч.1  ст. 2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 (в редакции, действовавшей на момент реализации спорного товара и выдачи товарного чека)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и индивидуальные предприниматели, являющиеся налогоплательщиками, применяющие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и не подпадающие под действие пунктов 2 и 3 указанной статьи,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соответствующий товар (работу, услугу). Указанный документ выдается в момент оплаты товара (работы, услуги) и должен содержать следующие сведения: наименование документа; порядковый номер документа, дату его выдачи; наименование для организации (фамилия, имя, отчество - для индивидуального предпринимателя); идентификационный номер налогоплательщика, присвоенный организации (индивидуальному предпринимателю), выдавшей (выдавшему) документ; наименование и количество оплачиваемых приобретенных товаров (выполненных работ, оказанных услуг); сумму оплаты, осуществляемой наличными денежными средствами и (или) с использованием платежной карты, в рублях; должность, фамилию и инициалы лица, выдавшего документ, и его личную подпись.</w:t>
      </w:r>
    </w:p>
    <w:p w:rsidR="00A77B3E">
      <w:r>
        <w:t xml:space="preserve">Однако предоставленный истцом Синдерским   Д.Е. счет б/н от 03.05.2017г. не подтверждает факт приобретения, заявленного им товара - тормозных колодок для технического обслуживания автомобиля именно у ответчика.  Так в счете отсутствуют все необходимые реквизиты, установленные  Федеральным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 а именно отсутствует порядковый номер документа, идентификационный номер налогоплательщика, наименование товара  а также должность, фамилия и инициалы лица, выдавшего документ.  </w:t>
      </w:r>
    </w:p>
    <w:p w:rsidR="00A77B3E">
      <w:r>
        <w:t>Согласно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В силу норм действующего законодательства, отсутствие у покупателя документа подтверждающего факт приобретения товара,  не лишает его возможности ссылаться на свидетельские показания в подтверждение заключения договора и его условий. Однако, иных доказательств подтверждающих факт приобретения Синдерским Д.Е. непосредственно у ИП Скиба Е.В. заявленного истцом товара мировому судье не предоставлено.</w:t>
      </w:r>
    </w:p>
    <w:p w:rsidR="00A77B3E">
      <w:r>
        <w:t xml:space="preserve">Таким образом представленные истцом доказательства, а именно: счет б/н от 03.05.2017г.,  по мнению мирового судьи не могут бесспорно и безусловно свидетельствовать о приобретении истцом товара ненадлежащего качества именно у ответчика. </w:t>
      </w:r>
    </w:p>
    <w:p w:rsidR="00A77B3E">
      <w:r>
        <w:t>Доказательств, недобросовестного исполнения продавцом (ИП Скиба Е.В.) правил по оформлению финансового документа мировому судье при рассмотрении дела,  также не представлено.</w:t>
      </w:r>
    </w:p>
    <w:p w:rsidR="00A77B3E">
      <w:r>
        <w:t>Учитывая изложенное  заявленные Синдерским Дмитрием Ефимовичем к Индивидуальному предпринимателю Скиба Елена Валериевна требования о защите прав потребителя и возврате денежных средств удовлетворению не подлежат.</w:t>
      </w:r>
    </w:p>
    <w:p w:rsidR="00A77B3E">
      <w:r>
        <w:t>Руководствуясь ст.ст. 194-199 ГПК РФ -</w:t>
      </w:r>
    </w:p>
    <w:p w:rsidR="00A77B3E"/>
    <w:p w:rsidR="00A77B3E">
      <w:r>
        <w:t>РЕШИЛ:</w:t>
      </w:r>
    </w:p>
    <w:p w:rsidR="00A77B3E"/>
    <w:p w:rsidR="00A77B3E">
      <w:r>
        <w:t>В удовлетворении исковых требований Синдерского Дмитрия Ефимовича к Индивидуальному предпринимателю Скиба Елена Валериевна о защите прав потребителя и возврате денежных средств – отказать.</w:t>
      </w:r>
    </w:p>
    <w:p w:rsidR="00A77B3E">
      <w: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объявления резолютивной части решения суда.</w:t>
      </w:r>
    </w:p>
    <w:p w:rsidR="00A77B3E">
      <w:r>
        <w:t>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может быть обжаловано в течение одного месяца с даты принятия решения в окончательной форме в Евпаторийский городской суд Республики Крым в апелляционном порядке через мирового судью.</w:t>
      </w:r>
    </w:p>
    <w:p w:rsidR="00A77B3E"/>
    <w:p w:rsidR="00A77B3E">
      <w:r>
        <w:t>Мотивированное решение изготовлено 31 августа 2017г.</w:t>
      </w:r>
    </w:p>
    <w:p w:rsidR="00A77B3E"/>
    <w:p w:rsidR="00A77B3E">
      <w:r>
        <w:t>Мировой судья</w:t>
        <w:tab/>
        <w:tab/>
        <w:tab/>
        <w:tab/>
        <w:tab/>
        <w:tab/>
        <w:tab/>
        <w:t>Н.А. Киоса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