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2-38-739/2017</w:t>
      </w:r>
    </w:p>
    <w:p w:rsidR="00A77B3E"/>
    <w:p w:rsidR="00A77B3E">
      <w:r>
        <w:t>РЕШЕНИЕ</w:t>
      </w:r>
    </w:p>
    <w:p w:rsidR="00A77B3E">
      <w:r>
        <w:t>ИМЕНЕМ  РОССИЙСКОЙ  ФЕДЕРАЦИИ</w:t>
      </w:r>
    </w:p>
    <w:p w:rsidR="00A77B3E">
      <w:r>
        <w:t>(заочное)</w:t>
      </w:r>
    </w:p>
    <w:p w:rsidR="00A77B3E">
      <w:r>
        <w:t xml:space="preserve">  </w:t>
      </w:r>
    </w:p>
    <w:p w:rsidR="00A77B3E">
      <w:r>
        <w:t xml:space="preserve">        17 октября 2017 г.                                                                                г. Евпатория</w:t>
      </w:r>
    </w:p>
    <w:p w:rsidR="00A77B3E">
      <w:r>
        <w:t xml:space="preserve">        Мировой судья судебного участка № 38 Евпаторийского судебного района (городской округ Евпатория)  Киоса Н.А. </w:t>
      </w:r>
    </w:p>
    <w:p w:rsidR="00A77B3E">
      <w:r>
        <w:t>при секретаре Ткаченко П.В.</w:t>
      </w:r>
    </w:p>
    <w:p w:rsidR="00A77B3E">
      <w:r>
        <w:t xml:space="preserve">с участием истца Поповой Г.И. </w:t>
      </w:r>
    </w:p>
    <w:p w:rsidR="00A77B3E">
      <w:r>
        <w:t>рассмотрев в открытом судебном заседании гражданское дело по исковому заявлению Поповой Галины Ивановны к индивидуальному предпринимателю Тер-Панасовой Ольге Михайловне о защите прав потребителя,</w:t>
      </w:r>
    </w:p>
    <w:p w:rsidR="00A77B3E"/>
    <w:p w:rsidR="00A77B3E">
      <w:r>
        <w:t>УСТАНОВИЛ:</w:t>
      </w:r>
    </w:p>
    <w:p w:rsidR="00A77B3E"/>
    <w:p w:rsidR="00A77B3E">
      <w:r>
        <w:t>Попова Г.И. обратилась к мировому судье судебного участка №38 Евпаторийского судебного района (городской округ Евпатория) с иском к индивидуальному предпринимателю Тер-Панасовой Ольге Михайловне о защите прав потребителя.</w:t>
      </w:r>
    </w:p>
    <w:p w:rsidR="00A77B3E">
      <w:r>
        <w:t xml:space="preserve">Свои требования мотивирует тем, что 13.12.2016 года она приобрела в магазине «Электролюкс», расположенном по адресу: пр-т. Победы, дом 25, г. Евпатория, водонагреватель, марки Oasis SV 80 LP, стоимостью 10 300,00 рублей. Спустя пять месяцев эксплуатации, водонагреватель вышел из строя. Неисправность состояла в том, что защитное устройство самостоятельно отключилось, и при включении воды поступающей через бойлер, при прикосновении руки к воде, происходило ощущение, что «бьет током». Гарантийный срок на приобретенный водонагреватель, составляет 12 месяцев. В мае 2017 года, после поломки водонагревателя, она обратилась в выше указанный магазин по вопросу гарантийного обслуживания. Продавец ...  предоставил мобильный номер телефона мастера по гарантийному ремонту Владимира, сервисный центр которого находился в г. Симферополе. Неоднократные попытки дозвониться не увенчались успехом. После неоднократных последующих обращений в магазин ей предоставили уточненный номер телефона мастера по гарантийному ремонту. При общении с мастером, последний сообщил что по одному вызову он из города Симферополь в г. Евпатория он не будет. </w:t>
      </w:r>
    </w:p>
    <w:p w:rsidR="00A77B3E">
      <w:r>
        <w:t>После этого, 26.07.2017 года, ею была направлена претензия к ИП Тер-Панасовой О.М. с требованием о возврате денежных средств, однако данная претензия была оставлена без внимания, в связи с чем, истица вынуждена обратиться в суд за защитой своих прав. Просила взыскать с  индивидуального предпринимателя Тер-Панасовой О.М., руководителя магазина «Электролюкс» оплаченную при покупке водонагревателя сумму в размере 10300 рублей, а также все судебные расходы.</w:t>
      </w:r>
    </w:p>
    <w:p w:rsidR="00A77B3E">
      <w:r>
        <w:t>В процессе рассмотрения дела, истец исковые требования уточнила, просила взыскать  оплаченную при покупке водонагревателя сумму в размере 10300 рублей, а также все судебные расходы с ответчика Тер-Панасовой О.М.</w:t>
      </w:r>
    </w:p>
    <w:p w:rsidR="00A77B3E">
      <w:r>
        <w:t>В судебном заседании истица Попова Г.И. на заявленных исковых требованиях, с учетом заявления об уточнении, настаивала. Предоставила пояснения согласно изложенным  в исковом заявлении. Просила привести стороны в первоначальное состояние, взыскать с ответчика оплаченную при покупке водонагревателя сумму в размере 10300 рублей, а также расходы связанные  с пересылкой почтовой корреспонденции в сумме 67 руб., а приобретенный товар возвратить ответчику.</w:t>
      </w:r>
    </w:p>
    <w:p w:rsidR="00A77B3E">
      <w:r>
        <w:t>Ответчик ИП Тер-Панасова О.М. в судебное заседание не явилась, о слушании дела извещалась надлежащим образом, о причинах неявки мирового судью не уведомила. С ходатайством об отложении судебного заседания на судебный участок не обращалась.</w:t>
      </w:r>
    </w:p>
    <w:p w:rsidR="00A77B3E">
      <w:r>
        <w:t>Согласно ст. 167 ГПК РФ лица, участвующие в деле, обязаны известить суд о причинах неявки и представить доказательства уважительности этих причин.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A77B3E">
      <w:r>
        <w:t>В соответствии с ч.1 ст. 233 ГПК РФ, в случае  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A77B3E">
      <w:r>
        <w:t>В связи с чем, мировой судья, с согласия истца, считает возможным рассмотреть  дело в отсутствие ответчика в порядке заочного производства, что соответствует требованиям 233 Гражданского процессуального кодекса Российской Федерации.</w:t>
      </w:r>
    </w:p>
    <w:p w:rsidR="00A77B3E">
      <w:r>
        <w:t>Выслушав истца, исследовав материалы дела в их совокупности, мировой судья считает, что заявленные исковые требования подлежат удовлетворению в силу следующих правовых оснований.</w:t>
      </w:r>
    </w:p>
    <w:p w:rsidR="00A77B3E">
      <w:r>
        <w:t>В силу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A77B3E">
      <w:r>
        <w:t>В соответствии с этим гражданские права и обязанности возникают:1)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ст. 12 Гражданского кодекса Российской Федерации, защита гражданских прав осуществляется путем возмещения убытков.</w:t>
      </w:r>
    </w:p>
    <w:p w:rsidR="00A77B3E">
      <w:r>
        <w:t>На основании ч. 3 ст. 123 Конституции Российской Федерации, судопроизводство осуществляется на основе состязательности и равноправия сторон, при подготовке дела к судебному разбирательству и в процессе разбирательства дела суду следует предложить истцу и ответчику представить доказательства, необходимые для всестороннего, полного и объективного выяснения действительных обстоятельств возникшего спора. В первую очередь должны быть представлены и исследованы документы, устанавливающие характер взаимоотношений сторон, их права и обязанности (договор, квитанция, квитанция-обязательство, квитанция-заказ, транспортная накладная, расчет убытков, которые, по мнению истца, должны быть возмещены ответчиком, и другие документы).</w:t>
      </w:r>
    </w:p>
    <w:p w:rsidR="00A77B3E">
      <w:r>
        <w:t>Согласно положений п. 4 ст. 13, п. 5 ст. 14, п. 6 ст. 28 Закона Российской Федерации "О защите прав потребителей" по общему правилу бремя доказывания обстоятельств, освобождающих от ответственности за неисполнение либо ненадлежащее исполнение обязательства, лежит на продавце (изготовителе, исполнителе, уполномоченной организации или уполномоченном индивидуальном предпринимателе, импортере) Согласно ст. 420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w:t>
      </w:r>
    </w:p>
    <w:p w:rsidR="00A77B3E">
      <w:r>
        <w:t>При этом, в силу ст. 421 Гражданского кодекса Российской Федерации, граждане и юридические лица свободны в заключении договора.</w:t>
      </w:r>
    </w:p>
    <w:p w:rsidR="00A77B3E">
      <w: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Гражданского кодекса Российской Федерации).</w:t>
      </w:r>
    </w:p>
    <w:p w:rsidR="00A77B3E">
      <w:r>
        <w:t>Так в процессе рассмотрения дела установлено:</w:t>
      </w:r>
    </w:p>
    <w:p w:rsidR="00A77B3E">
      <w:r>
        <w:t>Согласно выписки из ЕГРЮЛ по состоянию на 17.10.2017г., Тер-Панасова Ольга Михайловна (ОГРНИП 314910236723453; ИНН 911014600353) зарегистрирована в качестве Индивидуального предпринимателя с 24.12.2014 года (л.д.32-35)</w:t>
      </w:r>
    </w:p>
    <w:p w:rsidR="00A77B3E">
      <w:r>
        <w:t xml:space="preserve">Согласно материалов дела, 13.12.2016 года истица Попова Галина Ивановна приобрела в магазине «Электролюкс» ИП Тер-Панасовой О.М., расположенном по адресу: пр-т. Победы, дом 25, г. Евпатория, водонагреватель, марки Oasis SV-80 LP, стоимостью 10 300,00 рублей, что подтверждается товарным чеком № 5293/1 (л.д.19), а также гарантийным талоном (л.д.20). При этом, как следует из содержания гарантийного талона, гарантийный срок изделия составляет 1 год. </w:t>
      </w:r>
    </w:p>
    <w:p w:rsidR="00A77B3E">
      <w:r>
        <w:t>Из предоставленных истцом документов, установлено, что 26.07.2017г. истцом в адрес ответчика была направлена претензия  с требованием о возврате денежных средств за водонагреватель Oasis SV-80 LP в сумме 10300 рублей в связи с его неисправностью. Однако данная претензия была оставлена ответчиком без внимания, конверт с вложением был возвращен в адрес отправителя (л.д.18).</w:t>
      </w:r>
    </w:p>
    <w:p w:rsidR="00A77B3E">
      <w:r>
        <w:t>Согласно ст.4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(п.1),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(п.2).</w:t>
      </w:r>
    </w:p>
    <w:p w:rsidR="00A77B3E">
      <w:r>
        <w:t>В силу положений ст.5 Закона о защите прав потребителей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 (п.6); продавец вправе установить на товар гарантийный срок, если он не установлен изготовителем (п.7).</w:t>
      </w:r>
    </w:p>
    <w:p w:rsidR="00A77B3E">
      <w:r>
        <w:t>В силу п.1 ст.18 Закона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(этой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При этом потребитель вправе потребовать также полного возмещения убытков, причиненных ему вследствие продажи товара ненадлежащего качества.</w:t>
      </w:r>
    </w:p>
    <w:p w:rsidR="00A77B3E">
      <w:r>
        <w:t>Как разъяснено в п.38 Постановления Пленума Верховного Суда РФ от 28 июня 2012 г. N 17 "О рассмотрении судами гражданских дел по спорам о защите прав потребителей, право выбора вида требований, которые в соответствии со ст.503 ГК РФ и п.1 ст.18 Закона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w:t>
      </w:r>
    </w:p>
    <w:p w:rsidR="00A77B3E">
      <w:r>
        <w:t>Из п.6 ст.18 Закона о защите прав потребителей следует, что в отношении товара, на который установлен гарантийный срок, продавец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77B3E">
      <w:r>
        <w:t>В силу п.п. 1,2 ст.19 Закона о защите прав потребителей потребитель вправе предъявить предусмотренные статьей 18 настоящего Закона требования к продавцу в отношении недостатков товара, если они обнаружены в течение гарантийного срока или срока годности, который исчисляется со дня передачи товара потребителю, если иное не предусмотрено договором.</w:t>
      </w:r>
    </w:p>
    <w:p w:rsidR="00A77B3E">
      <w:r>
        <w:t>Как усматривается из материалов дела и подтверждено истцом в судебном заседании, 26.07.2017 года в связи с выходом из строя водонагревателя, выразившегося, по мнению истицы, в самостоятельном отключении защитного устройства, в адрес ответчика, указанном в гарантийном талоне, а именно: Республика Крым, г. Евпатория, пр-т. Победы, д. 25, была направлена претензия с требованиями о возврате денежных средств в размере 10 300,00 рублей, уплаченных за вышедший из строя водонагреватель марки Oasis SV-80 LP (л.д.21).</w:t>
      </w:r>
    </w:p>
    <w:p w:rsidR="00A77B3E">
      <w:r>
        <w:t>Из содержания п.5 ст.18 Закона о защите прав потребителей следует, что продавец обязан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В случае спора о причинах возникновения недостатков товара продавец обязан провести экспертизу товара за свой счет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77B3E">
      <w:r>
        <w:t>С учетом вышеперечисленных норм права, оценив доказательства в их совокупности, принимая во внимание, что истцом был соблюден досудебный порядок урегулирования спора, а ответчик уклонился от реализации своих прав и выполнения обязанностей, предусмотренных п.5 ст.18 Закона о защите прав потребителей, не опровергнул доводы истца относительно не исправности реализованного им водонагревателя марки Oasis SV-80 LP, мировой судья считает установленным тот факт, что приобретенный истцом товар имеет производственный недостаток, выявленный в течение гарантийного срока на товар, наличие данного недостатка не было обговорено ответчиком при продаже товара, а истец обратился в установленный договором срок, требования истца о взыскании с ответчика ИП Тер-Панасовой О.М. суммы оплаченной при покупке водонагревателя в размере 10 300 рублей являются обоснованными и подлежащими удовлетворению.</w:t>
      </w:r>
    </w:p>
    <w:p w:rsidR="00A77B3E">
      <w:r>
        <w:t>Согласно квитанции ФГУП «Почта Крыма» от 26.07.2017г.  истцом были понесены расходы в сумме 67 руб. 00 коп. по отправке в адрес ответчика письменной претензии, ввиду чего указанные расходы также подлежат взысканию с ответчика в пользу истца.</w:t>
      </w:r>
    </w:p>
    <w:p w:rsidR="00A77B3E">
      <w:r>
        <w:t xml:space="preserve">Согласно положений п. 33 Постановления Пленума Верховного Суда Российской Федерации № 17 от 28.06.2012г. «О рассмотрении судами гражданских дел по спорам о защите прав потребителя» в случае предъявления гражданином требования о признании сделки недействительной применяются положения Гражданского кодекса Российской Федерации. Удовлетворяя требования о признании недействительными условий заключенного с потребителем договора следует иметь в виду, что в этом случае применяются последствия, предусмотренные пунктом 2 статьи 167 ГК РФ. </w:t>
      </w:r>
    </w:p>
    <w:p w:rsidR="00A77B3E">
      <w:r>
        <w:t>Учитывая изложенное, ввиду удовлетворения требований истца, водонагреватель марки Oasis SV-80 LP подлежит возврату ответчику.</w:t>
      </w:r>
    </w:p>
    <w:p w:rsidR="00A77B3E">
      <w:r>
        <w:t>Кроме того, в силу п.6 ст. 13 ФЗ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77B3E">
      <w:r>
        <w:t>Аналогичная правовая позиция также изложена в п. 46 Постановления Пленума Верховного Суда Российской Федерации № 17 от 28.06.2012г. «О рассмотрении судами гражданских дел по спорам о защите прав потребителя» согласно которой,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rsidR="00A77B3E">
      <w:r>
        <w:t>Таким образом, поскольку исковые требования Поповой Г.И. удовлетворены, с ответчика в пользу истца  подлежит взысканию штраф в размере 50% от суммы, присужденной судом в пользу истца, а именно в сумме 5 183,50 рублей.</w:t>
      </w:r>
    </w:p>
    <w:p w:rsidR="00A77B3E">
      <w:r>
        <w:t>Согласно ч. 1 ст.103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w:t>
      </w:r>
    </w:p>
    <w:p w:rsidR="00A77B3E">
      <w:r>
        <w:t>Истец при обращении в суд с указным иском, был освобождает от уплату государственной пошлины, соответственно, с ответчика в доход государства подлежит взысканию государственная пошлина в размере 412,00 рублей.</w:t>
      </w:r>
    </w:p>
    <w:p w:rsidR="00A77B3E">
      <w:r>
        <w:t xml:space="preserve">Руководствуясь ст.ст. 193-199, 233-235 Гражданского процессуального кодекса Российской Федерации, мировой судья - </w:t>
      </w:r>
    </w:p>
    <w:p w:rsidR="00A77B3E"/>
    <w:p w:rsidR="00A77B3E">
      <w:r>
        <w:t>РЕШИЛ:</w:t>
      </w:r>
    </w:p>
    <w:p w:rsidR="00A77B3E"/>
    <w:p w:rsidR="00A77B3E">
      <w:r>
        <w:t>Исковые требования Поповой Галины Ивановны к индивидуальному предпринимателю Тер-Панасовой Ольге Михайловне о защите прав потребителя -удовлетворить.</w:t>
      </w:r>
    </w:p>
    <w:p w:rsidR="00A77B3E">
      <w:r>
        <w:t>Взыскать с индивидуального предпринимателя Тер-Панасовой Ольги Михайловны в пользу Поповой Галины Ивановны оплаченную при покупке водонагревателя «Oasis»SV-80 LP  сумму 10300 руб. 00 коп.,  расходы по пересылке почтовой корреспонденции в сумме 67 руб. 00 коп., а всего 10367 (десять тысяч триста шестьдесят семь) руб. 00 коп.</w:t>
      </w:r>
    </w:p>
    <w:p w:rsidR="00A77B3E">
      <w:r>
        <w:t>Обязать Попову Галину Ивановну возвратить, а индивидуальному предпринимателю Тер-Панасовой Ольге Михайловне принять водонагреватель «Oasis»SV-80 LP, принадлежащий Поповой Галине Ивановне.</w:t>
      </w:r>
    </w:p>
    <w:p w:rsidR="00A77B3E">
      <w:r>
        <w:t>Взыскать с индивидуального предпринимателя Тер-Панасовой Ольги Михайловны в пользу Поповой Галины Ивановны штраф в размере 50% от суммы, присужденной судом в пользу истца, то есть 5183 (пять тысяч сто восемьдесят три) руб. 50 коп.</w:t>
      </w:r>
    </w:p>
    <w:p w:rsidR="00A77B3E">
      <w:r>
        <w:t>Взыскать с индивидуального предпринимателя Тер-Панасовой Ольги Михайловны   в доход государства госпошлину в сумме 412 руб. 00 коп.</w:t>
      </w:r>
    </w:p>
    <w:p w:rsidR="00A77B3E">
      <w:r>
        <w:t xml:space="preserve">Ответчик вправе подать в суд, принявший заочное решение, заявление об отмене этого решения суда в течение семи дней со дня вручения копии этого решения. </w:t>
      </w:r>
    </w:p>
    <w:p w:rsidR="00A77B3E">
      <w:r>
        <w:t>Заочное решение суда может быть обжаловано сторонами также в апелляционном порядке, в Евпаторийский городской суд Республики Крым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Мотивированное решение суда изготовлено 30.10.2017 года.</w:t>
      </w:r>
    </w:p>
    <w:p w:rsidR="00A77B3E"/>
    <w:p w:rsidR="00A77B3E">
      <w:r>
        <w:t>Мировой судья</w:t>
        <w:tab/>
        <w:tab/>
        <w:tab/>
        <w:tab/>
        <w:tab/>
        <w:tab/>
        <w:tab/>
        <w:tab/>
        <w:t>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