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783918">
        <w:rPr>
          <w:b/>
          <w:sz w:val="26"/>
          <w:szCs w:val="26"/>
        </w:rPr>
        <w:t>942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B561B2">
        <w:rPr>
          <w:b/>
          <w:sz w:val="26"/>
          <w:szCs w:val="26"/>
        </w:rPr>
        <w:t xml:space="preserve"> </w:t>
      </w:r>
      <w:r w:rsidR="00F46BF7">
        <w:rPr>
          <w:b/>
          <w:sz w:val="26"/>
          <w:szCs w:val="26"/>
        </w:rPr>
        <w:t>сентября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B7911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4B7911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901A3" w:rsidP="004B7911">
      <w:pPr>
        <w:ind w:firstLine="567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783918" w:rsidR="00783918">
        <w:rPr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sz w:val="26"/>
          <w:szCs w:val="26"/>
        </w:rPr>
        <w:t>Крымгазсети</w:t>
      </w:r>
      <w:r w:rsidRPr="00783918" w:rsidR="00783918">
        <w:rPr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</w:t>
      </w:r>
      <w:r w:rsidR="00783918">
        <w:rPr>
          <w:sz w:val="26"/>
          <w:szCs w:val="26"/>
        </w:rPr>
        <w:t>я Республики Крым «</w:t>
      </w:r>
      <w:r w:rsidR="00783918">
        <w:rPr>
          <w:sz w:val="26"/>
          <w:szCs w:val="26"/>
        </w:rPr>
        <w:t>Крымгазсети</w:t>
      </w:r>
      <w:r w:rsidR="00783918">
        <w:rPr>
          <w:sz w:val="26"/>
          <w:szCs w:val="26"/>
        </w:rPr>
        <w:t>»</w:t>
      </w:r>
      <w:r w:rsidRPr="00F539F3">
        <w:rPr>
          <w:sz w:val="26"/>
          <w:szCs w:val="26"/>
        </w:rPr>
        <w:t xml:space="preserve"> к </w:t>
      </w:r>
      <w:r w:rsidR="00783918">
        <w:rPr>
          <w:sz w:val="26"/>
          <w:szCs w:val="26"/>
        </w:rPr>
        <w:t>Ющенко Павлу Владимировичу</w:t>
      </w:r>
      <w:r w:rsidR="00F46BF7">
        <w:rPr>
          <w:sz w:val="26"/>
          <w:szCs w:val="26"/>
        </w:rPr>
        <w:t xml:space="preserve"> </w:t>
      </w:r>
      <w:r w:rsidRPr="00F539F3" w:rsidR="00783918">
        <w:rPr>
          <w:sz w:val="26"/>
          <w:szCs w:val="26"/>
        </w:rPr>
        <w:t xml:space="preserve">о взыскании задолженности </w:t>
      </w:r>
      <w:r w:rsidR="00783918">
        <w:rPr>
          <w:sz w:val="26"/>
          <w:szCs w:val="26"/>
        </w:rPr>
        <w:t>за потребленный природный газ</w:t>
      </w:r>
      <w:r w:rsidRPr="00F539F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783918" w:rsidR="00783918">
        <w:rPr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sz w:val="26"/>
          <w:szCs w:val="26"/>
        </w:rPr>
        <w:t>Крымгазсети</w:t>
      </w:r>
      <w:r w:rsidRPr="00783918" w:rsidR="00783918">
        <w:rPr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</w:t>
      </w:r>
      <w:r w:rsidR="00783918">
        <w:rPr>
          <w:sz w:val="26"/>
          <w:szCs w:val="26"/>
        </w:rPr>
        <w:t>я Республики Крым «</w:t>
      </w:r>
      <w:r w:rsidR="00783918">
        <w:rPr>
          <w:sz w:val="26"/>
          <w:szCs w:val="26"/>
        </w:rPr>
        <w:t>Крымгазсети</w:t>
      </w:r>
      <w:r w:rsidR="00783918">
        <w:rPr>
          <w:sz w:val="26"/>
          <w:szCs w:val="26"/>
        </w:rPr>
        <w:t>»</w:t>
      </w:r>
      <w:r w:rsidRPr="00F539F3" w:rsidR="00783918">
        <w:rPr>
          <w:sz w:val="26"/>
          <w:szCs w:val="26"/>
        </w:rPr>
        <w:t xml:space="preserve"> к </w:t>
      </w:r>
      <w:r w:rsidR="00783918">
        <w:rPr>
          <w:sz w:val="26"/>
          <w:szCs w:val="26"/>
        </w:rPr>
        <w:t xml:space="preserve">Ющенко Павлу Владимировичу </w:t>
      </w:r>
      <w:r w:rsidRPr="00F539F3" w:rsidR="00783918">
        <w:rPr>
          <w:sz w:val="26"/>
          <w:szCs w:val="26"/>
        </w:rPr>
        <w:t xml:space="preserve">о взыскании задолженности </w:t>
      </w:r>
      <w:r w:rsidR="00783918">
        <w:rPr>
          <w:sz w:val="26"/>
          <w:szCs w:val="26"/>
        </w:rPr>
        <w:t xml:space="preserve">за потребленный природный газ </w:t>
      </w:r>
      <w:r w:rsidRPr="006B340C">
        <w:rPr>
          <w:sz w:val="26"/>
          <w:szCs w:val="26"/>
        </w:rPr>
        <w:t>– удовлетворить.</w:t>
      </w:r>
    </w:p>
    <w:p w:rsidR="00533524" w:rsidP="00533524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783918">
        <w:rPr>
          <w:b w:val="0"/>
          <w:sz w:val="26"/>
          <w:szCs w:val="26"/>
        </w:rPr>
        <w:t>Ющенко Павла Владимировича</w:t>
      </w:r>
      <w:r w:rsidR="00F46BF7">
        <w:rPr>
          <w:b w:val="0"/>
          <w:sz w:val="26"/>
          <w:szCs w:val="26"/>
        </w:rPr>
        <w:t xml:space="preserve">, </w:t>
      </w:r>
      <w:r w:rsidR="004339D8">
        <w:rPr>
          <w:b w:val="0"/>
          <w:sz w:val="26"/>
          <w:szCs w:val="26"/>
        </w:rPr>
        <w:t>***</w:t>
      </w:r>
      <w:r w:rsidR="006B7B3C">
        <w:rPr>
          <w:b w:val="0"/>
          <w:sz w:val="26"/>
          <w:szCs w:val="26"/>
        </w:rPr>
        <w:t>года рождения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783918" w:rsidR="00783918">
        <w:rPr>
          <w:b w:val="0"/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b w:val="0"/>
          <w:sz w:val="26"/>
          <w:szCs w:val="26"/>
        </w:rPr>
        <w:t>Крымгазсети</w:t>
      </w:r>
      <w:r w:rsidRPr="00783918" w:rsidR="00783918">
        <w:rPr>
          <w:b w:val="0"/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83918" w:rsidR="00783918">
        <w:rPr>
          <w:b w:val="0"/>
          <w:sz w:val="26"/>
          <w:szCs w:val="26"/>
        </w:rPr>
        <w:t>Крымгазсети</w:t>
      </w:r>
      <w:r w:rsidRPr="00783918" w:rsidR="00783918">
        <w:rPr>
          <w:b w:val="0"/>
          <w:sz w:val="26"/>
          <w:szCs w:val="26"/>
        </w:rPr>
        <w:t xml:space="preserve">»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</w:t>
      </w:r>
      <w:r w:rsidRPr="00783918" w:rsidR="00783918">
        <w:rPr>
          <w:b w:val="0"/>
          <w:sz w:val="26"/>
          <w:szCs w:val="26"/>
        </w:rPr>
        <w:t>за потребленный природный газ</w:t>
      </w:r>
      <w:r w:rsidR="00783918">
        <w:rPr>
          <w:b w:val="0"/>
          <w:sz w:val="26"/>
          <w:szCs w:val="26"/>
        </w:rPr>
        <w:t xml:space="preserve"> по лицевому счёту №</w:t>
      </w:r>
      <w:r w:rsidR="004339D8">
        <w:rPr>
          <w:b w:val="0"/>
          <w:sz w:val="26"/>
          <w:szCs w:val="26"/>
        </w:rPr>
        <w:t>***</w:t>
      </w:r>
      <w:r w:rsidR="00783918">
        <w:rPr>
          <w:b w:val="0"/>
          <w:sz w:val="26"/>
          <w:szCs w:val="26"/>
        </w:rPr>
        <w:t xml:space="preserve"> за период с </w:t>
      </w:r>
      <w:r w:rsidR="004339D8">
        <w:rPr>
          <w:b w:val="0"/>
          <w:sz w:val="26"/>
          <w:szCs w:val="26"/>
        </w:rPr>
        <w:t>***</w:t>
      </w:r>
      <w:r w:rsidR="00783918">
        <w:rPr>
          <w:b w:val="0"/>
          <w:sz w:val="26"/>
          <w:szCs w:val="26"/>
        </w:rPr>
        <w:t xml:space="preserve">года по </w:t>
      </w:r>
      <w:r w:rsidR="004339D8">
        <w:rPr>
          <w:b w:val="0"/>
          <w:sz w:val="26"/>
          <w:szCs w:val="26"/>
        </w:rPr>
        <w:t>***</w:t>
      </w:r>
      <w:r w:rsidR="00783918">
        <w:rPr>
          <w:b w:val="0"/>
          <w:sz w:val="26"/>
          <w:szCs w:val="26"/>
        </w:rPr>
        <w:t>года в размере 1 583 (одна тысяча пятьсот восемьдесят три) рубля 24 (двадцать четыре) копейки</w:t>
      </w:r>
      <w:r>
        <w:rPr>
          <w:b w:val="0"/>
          <w:sz w:val="26"/>
          <w:szCs w:val="26"/>
        </w:rPr>
        <w:t xml:space="preserve">, </w:t>
      </w:r>
      <w:r w:rsidRPr="00533524">
        <w:rPr>
          <w:b w:val="0"/>
          <w:sz w:val="26"/>
          <w:szCs w:val="26"/>
        </w:rPr>
        <w:t>расходы по оплате государственной пошлины в размере 400 (четыреста) рублей.</w:t>
      </w:r>
    </w:p>
    <w:p w:rsidR="00770D30" w:rsidRPr="00533524" w:rsidP="00533524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533524">
        <w:rPr>
          <w:b w:val="0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Pr="00533524" w:rsidR="00EB5C4E">
        <w:rPr>
          <w:b w:val="0"/>
          <w:sz w:val="26"/>
          <w:szCs w:val="26"/>
        </w:rPr>
        <w:t>я вручения копии этого решения.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533524">
        <w:rPr>
          <w:sz w:val="26"/>
          <w:szCs w:val="26"/>
        </w:rPr>
        <w:t>Ответчиком</w:t>
      </w:r>
      <w:r w:rsidRPr="00770D30">
        <w:rPr>
          <w:sz w:val="26"/>
          <w:szCs w:val="26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="004339D8">
        <w:rPr>
          <w:b/>
          <w:sz w:val="26"/>
          <w:szCs w:val="26"/>
        </w:rPr>
        <w:t xml:space="preserve">       </w:t>
      </w:r>
      <w:r w:rsidRPr="00F6318D">
        <w:rPr>
          <w:b/>
          <w:sz w:val="26"/>
          <w:szCs w:val="26"/>
        </w:rPr>
        <w:tab/>
      </w:r>
      <w:r w:rsidR="004339D8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</w:t>
      </w:r>
      <w:r w:rsidR="00EB5C4E">
        <w:rPr>
          <w:b/>
          <w:sz w:val="26"/>
          <w:szCs w:val="26"/>
        </w:rPr>
        <w:t xml:space="preserve">  </w:t>
      </w:r>
      <w:r w:rsidR="00112582">
        <w:rPr>
          <w:b/>
          <w:sz w:val="26"/>
          <w:szCs w:val="26"/>
        </w:rPr>
        <w:t xml:space="preserve">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53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4339D8"/>
    <w:rsid w:val="004B7911"/>
    <w:rsid w:val="00512B54"/>
    <w:rsid w:val="00533524"/>
    <w:rsid w:val="005349C2"/>
    <w:rsid w:val="005F7388"/>
    <w:rsid w:val="00670CF1"/>
    <w:rsid w:val="006901A3"/>
    <w:rsid w:val="006A2188"/>
    <w:rsid w:val="006B340C"/>
    <w:rsid w:val="006B7B3C"/>
    <w:rsid w:val="00703C19"/>
    <w:rsid w:val="00770D30"/>
    <w:rsid w:val="00773BB1"/>
    <w:rsid w:val="00783918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C91C0D"/>
    <w:rsid w:val="00D20E55"/>
    <w:rsid w:val="00D939F3"/>
    <w:rsid w:val="00EB5C4E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0D509-6E1F-450F-8A95-F7C80716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