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2-38-1849/2022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23 ноября 2022 года 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rStyle w:val="FontStyle11"/>
          <w:szCs w:val="26"/>
        </w:rPr>
      </w:pPr>
    </w:p>
    <w:p>
      <w:pPr>
        <w:spacing w:line="0" w:lineRule="atLeast"/>
        <w:ind w:firstLine="567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М.М.,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Ю.А.,</w:t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*** к *** Авраменко Ольге Сергеевне о защите прав потребителей, взыскании убытков, неустойки, компенсации морального вреда, взыскании штрафа и судебных расходов,</w:t>
      </w:r>
    </w:p>
    <w:p>
      <w:pPr>
        <w:ind w:firstLine="568"/>
        <w:jc w:val="both"/>
        <w:rPr>
          <w:sz w:val="26"/>
          <w:szCs w:val="26"/>
        </w:rPr>
      </w:pP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193-199, 233-235 Гражданского процессуального кодекса Российской Федерации, мировой судья - </w:t>
      </w:r>
    </w:p>
    <w:p>
      <w:pPr>
        <w:tabs>
          <w:tab w:val="left" w:pos="284"/>
          <w:tab w:val="clear" w:pos="708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*** к ***Авраменко Ольге Сергеевне о защите прав потребителей, взыскании убытков, неустойки, компенсации морального вреда, взыскании штрафа и судебных расходов – удовлетворить</w:t>
      </w:r>
      <w:r>
        <w:t xml:space="preserve"> </w:t>
      </w:r>
      <w:r>
        <w:rPr>
          <w:sz w:val="26"/>
          <w:szCs w:val="26"/>
        </w:rPr>
        <w:t>частично.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Взыскать с Индивидуального предпринимателя Авраменко Ольги Сергеевны (ОГРНИП:</w:t>
      </w:r>
      <w:r>
        <w:rPr>
          <w:sz w:val="26"/>
          <w:szCs w:val="26"/>
        </w:rPr>
        <w:t xml:space="preserve"> ***</w:t>
      </w:r>
      <w:r>
        <w:rPr>
          <w:b w:val="0"/>
          <w:sz w:val="26"/>
          <w:szCs w:val="26"/>
        </w:rPr>
        <w:t>, ИНН:</w:t>
      </w:r>
      <w:r>
        <w:rPr>
          <w:sz w:val="26"/>
          <w:szCs w:val="26"/>
        </w:rPr>
        <w:t xml:space="preserve"> ***</w:t>
      </w:r>
      <w:r>
        <w:rPr>
          <w:b w:val="0"/>
          <w:sz w:val="26"/>
          <w:szCs w:val="26"/>
        </w:rPr>
        <w:t xml:space="preserve">) в пользу </w:t>
      </w:r>
      <w:r>
        <w:rPr>
          <w:sz w:val="26"/>
          <w:szCs w:val="26"/>
        </w:rPr>
        <w:t>***</w:t>
      </w:r>
      <w:r>
        <w:rPr>
          <w:b w:val="0"/>
          <w:sz w:val="26"/>
          <w:szCs w:val="26"/>
        </w:rPr>
        <w:t xml:space="preserve">, </w:t>
      </w:r>
      <w:r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 xml:space="preserve">года рождения (паспорт серии </w:t>
      </w:r>
      <w:r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 xml:space="preserve">номер </w:t>
      </w:r>
      <w:r>
        <w:rPr>
          <w:sz w:val="26"/>
          <w:szCs w:val="26"/>
        </w:rPr>
        <w:t>***</w:t>
      </w:r>
      <w:r>
        <w:rPr>
          <w:b w:val="0"/>
          <w:sz w:val="26"/>
          <w:szCs w:val="26"/>
        </w:rPr>
        <w:t>)</w:t>
      </w:r>
      <w:r>
        <w:t xml:space="preserve"> </w:t>
      </w:r>
      <w:r>
        <w:rPr>
          <w:b w:val="0"/>
          <w:sz w:val="26"/>
          <w:szCs w:val="26"/>
        </w:rPr>
        <w:t xml:space="preserve">убытки в размере ***руб., неустойку за просрочку удовлетворения законного требования потребителя за период с </w:t>
      </w:r>
      <w:r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 xml:space="preserve">года по </w:t>
      </w:r>
      <w:r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>года в сумме ***руб. *** коп., компенсацию морального вреда в сумме *** руб., расходы на оплату услуг представителя в размере  *** руб., почтовые расходы в сумме 358 руб. ***коп., расходы по нотариальному оформлению доверенности представителя в размере *** руб., всего в сумме *** (***) рубля ***(***) копейки.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Взыскать с *** Авраменко Ольги Сергеевны (ОГРНИП:</w:t>
      </w:r>
      <w:r>
        <w:rPr>
          <w:sz w:val="26"/>
          <w:szCs w:val="26"/>
        </w:rPr>
        <w:t xml:space="preserve"> ***</w:t>
      </w:r>
      <w:r>
        <w:rPr>
          <w:b w:val="0"/>
          <w:sz w:val="26"/>
          <w:szCs w:val="26"/>
        </w:rPr>
        <w:t>, ИНН:</w:t>
      </w:r>
      <w:r>
        <w:rPr>
          <w:sz w:val="26"/>
          <w:szCs w:val="26"/>
        </w:rPr>
        <w:t xml:space="preserve"> ***</w:t>
      </w:r>
      <w:r>
        <w:rPr>
          <w:b w:val="0"/>
          <w:sz w:val="26"/>
          <w:szCs w:val="26"/>
        </w:rPr>
        <w:t xml:space="preserve">) в пользу </w:t>
      </w:r>
      <w:r>
        <w:rPr>
          <w:sz w:val="26"/>
          <w:szCs w:val="26"/>
        </w:rPr>
        <w:t>***</w:t>
      </w:r>
      <w:r>
        <w:rPr>
          <w:b w:val="0"/>
          <w:sz w:val="26"/>
          <w:szCs w:val="26"/>
        </w:rPr>
        <w:t xml:space="preserve">, </w:t>
      </w:r>
      <w:r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 xml:space="preserve">года рождения (паспорт серии </w:t>
      </w:r>
      <w:r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 xml:space="preserve">номер </w:t>
      </w:r>
      <w:r>
        <w:rPr>
          <w:sz w:val="26"/>
          <w:szCs w:val="26"/>
        </w:rPr>
        <w:t>***</w:t>
      </w:r>
      <w:r>
        <w:rPr>
          <w:b w:val="0"/>
          <w:sz w:val="26"/>
          <w:szCs w:val="26"/>
        </w:rPr>
        <w:t>) 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*** (***) рублей *** (***) копеек.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удовлетворении остальной части исковых требований </w:t>
      </w:r>
      <w:r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>– отказать.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Индивидуального предпринимателя Авраменко Ольги Сергеевны (ОГРНИП: ***, ИНН: ***) в доход местного бюджета госпошлину в размере *** ***) рублей.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t xml:space="preserve"> </w:t>
      </w:r>
      <w:r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 xml:space="preserve">            </w:t>
        <w:tab/>
        <w:t>/подпись/</w:t>
      </w:r>
      <w:r>
        <w:rPr>
          <w:b/>
          <w:sz w:val="26"/>
          <w:szCs w:val="26"/>
        </w:rPr>
        <w:tab/>
        <w:tab/>
        <w:tab/>
        <w:t xml:space="preserve">      М.М. Апразов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Штраф за неисполнение в добровольном порядке требований потребителя в размере пятьдесят процентов от суммы, присужденной судом в пользу потребителя - исчисляется из суммы: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убытков в размере 181 руб.,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неустойки за просрочку удовлетворения законного требования потребителя за период с 25.10.2022 года по 23.11.2022 года сумме 54 руб. 30 коп., (30 дней)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компенсации морального вреда в сумме 300 руб.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Судебные расходы: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расходы на оплату услуг представителя в размере 3 000 руб.,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почтовые расходы в сумме 358 руб. 24 коп.,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расходы по нотариальному оформлению доверенности представителя в размере 2 300 руб.</w:t>
      </w:r>
    </w:p>
    <w:p>
      <w:pPr>
        <w:jc w:val="both"/>
        <w:rPr>
          <w:b/>
          <w:color w:val="FF0000"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цену иска входит: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убытки в размере 181 руб.,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неустойка за просрочку удовлетворения законного требования потребителя за период с 25.10.2022 года по 23.11.2022 года сумме 54 руб. 30 коп., (30 дней)</w:t>
      </w:r>
    </w:p>
    <w:p>
      <w:pPr>
        <w:jc w:val="both"/>
        <w:rPr>
          <w:b/>
          <w:color w:val="FF0000"/>
          <w:sz w:val="26"/>
          <w:szCs w:val="26"/>
        </w:rPr>
      </w:pPr>
    </w:p>
    <w:sectPr>
      <w:type w:val="nextPage"/>
      <w:pgSz w:w="11906" w:h="16838"/>
      <w:pgMar w:top="1134" w:right="850" w:bottom="993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Normal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