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8A3">
      <w:pPr>
        <w:jc w:val="right"/>
        <w:rPr>
          <w:sz w:val="28"/>
        </w:rPr>
      </w:pPr>
      <w:r>
        <w:rPr>
          <w:sz w:val="28"/>
        </w:rPr>
        <w:t>Дело № 2-39-14/2024</w:t>
      </w:r>
    </w:p>
    <w:p w:rsidR="00BA68A3">
      <w:pPr>
        <w:jc w:val="center"/>
        <w:rPr>
          <w:sz w:val="28"/>
        </w:rPr>
      </w:pPr>
    </w:p>
    <w:p w:rsidR="00BA68A3">
      <w:pPr>
        <w:jc w:val="center"/>
        <w:rPr>
          <w:sz w:val="28"/>
        </w:rPr>
      </w:pPr>
      <w:r>
        <w:rPr>
          <w:sz w:val="28"/>
        </w:rPr>
        <w:t>ЗАОЧНОЕ РЕШЕНИЕ</w:t>
      </w:r>
    </w:p>
    <w:p w:rsidR="00BA68A3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:rsidR="00BA68A3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BA68A3">
      <w:pPr>
        <w:jc w:val="center"/>
        <w:rPr>
          <w:b/>
          <w:sz w:val="28"/>
        </w:rPr>
      </w:pPr>
    </w:p>
    <w:p w:rsidR="00BA68A3">
      <w:pPr>
        <w:ind w:firstLine="708"/>
        <w:jc w:val="both"/>
        <w:rPr>
          <w:sz w:val="28"/>
        </w:rPr>
      </w:pPr>
      <w:r>
        <w:rPr>
          <w:sz w:val="28"/>
        </w:rPr>
        <w:t xml:space="preserve">23 января 2024 года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</w:p>
    <w:p w:rsidR="00BA68A3">
      <w:pPr>
        <w:ind w:firstLine="708"/>
        <w:jc w:val="both"/>
        <w:rPr>
          <w:sz w:val="28"/>
        </w:rPr>
      </w:pPr>
      <w:r>
        <w:rPr>
          <w:sz w:val="28"/>
        </w:rPr>
        <w:t>Суд в составе:</w:t>
      </w:r>
    </w:p>
    <w:p w:rsidR="00BA68A3">
      <w:pPr>
        <w:jc w:val="both"/>
        <w:rPr>
          <w:sz w:val="28"/>
        </w:rPr>
      </w:pPr>
      <w:r>
        <w:rPr>
          <w:sz w:val="28"/>
        </w:rPr>
        <w:t xml:space="preserve">председательствующего – </w:t>
      </w:r>
      <w:r>
        <w:rPr>
          <w:sz w:val="28"/>
        </w:rPr>
        <w:t>мирового судьи судебного участка №39 Евпаторийского судебного района (городской округ Евпатория) Республики Крым Фроловой Е.А.,</w:t>
      </w:r>
    </w:p>
    <w:p w:rsidR="00BA68A3">
      <w:pPr>
        <w:jc w:val="both"/>
        <w:rPr>
          <w:sz w:val="28"/>
        </w:rPr>
      </w:pPr>
      <w:r>
        <w:rPr>
          <w:sz w:val="28"/>
        </w:rPr>
        <w:t>при помощнике судьи – ***</w:t>
      </w:r>
    </w:p>
    <w:p w:rsidR="00BA68A3">
      <w:pPr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</w:t>
      </w:r>
      <w:r>
        <w:rPr>
          <w:sz w:val="28"/>
        </w:rPr>
        <w:t xml:space="preserve">гражданское дело по иску </w:t>
      </w:r>
      <w:r>
        <w:rPr>
          <w:sz w:val="28"/>
        </w:rPr>
        <w:t>Прокурора Ленинского района</w:t>
      </w:r>
      <w:r>
        <w:rPr>
          <w:sz w:val="28"/>
        </w:rPr>
        <w:t xml:space="preserve"> города Севастополя в защиту интересов Российской Федерации в лице уполномоченного органа – Территориального фонда обязательного медицинского страхования города Севастополя к </w:t>
      </w:r>
      <w:r>
        <w:rPr>
          <w:sz w:val="28"/>
        </w:rPr>
        <w:t>Бабик</w:t>
      </w:r>
      <w:r>
        <w:rPr>
          <w:sz w:val="28"/>
        </w:rPr>
        <w:t xml:space="preserve"> Евгению Дмитриевичу о взыскании расходов на лечение,</w:t>
      </w:r>
    </w:p>
    <w:p w:rsidR="00BA68A3">
      <w:pPr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 Е Ш И Л:</w:t>
      </w:r>
    </w:p>
    <w:p w:rsidR="00BA68A3">
      <w:pPr>
        <w:ind w:firstLine="708"/>
        <w:jc w:val="both"/>
        <w:rPr>
          <w:sz w:val="28"/>
        </w:rPr>
      </w:pPr>
      <w:r>
        <w:rPr>
          <w:sz w:val="28"/>
        </w:rPr>
        <w:t>Иск Прокуро</w:t>
      </w:r>
      <w:r>
        <w:rPr>
          <w:sz w:val="28"/>
        </w:rPr>
        <w:t xml:space="preserve">ра Ленинского района города Севастополя в защиту интересов Российской Федерации в лице уполномоченного органа – Территориального фонда обязательного медицинского страхования города Севастополя к </w:t>
      </w:r>
      <w:r>
        <w:rPr>
          <w:sz w:val="28"/>
        </w:rPr>
        <w:t>Бабик</w:t>
      </w:r>
      <w:r>
        <w:rPr>
          <w:sz w:val="28"/>
        </w:rPr>
        <w:t xml:space="preserve"> Евгению Дмитриевичу о взыскании расходов на лечение - у</w:t>
      </w:r>
      <w:r>
        <w:rPr>
          <w:sz w:val="28"/>
        </w:rPr>
        <w:t>довлетворить.</w:t>
      </w:r>
    </w:p>
    <w:p w:rsidR="00BA68A3">
      <w:pPr>
        <w:ind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Бабик</w:t>
      </w:r>
      <w:r>
        <w:rPr>
          <w:sz w:val="28"/>
        </w:rPr>
        <w:t xml:space="preserve"> Евгения Дмитриевича, паспорт серии ***№ *** в пользу Территориального фонда обязательного медицинского страхования города Севастополя, ОГРН *** ИНН ***  расходы на оказание медицинской помощи ***</w:t>
      </w:r>
      <w:r>
        <w:rPr>
          <w:sz w:val="28"/>
        </w:rPr>
        <w:t>года в сумме ***рублей ***копейка ***</w:t>
      </w:r>
    </w:p>
    <w:p w:rsidR="00BA68A3">
      <w:pPr>
        <w:ind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Бабик</w:t>
      </w:r>
      <w:r>
        <w:rPr>
          <w:sz w:val="28"/>
        </w:rPr>
        <w:t xml:space="preserve"> Евгения Дмитриевича, паспорт серии *** № *** в доход местного бюджета государственную пошлину в сумме *** рублей 00 копеек ***</w:t>
      </w:r>
    </w:p>
    <w:p w:rsidR="00BA68A3">
      <w:pPr>
        <w:ind w:right="-31" w:firstLine="708"/>
        <w:jc w:val="both"/>
        <w:rPr>
          <w:sz w:val="28"/>
        </w:rPr>
      </w:pPr>
      <w:r>
        <w:rPr>
          <w:sz w:val="28"/>
        </w:rPr>
        <w:t>Лица, участвующие в деле, их представители, не присутствовавшие</w:t>
      </w:r>
      <w:r>
        <w:rPr>
          <w:sz w:val="28"/>
        </w:rPr>
        <w:t xml:space="preserve">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BA68A3">
      <w:pPr>
        <w:ind w:right="-31" w:firstLine="708"/>
        <w:jc w:val="both"/>
        <w:rPr>
          <w:sz w:val="28"/>
        </w:rPr>
      </w:pPr>
      <w:r>
        <w:rPr>
          <w:sz w:val="28"/>
        </w:rPr>
        <w:t>Мотивированное решение суда составляется в течение пяти дней со дня поступления от лиц, участв</w:t>
      </w:r>
      <w:r>
        <w:rPr>
          <w:sz w:val="28"/>
        </w:rPr>
        <w:t>ующих в деле, их представителей заявления о составлении мотивированного решения суда.</w:t>
      </w:r>
    </w:p>
    <w:p w:rsidR="00BA68A3">
      <w:pPr>
        <w:ind w:right="-31" w:firstLine="708"/>
        <w:jc w:val="both"/>
        <w:rPr>
          <w:sz w:val="28"/>
        </w:rPr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68A3">
      <w:pPr>
        <w:ind w:right="-31" w:firstLine="708"/>
        <w:jc w:val="both"/>
        <w:rPr>
          <w:sz w:val="28"/>
        </w:rPr>
      </w:pPr>
      <w:r>
        <w:rPr>
          <w:sz w:val="28"/>
        </w:rPr>
        <w:t>Ответчиком за</w:t>
      </w:r>
      <w:r>
        <w:rPr>
          <w:sz w:val="28"/>
        </w:rPr>
        <w:t xml:space="preserve">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BA68A3">
      <w:pPr>
        <w:ind w:right="-31" w:firstLine="708"/>
        <w:jc w:val="both"/>
        <w:rPr>
          <w:sz w:val="28"/>
        </w:rPr>
      </w:pPr>
      <w:r>
        <w:rPr>
          <w:sz w:val="28"/>
        </w:rPr>
        <w:t>Иными лицами, участвующими в деле, а также лицами, которые не были</w:t>
      </w:r>
      <w:r>
        <w:rPr>
          <w:sz w:val="28"/>
        </w:rPr>
        <w:t xml:space="preserve"> привлечены к участию в деле и вопрос о правах и об обязанностях которых был </w:t>
      </w:r>
      <w:r>
        <w:rPr>
          <w:sz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</w:t>
      </w:r>
      <w:r>
        <w:rPr>
          <w:sz w:val="28"/>
        </w:rPr>
        <w:t>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A68A3">
      <w:pPr>
        <w:ind w:right="-31" w:firstLine="708"/>
        <w:jc w:val="both"/>
        <w:rPr>
          <w:sz w:val="28"/>
        </w:rPr>
      </w:pPr>
    </w:p>
    <w:p w:rsidR="00BA68A3">
      <w:pPr>
        <w:ind w:right="-31" w:firstLine="708"/>
        <w:jc w:val="center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ab/>
      </w:r>
      <w:r>
        <w:rPr>
          <w:sz w:val="28"/>
        </w:rPr>
        <w:tab/>
        <w:t>Е.А. Фролова</w:t>
      </w:r>
    </w:p>
    <w:p w:rsidR="00BA68A3">
      <w:pPr>
        <w:ind w:right="-31" w:firstLine="708"/>
        <w:jc w:val="both"/>
        <w:rPr>
          <w:sz w:val="28"/>
        </w:rPr>
      </w:pPr>
    </w:p>
    <w:sectPr>
      <w:headerReference w:type="default" r:id="rId4"/>
      <w:pgSz w:w="11906" w:h="16838"/>
      <w:pgMar w:top="1134" w:right="851" w:bottom="1134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8A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6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A3"/>
    <w:rsid w:val="009F3082"/>
    <w:rsid w:val="00BA6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rmalWeb">
    <w:name w:val="Normal (Web)"/>
    <w:basedOn w:val="Normal"/>
    <w:link w:val="a"/>
    <w:pPr>
      <w:spacing w:beforeAutospacing="1" w:afterAutospacing="1"/>
    </w:pPr>
  </w:style>
  <w:style w:type="character" w:customStyle="1" w:styleId="a">
    <w:name w:val="Обычный (веб) Знак"/>
    <w:basedOn w:val="1"/>
    <w:link w:val="NormalWeb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TOC9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1"/>
    <w:link w:val="70"/>
    <w:rPr>
      <w:sz w:val="24"/>
    </w:rPr>
  </w:style>
  <w:style w:type="paragraph" w:customStyle="1" w:styleId="fio32">
    <w:name w:val="fio32"/>
    <w:basedOn w:val="14"/>
    <w:link w:val="fio320"/>
  </w:style>
  <w:style w:type="character" w:customStyle="1" w:styleId="fio320">
    <w:name w:val="fio32_0"/>
    <w:basedOn w:val="DefaultParagraphFont"/>
    <w:link w:val="fio32"/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fio1">
    <w:name w:val="fio1"/>
    <w:basedOn w:val="14"/>
    <w:link w:val="fio10"/>
  </w:style>
  <w:style w:type="character" w:customStyle="1" w:styleId="fio10">
    <w:name w:val="fio1_0"/>
    <w:basedOn w:val="DefaultParagraphFont"/>
    <w:link w:val="fio1"/>
  </w:style>
  <w:style w:type="character" w:customStyle="1" w:styleId="20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