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9496C" w:rsidRPr="00A13A57" w:rsidP="0079496C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    № </w:t>
      </w:r>
      <w:r w:rsidRPr="00A13A57" w:rsidR="00FD7015">
        <w:rPr>
          <w:rFonts w:ascii="Times New Roman" w:eastAsia="Times New Roman" w:hAnsi="Times New Roman" w:cs="Times New Roman"/>
          <w:sz w:val="24"/>
          <w:szCs w:val="24"/>
          <w:lang w:eastAsia="ru-RU"/>
        </w:rPr>
        <w:t>2-39-234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A13A57" w:rsidR="00FD701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79496C" w:rsidRPr="00A13A57" w:rsidP="00794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79496C" w:rsidRPr="00A13A57" w:rsidP="00794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79496C" w:rsidRPr="00A13A57" w:rsidP="00794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10FF" w:rsidRPr="00A13A57" w:rsidP="00AF10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07 августа 2020 года                                                               г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.Е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впатория</w:t>
      </w:r>
    </w:p>
    <w:p w:rsidR="00AF10FF" w:rsidRPr="00A13A57" w:rsidP="00AF10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 в составе: </w:t>
      </w:r>
    </w:p>
    <w:p w:rsidR="00AF10FF" w:rsidRPr="00A13A57" w:rsidP="00AF1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председательствующего - мирового судьи судебного участка №39 Евпаторийского судебного района (городской округ Евпатория) Республики Крым - Фроловой Е.А., </w:t>
      </w:r>
    </w:p>
    <w:p w:rsidR="00AF10FF" w:rsidRPr="00A13A57" w:rsidP="00AF10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–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9496C" w:rsidRPr="00A13A57" w:rsidP="00AF10FF">
      <w:pPr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4"/>
        </w:rPr>
      </w:pP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ответчика </w:t>
      </w:r>
      <w:r w:rsidR="00AC7E8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третьих лиц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рассмотрев в открытом судебном заседании гражданское дело по иску Публичного акционерного общества «Страховая компания «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Росгосстрах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E8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третьи лица –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Страховое акционерное общество «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РЕСО-Гарантия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» о взыскании суммы страховой выплаты в порядке регресса</w:t>
      </w:r>
      <w:r w:rsidRPr="00A13A57">
        <w:rPr>
          <w:rFonts w:ascii="Times New Roman" w:eastAsia="Times New Roman" w:hAnsi="Times New Roman" w:cs="Arial Unicode MS"/>
          <w:sz w:val="24"/>
          <w:szCs w:val="24"/>
        </w:rPr>
        <w:t>,</w:t>
      </w:r>
    </w:p>
    <w:p w:rsidR="00010318" w:rsidRPr="00A13A57" w:rsidP="0079496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134A95" w:rsidRPr="00A13A57" w:rsidP="00134A95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СК «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Росгосстрах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обратилось </w:t>
      </w:r>
      <w:r w:rsidRPr="00A13A57" w:rsidR="00C8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 с иском 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E8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Pr="00A13A57" w:rsidR="00C8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возмещении ущерба 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 регресса.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мотивированы тем, что </w:t>
      </w:r>
      <w:r w:rsidR="00AC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A13A57" w:rsidR="00C832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произошло дорожно-транспортное происшествие с участием автомобилей </w:t>
      </w:r>
      <w:r w:rsidRPr="00A13A57" w:rsidR="001C656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13A57" w:rsidR="003153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Renault</w:t>
      </w:r>
      <w:r w:rsidRPr="00A13A57" w:rsidR="001C656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13A57" w:rsidR="0031532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13A57" w:rsidR="00B56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регистрационный знак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 w:rsidR="00B56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находившегося под управлением ответчика, и </w:t>
      </w:r>
      <w:r w:rsidRPr="00A13A57" w:rsidR="00C832E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13A57" w:rsidR="003153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SkodaOctavia</w:t>
      </w:r>
      <w:r w:rsidRPr="00A13A57" w:rsidR="00C832E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13A57" w:rsidR="009B5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государственный регистрационный знак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 w:rsidR="00C8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3A57" w:rsidR="00315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дорожно-транспортное происшествие было оформлено без участия уполномоченных на то сотрудников полиции, посредством заполнения сторонами извещения о дорожно-транспортном происшествии. </w:t>
      </w:r>
      <w:r w:rsidRPr="00A13A57" w:rsidR="00CD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Указанное дорожно-транспортное происшествие произошло в результате нарушения </w:t>
      </w:r>
      <w:r w:rsidRPr="00A13A57" w:rsidR="00C832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ответчиком П</w:t>
      </w:r>
      <w:r w:rsidRPr="00A13A57" w:rsidR="00CD5B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 доро</w:t>
      </w:r>
      <w:r w:rsidRPr="00A13A57" w:rsidR="00FD79DC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A13A57" w:rsidR="00CD5B6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движения</w:t>
      </w:r>
      <w:r w:rsidRPr="00A13A57" w:rsidR="00C83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Pr="00A13A57" w:rsidR="00CD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3A57" w:rsidR="003153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момент дорожно-транспортного происшествия гражданская ответственность ответчика была застрахована в ПАО СК «</w:t>
      </w:r>
      <w:r w:rsidRPr="00A13A57" w:rsidR="0031532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Росгосстрах</w:t>
      </w:r>
      <w:r w:rsidRPr="00A13A57" w:rsidR="00315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договору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 w:rsidR="00315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3A57" w:rsidR="00CD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дорожно-транспортного происшествия автомобилю </w:t>
      </w:r>
      <w:r w:rsidRPr="00A13A57" w:rsidR="0031532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13A57" w:rsidR="0031532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SkodaOctavia</w:t>
      </w:r>
      <w:r w:rsidRPr="00A13A57" w:rsidR="00315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государственный регистрационный знак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 w:rsidR="00A640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13A57" w:rsidR="00CD5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причинены механические повреждения. </w:t>
      </w:r>
      <w:r w:rsidRPr="00A13A57" w:rsidR="00315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Потерпевшее лицо обратилось к своему страховщику по договору ОСАГО в порядке прямого возмещения убытков, который урегулировал убыток и выплатил потерпевшему страховое возмещение в размере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 w:rsidR="00315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 w:rsidR="00315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 Расходы прямого страховщика по выплате страхового возмещения потерпевшему были возмещены истцом.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A57" w:rsidR="0031532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ребование 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 ст.11.1 Федерального закона от 25.04.2002 г. №40-ФЗ «Об обязательном страховании гражданской ответственности владельцев транспортных средств» </w:t>
      </w:r>
      <w:r w:rsidRPr="00A13A57" w:rsidR="003153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ответчик 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A13A57" w:rsidR="0031532E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полнил, в установленный законом срок извещение о дорожно-транспортном происшествии истцу не направил. Руководствуясь положениями 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.ж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п.1 ст. 14 Федерального закона от 25.04.2002 г. №40-ФЗ «Об обязательном страховании гражданской ответственности владельцев транспортных средств» просит взыскать с ответчика в пользу ПАО СК «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Росгосстрах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»выплаченное страховое возмещение  в размере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 в порядке регресса, а также расходы по уплате государственной пошлины в сумме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</w:t>
      </w:r>
    </w:p>
    <w:p w:rsidR="00D404AC" w:rsidRPr="00A13A57" w:rsidP="00170E59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Определением суда от 13.07.2020 года к участию в деле в качестве третьих лиц на стороне ответчика, не заявляющих самостоятельных требований, привлечены </w:t>
      </w:r>
      <w:r w:rsidR="00AC7E8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, </w:t>
      </w:r>
      <w:r w:rsidR="00EF0336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… </w:t>
      </w:r>
      <w:r w:rsidRPr="00A13A57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и СПАО «</w:t>
      </w:r>
      <w:r w:rsidRPr="00A13A57">
        <w:rPr>
          <w:rFonts w:ascii="Times New Roman" w:eastAsia="Newton-Regular" w:hAnsi="Times New Roman" w:cs="Times New Roman"/>
          <w:sz w:val="24"/>
          <w:szCs w:val="24"/>
          <w:lang w:eastAsia="ru-RU"/>
        </w:rPr>
        <w:t>РЕСО-Гарантия</w:t>
      </w:r>
      <w:r w:rsidRPr="00A13A57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». </w:t>
      </w:r>
    </w:p>
    <w:p w:rsidR="00170E59" w:rsidRPr="00A13A57" w:rsidP="00170E59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eastAsia="Newton-Regular" w:hAnsi="Times New Roman" w:cs="Times New Roman"/>
          <w:sz w:val="24"/>
          <w:szCs w:val="24"/>
          <w:lang w:eastAsia="ru-RU"/>
        </w:rPr>
        <w:t>В судебное заседание представител</w:t>
      </w:r>
      <w:r w:rsidRPr="00A13A57" w:rsidR="00C7750F">
        <w:rPr>
          <w:rFonts w:ascii="Times New Roman" w:eastAsia="Newton-Regular" w:hAnsi="Times New Roman" w:cs="Times New Roman"/>
          <w:sz w:val="24"/>
          <w:szCs w:val="24"/>
          <w:lang w:eastAsia="ru-RU"/>
        </w:rPr>
        <w:t>и</w:t>
      </w:r>
      <w:r w:rsidRPr="00A13A57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истца</w:t>
      </w:r>
      <w:r w:rsidRPr="00A13A57" w:rsidR="004F5763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ПАО «СК «</w:t>
      </w:r>
      <w:r w:rsidRPr="00A13A57" w:rsidR="004F5763">
        <w:rPr>
          <w:rFonts w:ascii="Times New Roman" w:eastAsia="Newton-Regular" w:hAnsi="Times New Roman" w:cs="Times New Roman"/>
          <w:sz w:val="24"/>
          <w:szCs w:val="24"/>
          <w:lang w:eastAsia="ru-RU"/>
        </w:rPr>
        <w:t>Росгосстрах</w:t>
      </w:r>
      <w:r w:rsidRPr="00A13A57" w:rsidR="004F5763">
        <w:rPr>
          <w:rFonts w:ascii="Times New Roman" w:eastAsia="Newton-Regular" w:hAnsi="Times New Roman" w:cs="Times New Roman"/>
          <w:sz w:val="24"/>
          <w:szCs w:val="24"/>
          <w:lang w:eastAsia="ru-RU"/>
        </w:rPr>
        <w:t>» и  третьего лица САО «</w:t>
      </w:r>
      <w:r w:rsidRPr="00A13A57" w:rsidR="004F5763">
        <w:rPr>
          <w:rFonts w:ascii="Times New Roman" w:eastAsia="Newton-Regular" w:hAnsi="Times New Roman" w:cs="Times New Roman"/>
          <w:sz w:val="24"/>
          <w:szCs w:val="24"/>
          <w:lang w:eastAsia="ru-RU"/>
        </w:rPr>
        <w:t>РЕСО-Гарантия</w:t>
      </w:r>
      <w:r w:rsidRPr="00A13A57" w:rsidR="004F5763">
        <w:rPr>
          <w:rFonts w:ascii="Times New Roman" w:eastAsia="Newton-Regular" w:hAnsi="Times New Roman" w:cs="Times New Roman"/>
          <w:sz w:val="24"/>
          <w:szCs w:val="24"/>
          <w:lang w:eastAsia="ru-RU"/>
        </w:rPr>
        <w:t>»</w:t>
      </w:r>
      <w:r w:rsidRPr="00A13A57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не явил</w:t>
      </w:r>
      <w:r w:rsidRPr="00A13A57" w:rsidR="004F5763">
        <w:rPr>
          <w:rFonts w:ascii="Times New Roman" w:eastAsia="Newton-Regular" w:hAnsi="Times New Roman" w:cs="Times New Roman"/>
          <w:sz w:val="24"/>
          <w:szCs w:val="24"/>
          <w:lang w:eastAsia="ru-RU"/>
        </w:rPr>
        <w:t>ись</w:t>
      </w:r>
      <w:r w:rsidRPr="00A13A57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, о времени и месте рассмотрения дела </w:t>
      </w:r>
      <w:r w:rsidRPr="00A13A57" w:rsidR="00134A95">
        <w:rPr>
          <w:rFonts w:ascii="Times New Roman" w:eastAsia="Newton-Regular" w:hAnsi="Times New Roman" w:cs="Times New Roman"/>
          <w:sz w:val="24"/>
          <w:szCs w:val="24"/>
          <w:lang w:eastAsia="ru-RU"/>
        </w:rPr>
        <w:t>извещен</w:t>
      </w:r>
      <w:r w:rsidRPr="00A13A57" w:rsidR="004F5763">
        <w:rPr>
          <w:rFonts w:ascii="Times New Roman" w:eastAsia="Newton-Regular" w:hAnsi="Times New Roman" w:cs="Times New Roman"/>
          <w:sz w:val="24"/>
          <w:szCs w:val="24"/>
          <w:lang w:eastAsia="ru-RU"/>
        </w:rPr>
        <w:t>ы</w:t>
      </w:r>
      <w:r w:rsidRPr="00A13A57" w:rsidR="00134A95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в установленном порядке, согласно имеющ</w:t>
      </w:r>
      <w:r w:rsidRPr="00A13A57" w:rsidR="004F5763">
        <w:rPr>
          <w:rFonts w:ascii="Times New Roman" w:eastAsia="Newton-Regular" w:hAnsi="Times New Roman" w:cs="Times New Roman"/>
          <w:sz w:val="24"/>
          <w:szCs w:val="24"/>
          <w:lang w:eastAsia="ru-RU"/>
        </w:rPr>
        <w:t>и</w:t>
      </w:r>
      <w:r w:rsidRPr="00A13A57" w:rsidR="00134A95">
        <w:rPr>
          <w:rFonts w:ascii="Times New Roman" w:eastAsia="Newton-Regular" w:hAnsi="Times New Roman" w:cs="Times New Roman"/>
          <w:sz w:val="24"/>
          <w:szCs w:val="24"/>
          <w:lang w:eastAsia="ru-RU"/>
        </w:rPr>
        <w:t>мся в материалах дела заявлени</w:t>
      </w:r>
      <w:r w:rsidRPr="00A13A57" w:rsidR="004F5763">
        <w:rPr>
          <w:rFonts w:ascii="Times New Roman" w:eastAsia="Newton-Regular" w:hAnsi="Times New Roman" w:cs="Times New Roman"/>
          <w:sz w:val="24"/>
          <w:szCs w:val="24"/>
          <w:lang w:eastAsia="ru-RU"/>
        </w:rPr>
        <w:t>ям, просили рассмотреть дело в их отсутствии.</w:t>
      </w:r>
      <w:r w:rsidRPr="00A13A57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При таких обстоятельствах суд считает возможным рассмотреть дело в отсутствие представител</w:t>
      </w:r>
      <w:r w:rsidRPr="00A13A57" w:rsidR="004F5763">
        <w:rPr>
          <w:rFonts w:ascii="Times New Roman" w:eastAsia="Newton-Regular" w:hAnsi="Times New Roman" w:cs="Times New Roman"/>
          <w:sz w:val="24"/>
          <w:szCs w:val="24"/>
          <w:lang w:eastAsia="ru-RU"/>
        </w:rPr>
        <w:t>ей</w:t>
      </w:r>
      <w:r w:rsidRPr="00A13A57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истца</w:t>
      </w:r>
      <w:r w:rsidRPr="00A13A57" w:rsidR="004F5763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и третьего лица САО «</w:t>
      </w:r>
      <w:r w:rsidRPr="00A13A57" w:rsidR="004F5763">
        <w:rPr>
          <w:rFonts w:ascii="Times New Roman" w:eastAsia="Newton-Regular" w:hAnsi="Times New Roman" w:cs="Times New Roman"/>
          <w:sz w:val="24"/>
          <w:szCs w:val="24"/>
          <w:lang w:eastAsia="ru-RU"/>
        </w:rPr>
        <w:t>РЕСО-Гарантия</w:t>
      </w:r>
      <w:r w:rsidRPr="00A13A57" w:rsidR="004F5763">
        <w:rPr>
          <w:rFonts w:ascii="Times New Roman" w:eastAsia="Newton-Regular" w:hAnsi="Times New Roman" w:cs="Times New Roman"/>
          <w:sz w:val="24"/>
          <w:szCs w:val="24"/>
          <w:lang w:eastAsia="ru-RU"/>
        </w:rPr>
        <w:t>»</w:t>
      </w:r>
      <w:r w:rsidRPr="00A13A57">
        <w:rPr>
          <w:rFonts w:ascii="Times New Roman" w:eastAsia="Newton-Regular" w:hAnsi="Times New Roman" w:cs="Times New Roman"/>
          <w:sz w:val="24"/>
          <w:szCs w:val="24"/>
          <w:lang w:eastAsia="ru-RU"/>
        </w:rPr>
        <w:t>.</w:t>
      </w:r>
    </w:p>
    <w:p w:rsidR="00170E59" w:rsidRPr="00A13A57" w:rsidP="00170E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A13A57" w:rsidR="003C4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Ответчик </w:t>
      </w:r>
      <w:r w:rsidR="00AC7E8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 w:rsidR="003C4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судебном заседании </w:t>
      </w:r>
      <w:r w:rsidRPr="00A13A57" w:rsidR="00C7750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исковые требования не признал и просил отказать в их удовлетворении, поскольку виновным в совершении вышеуказанного ДТП он не является, а извещение о ДТП было подписано им без указания в нем о признании вины и повреждений автомобиля второго участника дорожно-транспортного происшествия</w:t>
      </w:r>
      <w:r w:rsidRPr="00A13A57" w:rsidR="00356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13A57" w:rsidR="00D404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13A57" w:rsidR="00356B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 извещения о дорожно-транспортном происшествии ему не выдавался</w:t>
      </w:r>
      <w:r w:rsidRPr="00A13A57" w:rsidR="00C775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13A57" w:rsidR="00C7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Pr="00A13A57" w:rsidR="003C4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</w:t>
      </w:r>
      <w:r w:rsidRPr="00A13A57" w:rsidR="003C43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совершения вышеуказанного дорожно-транспортного происшествия, его оформления без уполномоченных сотрудников полиции посредством заполнения извещения о дорожно-транспортном происшествии</w:t>
      </w:r>
      <w:r w:rsidRPr="00A13A57" w:rsidR="00D40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подписания им данного извещения</w:t>
      </w:r>
      <w:r w:rsidRPr="00A13A57" w:rsidR="00C77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отрицал</w:t>
      </w:r>
      <w:r w:rsidRPr="00A13A57" w:rsidR="00AD07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5763" w:rsidRPr="00A13A57" w:rsidP="00D93FC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Третье лицо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A13A57" w:rsidR="003C4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просил принять решение на усмотрение суда, подтвердив изложенные в исковом заявлении обстоятельства, </w:t>
      </w:r>
      <w:r w:rsidRPr="00A13A57" w:rsidR="00D40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Pr="00A13A57" w:rsidR="003C4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добровольного признания ответчиком на момент составления извещения вины в совершенном </w:t>
      </w:r>
      <w:r w:rsidRPr="00A13A57" w:rsidR="003C43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дорожном-транспортном</w:t>
      </w:r>
      <w:r w:rsidRPr="00A13A57" w:rsidR="003C4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происшествии, </w:t>
      </w:r>
      <w:r w:rsidRPr="00A13A57" w:rsidR="00637C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</w:t>
      </w:r>
      <w:r w:rsidRPr="00A13A57" w:rsidR="00D404A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13A57" w:rsidR="0063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последним вышеуказанного извещения о дорожно-транспортном происшествии в заполненном виде</w:t>
      </w:r>
      <w:r w:rsidRPr="00A13A57" w:rsidR="00D404A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</w:t>
      </w:r>
      <w:r w:rsidRPr="00A13A57" w:rsidR="0063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подтвердил наличие указанных </w:t>
      </w:r>
      <w:r w:rsidRPr="00A13A57" w:rsidR="00D93F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извещении</w:t>
      </w:r>
      <w:r w:rsidRPr="00A13A57" w:rsidR="00D40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экспертных заключениях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A57" w:rsidR="00637C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повреждений его автомобил</w:t>
      </w:r>
      <w:r w:rsidRPr="00A13A57" w:rsidR="00D93FC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13A57" w:rsidR="00637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13A57" w:rsidR="003C4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факт его,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 w:rsidR="003C43E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обращения в ООО «</w:t>
      </w:r>
      <w:r w:rsidRPr="00A13A57" w:rsidR="003C43E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</w:t>
      </w:r>
      <w:r w:rsidRPr="00A13A57" w:rsidR="006E6F04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r w:rsidRPr="00A13A57" w:rsidR="003C43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оветник</w:t>
      </w:r>
      <w:r w:rsidRPr="00A13A57" w:rsidR="006E6F04">
        <w:rPr>
          <w:rFonts w:ascii="Times New Roman" w:eastAsia="Times New Roman" w:hAnsi="Times New Roman" w:cs="Times New Roman"/>
          <w:sz w:val="24"/>
          <w:szCs w:val="24"/>
          <w:lang w:eastAsia="ru-RU"/>
        </w:rPr>
        <w:t>Ъ</w:t>
      </w:r>
      <w:r w:rsidRPr="00A13A57" w:rsidR="003C4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с целью представительства интересов по вопросу и с правом получения компенсационной выплаты и страхового возмещения по данному </w:t>
      </w:r>
      <w:r w:rsidRPr="00A13A57" w:rsidR="00D93F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дорожно-транспортному происшествию. При этом</w:t>
      </w:r>
      <w:r w:rsidRPr="00A13A57" w:rsidR="003C4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указал, что каки</w:t>
      </w:r>
      <w:r w:rsidRPr="00A13A57" w:rsidR="00D93FC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13A57" w:rsidR="003C43E9">
        <w:rPr>
          <w:rFonts w:ascii="Times New Roman" w:eastAsia="Times New Roman" w:hAnsi="Times New Roman" w:cs="Times New Roman"/>
          <w:sz w:val="24"/>
          <w:szCs w:val="24"/>
          <w:lang w:eastAsia="ru-RU"/>
        </w:rPr>
        <w:t>-либо денежны</w:t>
      </w:r>
      <w:r w:rsidRPr="00A13A57" w:rsidR="00D93FC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13A57" w:rsidR="003C4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</w:t>
      </w:r>
      <w:r w:rsidRPr="00A13A57" w:rsidR="00D93FC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13A57" w:rsidR="003C4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ООО «</w:t>
      </w:r>
      <w:r w:rsidRPr="00A13A57" w:rsidR="003C43E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</w:t>
      </w:r>
      <w:r w:rsidRPr="00A13A57" w:rsidR="00C7750F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r w:rsidRPr="00A13A57" w:rsidR="003C43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оветник</w:t>
      </w:r>
      <w:r w:rsidRPr="00A13A57" w:rsidR="00C7750F">
        <w:rPr>
          <w:rFonts w:ascii="Times New Roman" w:eastAsia="Times New Roman" w:hAnsi="Times New Roman" w:cs="Times New Roman"/>
          <w:sz w:val="24"/>
          <w:szCs w:val="24"/>
          <w:lang w:eastAsia="ru-RU"/>
        </w:rPr>
        <w:t>Ъ</w:t>
      </w:r>
      <w:r w:rsidRPr="00A13A57" w:rsidR="003C4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A13A57" w:rsidR="00D40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</w:t>
      </w:r>
      <w:r w:rsidRPr="00A13A57" w:rsidR="003C43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получал, за их получением в ООО «</w:t>
      </w:r>
      <w:r w:rsidRPr="00A13A57" w:rsidR="003C43E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</w:t>
      </w:r>
      <w:r w:rsidRPr="00A13A57" w:rsidR="00C7750F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r w:rsidRPr="00A13A57" w:rsidR="003C43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оветник</w:t>
      </w:r>
      <w:r w:rsidRPr="00A13A57" w:rsidR="00C7750F">
        <w:rPr>
          <w:rFonts w:ascii="Times New Roman" w:eastAsia="Times New Roman" w:hAnsi="Times New Roman" w:cs="Times New Roman"/>
          <w:sz w:val="24"/>
          <w:szCs w:val="24"/>
          <w:lang w:eastAsia="ru-RU"/>
        </w:rPr>
        <w:t>Ъ</w:t>
      </w:r>
      <w:r w:rsidRPr="00A13A57" w:rsidR="003C4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не обращался, факт получения страхового возмещения  последним не </w:t>
      </w:r>
      <w:r w:rsidRPr="00A13A57" w:rsidR="00C775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отрицал</w:t>
      </w:r>
      <w:r w:rsidRPr="00A13A57" w:rsidR="003C43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43E9" w:rsidRPr="00A13A57" w:rsidP="003C43E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Третье лицо </w:t>
      </w:r>
      <w:r w:rsidR="00AC7E8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судебном заседании поддержал изложенные ответчиком доводы и просил отказать в удовлетворении </w:t>
      </w:r>
      <w:r w:rsidRPr="00A13A57" w:rsidR="00C775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заявленных истцом исковых требований</w:t>
      </w:r>
      <w:r w:rsidRPr="00A13A57" w:rsidR="00D40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изложенных им письменных пояснений, 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</w:t>
      </w:r>
      <w:r w:rsidRPr="00A13A57" w:rsidR="006E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ответчик </w:t>
      </w:r>
      <w:r w:rsidR="00AC7E8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 w:rsidR="006E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вышеуказанном дорожно-транспортном происшествии не виновен, а подписанное им извещение о дорожно-транспортном происшествии </w:t>
      </w:r>
      <w:r w:rsidRPr="00A13A57" w:rsidR="003706BE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не заполнялось и содержит не соответствующие действительности сведения</w:t>
      </w:r>
      <w:r w:rsidRPr="00A13A57" w:rsidR="00D40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неточности</w:t>
      </w:r>
      <w:r w:rsidRPr="00A13A57" w:rsidR="00370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3A57" w:rsidR="00D404A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13A57" w:rsidR="006E6F0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аправленная ООО «</w:t>
      </w:r>
      <w:r w:rsidRPr="00A13A57" w:rsidR="006E6F0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Авто-СоветникЪ</w:t>
      </w:r>
      <w:r w:rsidRPr="00A13A57" w:rsidR="006E6F04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адрес СПАО «</w:t>
      </w:r>
      <w:r w:rsidRPr="00A13A57" w:rsidR="006E6F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РЕСО-Гарантия</w:t>
      </w:r>
      <w:r w:rsidRPr="00A13A57" w:rsidR="006E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претензия от имени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A13A57" w:rsidR="00370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фото-таблица к акту осмотра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A13A57" w:rsidR="003706B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повреждений</w:t>
      </w:r>
      <w:r w:rsidRPr="00A13A57" w:rsidR="00D40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</w:t>
      </w:r>
      <w:r w:rsidRPr="00A13A57" w:rsidR="00370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 неточности и расхождения. Кроме того, просил обратить внимание суда на то, что третьим лицом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336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A57" w:rsidR="003706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перечисленные СПАО «</w:t>
      </w:r>
      <w:r w:rsidRPr="00A13A57" w:rsidR="003706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РЕСО-Гарантия</w:t>
      </w:r>
      <w:r w:rsidRPr="00A13A57" w:rsidR="00370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</w:t>
      </w:r>
      <w:r w:rsidRPr="00A13A57" w:rsidR="00D93F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получены не были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0E59" w:rsidRPr="00A13A57" w:rsidP="00170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Выслушав лиц, участвующих в деле, и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сследовав материалы дела, суд считает исковые требования ПАО СК «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Росгосстрах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обоснованными и подлежащими удовлетворению по следующим основаниям.</w:t>
      </w:r>
    </w:p>
    <w:p w:rsidR="00CA4DA6" w:rsidRPr="00A13A57" w:rsidP="00501FA8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материалов дела усматривается</w:t>
      </w:r>
      <w:r w:rsidRPr="00A13A57" w:rsidR="00010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16 августа 2017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возле дома №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A13A57" w:rsidR="000103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произошло дорожно-транспортное происшествие с участием транспортных средств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13A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Renault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»,государственный регистрационный знак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находившегося под управлением ответчика </w:t>
      </w:r>
      <w:r w:rsidR="00AC7E8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, и «</w:t>
      </w:r>
      <w:r w:rsidRPr="00A13A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SkodaOctavia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государственный регистрационный знак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 управлением третьего лица </w:t>
      </w:r>
      <w:r w:rsidR="00EF033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501FA8" w:rsidRPr="00A13A57" w:rsidP="00501FA8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дорожно-транспортное происшествие было оформлено без участия уполномоченных сотрудников полиции, посредством заполнения его участниками соответствующего извещения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дорожно-транспортном происшествии, </w:t>
      </w:r>
      <w:r w:rsidRPr="00A13A57" w:rsidR="00FA2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котором указано о признании </w:t>
      </w:r>
      <w:r w:rsidR="00AC7E8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</w:t>
      </w:r>
      <w:r w:rsidRPr="00A13A57" w:rsidR="00FA2C4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произошедшем дорожно-транспортном происшествии.</w:t>
      </w:r>
    </w:p>
    <w:p w:rsidR="00134A95" w:rsidRPr="00A13A57" w:rsidP="00CA5947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Pr="00A13A57" w:rsidR="00FA2C4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опии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A57" w:rsidR="00FA2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указанного 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извещения</w:t>
      </w:r>
      <w:r w:rsidRPr="00A13A57" w:rsidR="00FA2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 w:rsidR="00FA2C4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13A57" w:rsidR="001B7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момент дорожно-транспортного происшествия собственником автомобиля </w:t>
      </w:r>
      <w:r w:rsidRPr="00A13A57" w:rsidR="00CA4DA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13A57" w:rsidR="00CA4D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Renault</w:t>
      </w:r>
      <w:r w:rsidRPr="00A13A57" w:rsidR="00CA4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государственный регистрационный знак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являлс</w:t>
      </w:r>
      <w:r w:rsidRPr="00A13A57" w:rsidR="00CA4DA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E8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собственником автомобиля «</w:t>
      </w:r>
      <w:r w:rsidRPr="00A13A57" w:rsidR="00CA4DA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13A57" w:rsidR="00CA4D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SkodaOctavia</w:t>
      </w:r>
      <w:r w:rsidRPr="00A13A57" w:rsidR="00CA4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государственный регистрационный знак </w:t>
      </w:r>
      <w:r w:rsidR="00AC7E8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являлся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C4220E" w:rsidRPr="00A13A57" w:rsidP="00CA5947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Гражданская ответственность </w:t>
      </w:r>
      <w:r w:rsidRPr="00A13A57" w:rsidR="00CA4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ответчика </w:t>
      </w:r>
      <w:r w:rsidR="00AC7E8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A13A57" w:rsidR="004F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 вышеуказанного 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дорожно-транспортного происшествия была застрахована истцом – ПАО СК «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Росгосстрах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13A57" w:rsidR="00FD7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13A57" w:rsidR="00EB6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A13A57" w:rsidR="001B7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страховому </w:t>
      </w:r>
      <w:r w:rsidRPr="00A13A57" w:rsidR="00EB6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полису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 w:rsidR="00CA4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13A57" w:rsidR="004F576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сроком действия</w:t>
      </w:r>
      <w:r w:rsidRPr="00A13A57" w:rsidR="00CA4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AC7E8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 w:rsidR="00CA4DA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A13A57" w:rsidR="004F5763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гражданская ответственность</w:t>
      </w:r>
      <w:r w:rsidR="00AC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A57" w:rsidR="004F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третьего лица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 w:rsidR="004F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3A57" w:rsidR="00EB6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A13A57" w:rsidR="00EB62E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</w:t>
      </w:r>
      <w:r w:rsidRPr="00A13A57" w:rsidR="003F6D7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</w:t>
      </w:r>
      <w:r w:rsidR="00AC7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A57" w:rsidR="004F576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13A57" w:rsidR="00CA4DA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SkodaOctavia</w:t>
      </w:r>
      <w:r w:rsidRPr="00A13A57" w:rsidR="00CA4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государственный регистрационный знак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A13A57" w:rsidR="004F576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застрахована СПАО «</w:t>
      </w:r>
      <w:r w:rsidRPr="00A13A57" w:rsidR="004F576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РЕСО-Гарантия</w:t>
      </w:r>
      <w:r w:rsidRPr="00A13A57" w:rsidR="004F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A13A57" w:rsidR="00EB6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A13A57" w:rsidR="001B7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страховому </w:t>
      </w:r>
      <w:r w:rsidRPr="00A13A57" w:rsidR="00EB6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полису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 w:rsidR="004F57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действительному до </w:t>
      </w:r>
      <w:r w:rsidR="00AC7E8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 w:rsidR="004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A13A57" w:rsidR="00EB6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37CB2" w:rsidRPr="00A13A57" w:rsidP="00CA5947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08.09.2017 года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была оформлена доверенность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удостоверенная нотариусом Евпаторийского городского нотариального округа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в соответствии с которой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>уполномочил ООО «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>Авто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>-С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>оветник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>Ъ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»  представлять его интересы во всех страховых организациях, учреждениях, компаниях, в том числе в Российском Союзе 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>Автостраховщиков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по вопросу и с правом получения компенсационной выплаты и страхового возмещения ущерба, причиненного в результате дорожно-транспортного 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>происшествия, произошедшего 16 августа 2017 года, повлекшего повреждение принадлежащего ему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по праву собственности автомобиля.  </w:t>
      </w:r>
    </w:p>
    <w:p w:rsidR="00637CB2" w:rsidRPr="00A13A57" w:rsidP="00CA5947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>На основании указанной доверенности ООО «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>Авто-СоветникЪ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» от имени </w:t>
      </w:r>
      <w:r w:rsidR="00EF0336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>. обратилось в СПАО «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>РЕСО-Гарантия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>» с претензией о выплате сумм страхового возмещения и, у</w:t>
      </w:r>
      <w:r w:rsidRPr="00A13A57" w:rsidR="005C5DC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читывая, </w:t>
      </w:r>
      <w:r w:rsidRPr="00A13A57" w:rsidR="005C5DCE">
        <w:rPr>
          <w:rFonts w:ascii="Times New Roman" w:hAnsi="Times New Roman" w:cs="Times New Roman"/>
          <w:iCs/>
          <w:sz w:val="24"/>
          <w:szCs w:val="24"/>
          <w:lang w:eastAsia="ru-RU"/>
        </w:rPr>
        <w:t>что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>данное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A13A57" w:rsidR="0024355D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дорожно-транспортное происшествие 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было </w:t>
      </w:r>
      <w:r w:rsidRPr="00A13A57" w:rsidR="0024355D">
        <w:rPr>
          <w:rFonts w:ascii="Times New Roman" w:hAnsi="Times New Roman" w:cs="Times New Roman"/>
          <w:sz w:val="24"/>
          <w:szCs w:val="24"/>
          <w:lang w:eastAsia="ru-RU"/>
        </w:rPr>
        <w:t xml:space="preserve">признано страховым случаем, 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>в соответствии с актом о</w:t>
      </w:r>
      <w:r w:rsidRPr="00A13A57" w:rsidR="0024355D">
        <w:rPr>
          <w:rFonts w:ascii="Times New Roman" w:hAnsi="Times New Roman" w:cs="Times New Roman"/>
          <w:sz w:val="24"/>
          <w:szCs w:val="24"/>
          <w:lang w:eastAsia="ru-RU"/>
        </w:rPr>
        <w:t xml:space="preserve"> страхов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>ом случае №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 w:rsidR="002D2AB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>от 06.10.2017 года и платежным поручением №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 xml:space="preserve"> от 06.10.2017 года СПАО «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>РЕСО-Гарантия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>было выплачено ООО «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>Авто-СоветникЪ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» </w:t>
      </w:r>
      <w:r w:rsidRPr="00A13A57" w:rsidR="002D2ABF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в порядке прямого возмещения убытков по страховому полису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 w:rsidR="002D2ABF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–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A13A57" w:rsidR="002D2ABF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руб.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 </w:t>
      </w:r>
      <w:r w:rsidRPr="00A13A57" w:rsidR="002D2ABF">
        <w:rPr>
          <w:rFonts w:ascii="Times New Roman" w:hAnsi="Times New Roman" w:cs="Times New Roman"/>
          <w:iCs/>
          <w:sz w:val="24"/>
          <w:szCs w:val="24"/>
          <w:lang w:eastAsia="ru-RU"/>
        </w:rPr>
        <w:t>коп.</w:t>
      </w:r>
    </w:p>
    <w:p w:rsidR="002D2ABF" w:rsidRPr="00A13A57" w:rsidP="00CA5947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Указанная сумма соответствует экспертному заключению ООО «Экспертиза-Юг»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от 06.10.2017 года, расчетная часть которого имеется в материалах дела(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>).</w:t>
      </w:r>
    </w:p>
    <w:p w:rsidR="002D2ABF" w:rsidRPr="00A13A57" w:rsidP="00CA5947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Доказательств, опровергающих вышеуказанный размер </w:t>
      </w:r>
      <w:r w:rsidRPr="00A13A57" w:rsidR="00BE685D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убытков, а также доказательств, опровергающих причинение </w:t>
      </w:r>
      <w:r w:rsidRPr="00A13A57" w:rsidR="00C7750F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в результате вышеуказанного дорожно-транспортного происшествия </w:t>
      </w:r>
      <w:r w:rsidRPr="00A13A57" w:rsidR="00BE685D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указанных в извещении </w:t>
      </w:r>
      <w:r w:rsidRPr="00A13A57" w:rsidR="00D404AC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и экспертном заключении </w:t>
      </w:r>
      <w:r w:rsidRPr="00A13A57" w:rsidR="00BE685D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повреждений </w:t>
      </w:r>
      <w:r w:rsidRPr="00A13A57" w:rsidR="00D404AC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автомобиля, </w:t>
      </w:r>
      <w:r w:rsidRPr="00A13A57" w:rsidR="00C7750F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принадлежащего </w:t>
      </w:r>
      <w:r w:rsidR="00EF0336">
        <w:rPr>
          <w:rFonts w:ascii="Times New Roman" w:hAnsi="Times New Roman" w:cs="Times New Roman"/>
          <w:iCs/>
          <w:sz w:val="24"/>
          <w:szCs w:val="24"/>
          <w:lang w:eastAsia="ru-RU"/>
        </w:rPr>
        <w:t>…</w:t>
      </w:r>
      <w:r w:rsidRPr="00A13A57" w:rsidR="00BE685D">
        <w:rPr>
          <w:rFonts w:ascii="Times New Roman" w:hAnsi="Times New Roman" w:cs="Times New Roman"/>
          <w:iCs/>
          <w:sz w:val="24"/>
          <w:szCs w:val="24"/>
          <w:lang w:eastAsia="ru-RU"/>
        </w:rPr>
        <w:t>, в материалах дела не имеется и суду не представлено.</w:t>
      </w:r>
    </w:p>
    <w:p w:rsidR="00BE685D" w:rsidRPr="00A13A57" w:rsidP="00CA5947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>В соответствии с платежным поручением №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от 26.12.2017 года,  26.12.2017 года истцом ПАО СК «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>Росгосстрах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>» на основании платежного требования №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от 19.12.2017 года </w:t>
      </w:r>
      <w:r w:rsidRPr="00A13A57" w:rsidR="0077317D">
        <w:rPr>
          <w:rFonts w:ascii="Times New Roman" w:hAnsi="Times New Roman" w:cs="Times New Roman"/>
          <w:iCs/>
          <w:sz w:val="24"/>
          <w:szCs w:val="24"/>
          <w:lang w:eastAsia="ru-RU"/>
        </w:rPr>
        <w:t>в порядке возмещения расходов прямого страховщика по выплате страхового возмещения выплачено СПАО «</w:t>
      </w:r>
      <w:r w:rsidRPr="00A13A57" w:rsidR="0077317D">
        <w:rPr>
          <w:rFonts w:ascii="Times New Roman" w:hAnsi="Times New Roman" w:cs="Times New Roman"/>
          <w:iCs/>
          <w:sz w:val="24"/>
          <w:szCs w:val="24"/>
          <w:lang w:eastAsia="ru-RU"/>
        </w:rPr>
        <w:t>РЕСО-Гарантия</w:t>
      </w:r>
      <w:r w:rsidRPr="00A13A57" w:rsidR="0077317D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»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 w:rsidR="0077317D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руб.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 w:rsidR="0077317D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коп</w:t>
      </w:r>
      <w:r w:rsidRPr="00A13A57" w:rsidR="0077317D">
        <w:rPr>
          <w:rFonts w:ascii="Times New Roman" w:hAnsi="Times New Roman" w:cs="Times New Roman"/>
          <w:iCs/>
          <w:sz w:val="24"/>
          <w:szCs w:val="24"/>
          <w:lang w:eastAsia="ru-RU"/>
        </w:rPr>
        <w:t>. (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 w:rsidR="0077317D">
        <w:rPr>
          <w:rFonts w:ascii="Times New Roman" w:hAnsi="Times New Roman" w:cs="Times New Roman"/>
          <w:iCs/>
          <w:sz w:val="24"/>
          <w:szCs w:val="24"/>
          <w:lang w:eastAsia="ru-RU"/>
        </w:rPr>
        <w:t>)</w:t>
      </w:r>
    </w:p>
    <w:p w:rsidR="0077317D" w:rsidRPr="00A13A57" w:rsidP="00CA5947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>На основании решения внеочередного общего собрания акционеров СПАО «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>РЕСО-Гарантия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>» от 09.04.2020 года с 20.07.2020 года Страховое публичное акционерное общество «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>РЕСО-Гарантия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>» переименовано в Страховое акционерное общество «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>РЕСО-Гарантия</w:t>
      </w:r>
      <w:r w:rsidRPr="00A13A57">
        <w:rPr>
          <w:rFonts w:ascii="Times New Roman" w:hAnsi="Times New Roman" w:cs="Times New Roman"/>
          <w:iCs/>
          <w:sz w:val="24"/>
          <w:szCs w:val="24"/>
          <w:lang w:eastAsia="ru-RU"/>
        </w:rPr>
        <w:t>»</w:t>
      </w:r>
      <w:r w:rsidRPr="00A13A57" w:rsidR="005B5149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3730A3" w:rsidRPr="00A13A57" w:rsidP="005B5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hyperlink r:id="rId4" w:tgtFrame="_blank" w:tooltip="ГК РФ &gt;  Раздел I. Общие положения &gt; Подраздел 1. Основные положения &gt; Глава 2. Возникновение гражданских прав и обязанностей, осуществление и защита гражданских прав &gt; Статья 15. Возмещение убытков" w:history="1">
        <w:r w:rsidRPr="00A13A57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lang w:eastAsia="ru-RU"/>
          </w:rPr>
          <w:t>15</w:t>
        </w:r>
      </w:hyperlink>
      <w:r w:rsidRPr="00A13A57">
        <w:rPr>
          <w:rFonts w:ascii="Times New Roman" w:hAnsi="Times New Roman" w:cs="Times New Roman"/>
          <w:sz w:val="24"/>
          <w:szCs w:val="24"/>
          <w:lang w:eastAsia="ru-RU"/>
        </w:rPr>
        <w:t xml:space="preserve"> ГК РФ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 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3730A3" w:rsidRPr="00A13A57" w:rsidP="003730A3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hAnsi="Times New Roman" w:cs="Times New Roman"/>
          <w:sz w:val="24"/>
          <w:szCs w:val="24"/>
          <w:lang w:eastAsia="ru-RU"/>
        </w:rPr>
        <w:t>В силу ст.</w:t>
      </w:r>
      <w:hyperlink r:id="rId5" w:tgtFrame="_blank" w:tooltip="ГК РФ &gt;  Раздел IV. Отдельные виды обязательств &gt; Глава 59. Обязательства вследствие причинения вреда &gt; § 1. Общие положения о возмещении вреда &gt; Статья 1064. Общие основания ответственности за причинение вреда" w:history="1">
        <w:r w:rsidRPr="00A13A57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lang w:eastAsia="ru-RU"/>
          </w:rPr>
          <w:t>1064 ГК РФ</w:t>
        </w:r>
      </w:hyperlink>
      <w:r w:rsidRPr="00A13A57">
        <w:rPr>
          <w:rFonts w:ascii="Times New Roman" w:hAnsi="Times New Roman" w:cs="Times New Roman"/>
          <w:sz w:val="24"/>
          <w:szCs w:val="24"/>
          <w:lang w:eastAsia="ru-RU"/>
        </w:rPr>
        <w:t xml:space="preserve"> 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Законом обязанность возмещения вреда может быть возложена на лицо, не являющееся 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>причинителем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 xml:space="preserve"> вреда. Лицо, причинившее вред, освобождается от возмещения вреда, если докажет, что вред причинен не по его вине. </w:t>
      </w:r>
    </w:p>
    <w:p w:rsidR="003730A3" w:rsidRPr="00A13A57" w:rsidP="003730A3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hAnsi="Times New Roman" w:cs="Times New Roman"/>
          <w:sz w:val="24"/>
          <w:szCs w:val="24"/>
          <w:lang w:eastAsia="ru-RU"/>
        </w:rPr>
        <w:t>Согласно ст.</w:t>
      </w:r>
      <w:hyperlink r:id="rId6" w:tgtFrame="_blank" w:tooltip="ГК РФ &gt;  Раздел IV. Отдельные виды обязательств &gt; Глава 59. Обязательства вследствие причинения вреда &gt; § 1. Общие положения о возмещении вреда &gt; Статья 1079. Ответственность за вред, причиненный деятельностью, создающей повышенную опасность для окружающи" w:history="1">
        <w:r w:rsidRPr="00A13A57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lang w:eastAsia="ru-RU"/>
          </w:rPr>
          <w:t>1079 ГК РФ</w:t>
        </w:r>
      </w:hyperlink>
      <w:r w:rsidRPr="00A13A57">
        <w:rPr>
          <w:rFonts w:ascii="Times New Roman" w:hAnsi="Times New Roman" w:cs="Times New Roman"/>
          <w:sz w:val="24"/>
          <w:szCs w:val="24"/>
          <w:lang w:eastAsia="ru-RU"/>
        </w:rPr>
        <w:t> юридические лица и граждане, деятельность которых связана с повышенной опасностью для окружающих, обязаны возместить вред, причиненный источником повышенной опасности, если не докажут, что вред возник вследствие непреодолимой силы или умысла потерпевшего. Вред, причиненный в результате взаимодействия источников повышенной опасности их владельцам, возмещается на общих основаниях (ст.</w:t>
      </w:r>
      <w:hyperlink r:id="rId5" w:tgtFrame="_blank" w:tooltip="ГК РФ &gt;  Раздел IV. Отдельные виды обязательств &gt; Глава 59. Обязательства вследствие причинения вреда &gt; § 1. Общие положения о возмещении вреда &gt; Статья 1064. Общие основания ответственности за причинение вреда" w:history="1">
        <w:r w:rsidRPr="00A13A57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lang w:eastAsia="ru-RU"/>
          </w:rPr>
          <w:t>1064 ГК РФ</w:t>
        </w:r>
      </w:hyperlink>
      <w:r w:rsidRPr="00A13A57">
        <w:rPr>
          <w:rFonts w:ascii="Times New Roman" w:hAnsi="Times New Roman" w:cs="Times New Roman"/>
          <w:sz w:val="24"/>
          <w:szCs w:val="24"/>
          <w:lang w:eastAsia="ru-RU"/>
        </w:rPr>
        <w:t>), т.е. условием ответственности за такой вред является вина.</w:t>
      </w:r>
    </w:p>
    <w:p w:rsidR="003730A3" w:rsidRPr="00A13A57" w:rsidP="003730A3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hAnsi="Times New Roman" w:cs="Times New Roman"/>
          <w:sz w:val="24"/>
          <w:szCs w:val="24"/>
          <w:lang w:eastAsia="ru-RU"/>
        </w:rPr>
        <w:t>В соответствии с п.4 ст.</w:t>
      </w:r>
      <w:hyperlink r:id="rId7" w:tgtFrame="_blank" w:tooltip="ГК РФ &gt;  Раздел IV. Отдельные виды обязательств &gt; Глава 48. Страхование &gt; Статья 931. Страхование ответственности за причинение вреда" w:history="1">
        <w:r w:rsidRPr="00A13A57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lang w:eastAsia="ru-RU"/>
          </w:rPr>
          <w:t>931 ГК РФ</w:t>
        </w:r>
      </w:hyperlink>
      <w:r w:rsidRPr="00A13A57">
        <w:rPr>
          <w:rFonts w:ascii="Times New Roman" w:hAnsi="Times New Roman" w:cs="Times New Roman"/>
          <w:sz w:val="24"/>
          <w:szCs w:val="24"/>
          <w:lang w:eastAsia="ru-RU"/>
        </w:rPr>
        <w:t> в случае, когда ответственность за причинение вреда застрахована в силу того, что ее страхование обязательно, а также в других случаях, предусмотренных законом или договором страхования такой ответственности, лицо, в пользу которого считается заключенным договор страхования, вправе предъявить непосредственно страховщику требование о возмещении вреда в пределах страховой суммы.</w:t>
      </w:r>
    </w:p>
    <w:p w:rsidR="003730A3" w:rsidRPr="00A13A57" w:rsidP="003730A3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hAnsi="Times New Roman" w:cs="Times New Roman"/>
          <w:sz w:val="24"/>
          <w:szCs w:val="24"/>
          <w:lang w:eastAsia="ru-RU"/>
        </w:rPr>
        <w:t>Согласно разъяснениям</w:t>
      </w:r>
      <w:r w:rsidRPr="00A13A57" w:rsidR="0001728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 xml:space="preserve"> данным  в п.2 Постановления Пленума Верховного Суда Российской Федерации от 26 декабря 2017 года №58 "О применении судами законодательства об обязательном страховании гражданской ответственности владельцев транспортных средств" к отношениям по обязательному страхованию гражданской ответственности владельцев транспортных средств применяется закон, действующий в момент заключения соответствующего договора страхования (пункт 1 статьи 422 ГК РФ).</w:t>
      </w:r>
    </w:p>
    <w:p w:rsidR="003730A3" w:rsidRPr="00A13A57" w:rsidP="003730A3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hAnsi="Times New Roman" w:cs="Times New Roman"/>
          <w:sz w:val="24"/>
          <w:szCs w:val="24"/>
          <w:lang w:eastAsia="ru-RU"/>
        </w:rPr>
        <w:t>В силу ст.</w:t>
      </w:r>
      <w:hyperlink r:id="rId8" w:tgtFrame="_blank" w:tooltip="Федеральный закон от 25.04.2002 N 40-ФЗ &gt; (ред. от 01.05.2019) &gt; " w:history="1">
        <w:r w:rsidRPr="00A13A57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lang w:eastAsia="ru-RU"/>
          </w:rPr>
          <w:t>4</w:t>
        </w:r>
      </w:hyperlink>
      <w:r w:rsidRPr="00A13A57">
        <w:rPr>
          <w:rFonts w:ascii="Times New Roman" w:hAnsi="Times New Roman" w:cs="Times New Roman"/>
          <w:sz w:val="24"/>
          <w:szCs w:val="24"/>
          <w:lang w:eastAsia="ru-RU"/>
        </w:rPr>
        <w:t> Федерального закона от 25 апреля 2002 года № 40-ФЗ «Об обязательном страховании гражданской ответственности владельцев транспортных средств» владельцы транспортных средств обязаны на условиях и в порядке, которые установлены настоящим Федеральным законом и в соответствии с ним, страховать риск своей гражданской ответственности, которая может наступить вследствие причинения вреда жизни, здоровью или имуществу других лиц при использовании транспортных средств.</w:t>
      </w:r>
    </w:p>
    <w:p w:rsidR="003730A3" w:rsidRPr="00A13A57" w:rsidP="003730A3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hAnsi="Times New Roman" w:cs="Times New Roman"/>
          <w:sz w:val="24"/>
          <w:szCs w:val="24"/>
          <w:lang w:eastAsia="ru-RU"/>
        </w:rPr>
        <w:t>Согласно ст.</w:t>
      </w:r>
      <w:hyperlink r:id="rId9" w:tgtFrame="_blank" w:tooltip="Федеральный закон от 25.04.2002 N 40-ФЗ &gt; (ред. от 01.05.2019) &gt; " w:history="1">
        <w:r w:rsidRPr="00A13A57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lang w:eastAsia="ru-RU"/>
          </w:rPr>
          <w:t>1</w:t>
        </w:r>
      </w:hyperlink>
      <w:r w:rsidRPr="00A13A57">
        <w:rPr>
          <w:rFonts w:ascii="Times New Roman" w:hAnsi="Times New Roman" w:cs="Times New Roman"/>
          <w:sz w:val="24"/>
          <w:szCs w:val="24"/>
          <w:lang w:eastAsia="ru-RU"/>
        </w:rPr>
        <w:t> Федерального закона от 25 апреля 2002 года № 40-ФЗ «Об обязательном страховании гражданской ответственности владельцев транспортных средств» по договору обязательного страхования гражданской ответственности владельцев транспортных средств страховщик обязуется за обусловленную договором плату (страховую премию) при наступлении предусмотренного в договоре события (страхового случая) возместить потерпевшим причиненный вследствие этого события вред их жизни, здоровью или имуществу (осуществить страховую выплату) в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>пределах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 xml:space="preserve"> определенной договором суммы (страховой суммы). </w:t>
      </w:r>
    </w:p>
    <w:p w:rsidR="003730A3" w:rsidRPr="00A13A57" w:rsidP="003730A3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hAnsi="Times New Roman" w:cs="Times New Roman"/>
          <w:sz w:val="24"/>
          <w:szCs w:val="24"/>
          <w:lang w:eastAsia="ru-RU"/>
        </w:rPr>
        <w:t>В силу ст.</w:t>
      </w:r>
      <w:hyperlink r:id="rId10" w:tgtFrame="_blank" w:tooltip="Федеральный закон от 25.04.2002 N 40-ФЗ &gt; (ред. от 01.05.2019) &gt; " w:history="1">
        <w:r w:rsidRPr="00A13A57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lang w:eastAsia="ru-RU"/>
          </w:rPr>
          <w:t>7</w:t>
        </w:r>
      </w:hyperlink>
      <w:r w:rsidRPr="00A13A57">
        <w:rPr>
          <w:rFonts w:ascii="Times New Roman" w:hAnsi="Times New Roman" w:cs="Times New Roman"/>
          <w:sz w:val="24"/>
          <w:szCs w:val="24"/>
          <w:lang w:eastAsia="ru-RU"/>
        </w:rPr>
        <w:t> Федерального закона от 25 апреля 2002 года № 40-ФЗ «Об обязательном страховании гражданской ответственности владельцев транспортных средств» страховая сумма, в пределах которой страховщик при наступлении каждого страхового случая (независимо от их числа в течение срока действия договора обязательного страхования) обязуется возместить потерпевшим причиненный вред, в части возмещения вреда, причиненного жизни или здоровью каждого потерпевшего, 500 тысяч рублей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 xml:space="preserve">; в части возмещения вреда, причиненного имуществу каждого потерпевшего, 400 тысяч рублей (в редакции на дату совершения ДТП – </w:t>
      </w:r>
      <w:r w:rsidRPr="00A13A57" w:rsidR="00E95C56">
        <w:rPr>
          <w:rFonts w:ascii="Times New Roman" w:hAnsi="Times New Roman" w:cs="Times New Roman"/>
          <w:sz w:val="24"/>
          <w:szCs w:val="24"/>
          <w:lang w:eastAsia="ru-RU"/>
        </w:rPr>
        <w:t>05.06.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>2016 года).</w:t>
      </w:r>
    </w:p>
    <w:p w:rsidR="003730A3" w:rsidRPr="00A13A57" w:rsidP="003730A3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hAnsi="Times New Roman" w:cs="Times New Roman"/>
          <w:sz w:val="24"/>
          <w:szCs w:val="24"/>
          <w:lang w:eastAsia="ru-RU"/>
        </w:rPr>
        <w:t>На основании ч.2 ст.</w:t>
      </w:r>
      <w:hyperlink r:id="rId11" w:tgtFrame="_blank" w:tooltip="Федеральный закон от 25.04.2002 N 40-ФЗ &gt; (ред. от 01.05.2019) &gt; " w:history="1">
        <w:r w:rsidRPr="00A13A57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lang w:eastAsia="ru-RU"/>
          </w:rPr>
          <w:t>11.1</w:t>
        </w:r>
      </w:hyperlink>
      <w:r w:rsidRPr="00A13A57">
        <w:rPr>
          <w:rFonts w:ascii="Times New Roman" w:hAnsi="Times New Roman" w:cs="Times New Roman"/>
          <w:sz w:val="24"/>
          <w:szCs w:val="24"/>
          <w:lang w:eastAsia="ru-RU"/>
        </w:rPr>
        <w:t xml:space="preserve"> Федерального закона от 25 апреля 2002 года № 40-ФЗ «Об обязательном страховании гражданской ответственности владельцев транспортных средств», в случае оформления документов о дорожно-транспортном происшествии без участия уполномоченных на то сотрудников полиции бланк </w:t>
      </w:r>
      <w:hyperlink r:id="rId12" w:history="1">
        <w:r w:rsidRPr="00A13A57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lang w:eastAsia="ru-RU"/>
          </w:rPr>
          <w:t>извещения</w:t>
        </w:r>
      </w:hyperlink>
      <w:r w:rsidRPr="00A13A57">
        <w:rPr>
          <w:rFonts w:ascii="Times New Roman" w:hAnsi="Times New Roman" w:cs="Times New Roman"/>
          <w:sz w:val="24"/>
          <w:szCs w:val="24"/>
          <w:lang w:eastAsia="ru-RU"/>
        </w:rPr>
        <w:t xml:space="preserve">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>, в течение пяти рабочих дней со дня дорожно-транспортного происшествия. Потерпевший направляет страховщику, застраховавшему его гражданскую ответственность, свой экземпляр совместно заполненного бланка извещения о дорожно-транспортном происшествии вместе с заявлением о прямом возмещении убытков.</w:t>
      </w:r>
    </w:p>
    <w:p w:rsidR="003730A3" w:rsidRPr="00A13A57" w:rsidP="003730A3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13" w:history="1">
        <w:r w:rsidRPr="00A13A57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lang w:eastAsia="ru-RU"/>
          </w:rPr>
          <w:t>ч</w:t>
        </w:r>
        <w:r w:rsidRPr="00A13A57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lang w:eastAsia="ru-RU"/>
          </w:rPr>
          <w:t>.1 ст.965</w:t>
        </w:r>
      </w:hyperlink>
      <w:r w:rsidRPr="00A13A57">
        <w:rPr>
          <w:rFonts w:ascii="Times New Roman" w:hAnsi="Times New Roman" w:cs="Times New Roman"/>
          <w:sz w:val="24"/>
          <w:szCs w:val="24"/>
          <w:lang w:eastAsia="ru-RU"/>
        </w:rPr>
        <w:t xml:space="preserve"> ГПК РФ, если договором имущественного страхования не предусмотрено иное, к страховщику, выплатившему страховое возмещение, переходит в пределах выплаченной суммы право требования, которое страхователь (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>выгодоприобретатель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>) имеет к лицу, ответственному за убытки, возмещенные в результате страхования.</w:t>
      </w:r>
    </w:p>
    <w:p w:rsidR="003730A3" w:rsidRPr="00A13A57" w:rsidP="003730A3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hAnsi="Times New Roman" w:cs="Times New Roman"/>
          <w:sz w:val="24"/>
          <w:szCs w:val="24"/>
          <w:lang w:eastAsia="ru-RU"/>
        </w:rPr>
        <w:t>В соответствии с п.п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>.«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>ж» п.1 ст.</w:t>
      </w:r>
      <w:hyperlink r:id="rId14" w:tgtFrame="_blank" w:tooltip="Федеральный закон от 25.04.2002 N 40-ФЗ &gt; (ред. от 01.05.2019) &gt; " w:history="1">
        <w:r w:rsidRPr="00A13A57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lang w:eastAsia="ru-RU"/>
          </w:rPr>
          <w:t>14</w:t>
        </w:r>
      </w:hyperlink>
      <w:r w:rsidRPr="00A13A57">
        <w:rPr>
          <w:rFonts w:ascii="Times New Roman" w:hAnsi="Times New Roman" w:cs="Times New Roman"/>
          <w:sz w:val="24"/>
          <w:szCs w:val="24"/>
          <w:lang w:eastAsia="ru-RU"/>
        </w:rPr>
        <w:t> Федерального закона от 25 апреля 2002 года № 40-ФЗ «Об обязательном страховании гражданской ответственности владельцев транспортных средств» (в редакции</w:t>
      </w:r>
      <w:r w:rsidRPr="00A13A57" w:rsidR="00457D54">
        <w:rPr>
          <w:rFonts w:ascii="Times New Roman" w:hAnsi="Times New Roman" w:cs="Times New Roman"/>
          <w:sz w:val="24"/>
          <w:szCs w:val="24"/>
          <w:lang w:eastAsia="ru-RU"/>
        </w:rPr>
        <w:t>, действовавшей до 1 мая 2019 года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>) к страховщику, выплатившему страховое возмещение, переходит право требования потерпевшего к лицу, причинившему вред, в размере произведенной потерпевшему страховой выплаты, если указанное лицо в случае оформления документов о дорожно-транспортном происшествии без участия уполномоченных на то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457D54" w:rsidRPr="00A13A57" w:rsidP="00457D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A57">
        <w:rPr>
          <w:rFonts w:ascii="Times New Roman" w:hAnsi="Times New Roman" w:cs="Times New Roman"/>
          <w:sz w:val="24"/>
          <w:szCs w:val="24"/>
        </w:rPr>
        <w:t xml:space="preserve">Разъясняя положения </w:t>
      </w:r>
      <w:hyperlink r:id="rId15" w:history="1">
        <w:r w:rsidRPr="00A13A57">
          <w:rPr>
            <w:rFonts w:ascii="Times New Roman" w:hAnsi="Times New Roman" w:cs="Times New Roman"/>
            <w:sz w:val="24"/>
            <w:szCs w:val="24"/>
          </w:rPr>
          <w:t>подпункта "ж" пункта 1 статьи 14</w:t>
        </w:r>
      </w:hyperlink>
      <w:r w:rsidRPr="00A13A57">
        <w:rPr>
          <w:rFonts w:ascii="Times New Roman" w:hAnsi="Times New Roman" w:cs="Times New Roman"/>
          <w:sz w:val="24"/>
          <w:szCs w:val="24"/>
        </w:rPr>
        <w:t xml:space="preserve"> Закона об ОСАГО, Верховный Суд Российской Федерации в </w:t>
      </w:r>
      <w:hyperlink r:id="rId16" w:history="1">
        <w:r w:rsidRPr="00A13A57">
          <w:rPr>
            <w:rFonts w:ascii="Times New Roman" w:hAnsi="Times New Roman" w:cs="Times New Roman"/>
            <w:sz w:val="24"/>
            <w:szCs w:val="24"/>
          </w:rPr>
          <w:t>пункте 76</w:t>
        </w:r>
      </w:hyperlink>
      <w:r w:rsidRPr="00A13A57">
        <w:rPr>
          <w:rFonts w:ascii="Times New Roman" w:hAnsi="Times New Roman" w:cs="Times New Roman"/>
          <w:sz w:val="24"/>
          <w:szCs w:val="24"/>
        </w:rPr>
        <w:t xml:space="preserve"> Постановления Пленума N 58 от 26 декабря 2017 года "О применении судами законодательства об обязательном страховании гражданской ответственности владельцев транспортных средств", указал, что в случае оформления документов о дорожно-транспортном происшествии без участия уполномоченных на то </w:t>
      </w:r>
      <w:r w:rsidRPr="00A13A57">
        <w:rPr>
          <w:rFonts w:ascii="Times New Roman" w:hAnsi="Times New Roman" w:cs="Times New Roman"/>
          <w:sz w:val="24"/>
          <w:szCs w:val="24"/>
        </w:rPr>
        <w:t>сотрудников полиции, на водителей, причастных к дорожно-транспортному</w:t>
      </w:r>
      <w:r w:rsidRPr="00A13A57">
        <w:rPr>
          <w:rFonts w:ascii="Times New Roman" w:hAnsi="Times New Roman" w:cs="Times New Roman"/>
          <w:sz w:val="24"/>
          <w:szCs w:val="24"/>
        </w:rPr>
        <w:t xml:space="preserve"> происшествию, возложена обязанность в течение пяти рабочих дней </w:t>
      </w:r>
      <w:r w:rsidRPr="00A13A57">
        <w:rPr>
          <w:rFonts w:ascii="Times New Roman" w:hAnsi="Times New Roman" w:cs="Times New Roman"/>
          <w:sz w:val="24"/>
          <w:szCs w:val="24"/>
        </w:rPr>
        <w:t>направить</w:t>
      </w:r>
      <w:r w:rsidRPr="00A13A57">
        <w:rPr>
          <w:rFonts w:ascii="Times New Roman" w:hAnsi="Times New Roman" w:cs="Times New Roman"/>
          <w:sz w:val="24"/>
          <w:szCs w:val="24"/>
        </w:rPr>
        <w:t xml:space="preserve"> в адрес страховщиков, застраховавших их гражданскую ответственность, бланк извещения о дорожно-транспортном происшествии (</w:t>
      </w:r>
      <w:hyperlink r:id="rId17" w:history="1">
        <w:r w:rsidRPr="00A13A57">
          <w:rPr>
            <w:rFonts w:ascii="Times New Roman" w:hAnsi="Times New Roman" w:cs="Times New Roman"/>
            <w:sz w:val="24"/>
            <w:szCs w:val="24"/>
          </w:rPr>
          <w:t>пункт 2 статьи 11.1</w:t>
        </w:r>
      </w:hyperlink>
      <w:r w:rsidRPr="00A13A57">
        <w:rPr>
          <w:rFonts w:ascii="Times New Roman" w:hAnsi="Times New Roman" w:cs="Times New Roman"/>
          <w:sz w:val="24"/>
          <w:szCs w:val="24"/>
        </w:rPr>
        <w:t xml:space="preserve"> Закона об ОСАГО).</w:t>
      </w:r>
    </w:p>
    <w:p w:rsidR="00457D54" w:rsidRPr="00A13A57" w:rsidP="00457D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A57">
        <w:rPr>
          <w:rFonts w:ascii="Times New Roman" w:hAnsi="Times New Roman" w:cs="Times New Roman"/>
          <w:sz w:val="24"/>
          <w:szCs w:val="24"/>
        </w:rPr>
        <w:t xml:space="preserve">При этом только признание судом причин пропуска </w:t>
      </w:r>
      <w:r w:rsidRPr="00A13A57">
        <w:rPr>
          <w:rFonts w:ascii="Times New Roman" w:hAnsi="Times New Roman" w:cs="Times New Roman"/>
          <w:sz w:val="24"/>
          <w:szCs w:val="24"/>
        </w:rPr>
        <w:t>причинителем</w:t>
      </w:r>
      <w:r w:rsidRPr="00A13A57">
        <w:rPr>
          <w:rFonts w:ascii="Times New Roman" w:hAnsi="Times New Roman" w:cs="Times New Roman"/>
          <w:sz w:val="24"/>
          <w:szCs w:val="24"/>
        </w:rPr>
        <w:t xml:space="preserve"> вреда пятидневного срока для направления в адрес страховщика, застраховавшего его гражданскую ответственность, бланка извещения о дорожно-транспортном происшествии уважительными (например, тяжелая болезнь или </w:t>
      </w:r>
      <w:r w:rsidRPr="00A13A57">
        <w:rPr>
          <w:rFonts w:ascii="Times New Roman" w:hAnsi="Times New Roman" w:cs="Times New Roman"/>
          <w:sz w:val="24"/>
          <w:szCs w:val="24"/>
        </w:rPr>
        <w:t>другие</w:t>
      </w:r>
      <w:r w:rsidRPr="00A13A57">
        <w:rPr>
          <w:rFonts w:ascii="Times New Roman" w:hAnsi="Times New Roman" w:cs="Times New Roman"/>
          <w:sz w:val="24"/>
          <w:szCs w:val="24"/>
        </w:rPr>
        <w:t xml:space="preserve"> не зависящие от лица обстоятельства, в силу которых оно было лишено возможности исполнить свою обязанность) может рассматриваться как основание для отказа в удовлетворении требований страховщика, осуществившего страховое возмещение, о </w:t>
      </w:r>
      <w:r w:rsidRPr="00A13A57">
        <w:rPr>
          <w:rFonts w:ascii="Times New Roman" w:hAnsi="Times New Roman" w:cs="Times New Roman"/>
          <w:sz w:val="24"/>
          <w:szCs w:val="24"/>
        </w:rPr>
        <w:t>взыскании</w:t>
      </w:r>
      <w:r w:rsidRPr="00A13A57">
        <w:rPr>
          <w:rFonts w:ascii="Times New Roman" w:hAnsi="Times New Roman" w:cs="Times New Roman"/>
          <w:sz w:val="24"/>
          <w:szCs w:val="24"/>
        </w:rPr>
        <w:t xml:space="preserve"> с </w:t>
      </w:r>
      <w:r w:rsidRPr="00A13A57">
        <w:rPr>
          <w:rFonts w:ascii="Times New Roman" w:hAnsi="Times New Roman" w:cs="Times New Roman"/>
          <w:sz w:val="24"/>
          <w:szCs w:val="24"/>
        </w:rPr>
        <w:t>причинителя</w:t>
      </w:r>
      <w:r w:rsidRPr="00A13A57">
        <w:rPr>
          <w:rFonts w:ascii="Times New Roman" w:hAnsi="Times New Roman" w:cs="Times New Roman"/>
          <w:sz w:val="24"/>
          <w:szCs w:val="24"/>
        </w:rPr>
        <w:t xml:space="preserve"> вреда денежной суммы в размере осуществленного страхового возмещения на основании </w:t>
      </w:r>
      <w:hyperlink r:id="rId15" w:history="1">
        <w:r w:rsidRPr="00A13A57">
          <w:rPr>
            <w:rFonts w:ascii="Times New Roman" w:hAnsi="Times New Roman" w:cs="Times New Roman"/>
            <w:sz w:val="24"/>
            <w:szCs w:val="24"/>
          </w:rPr>
          <w:t>подпункта "ж" пункта 1 статьи 14</w:t>
        </w:r>
      </w:hyperlink>
      <w:r w:rsidRPr="00A13A57">
        <w:rPr>
          <w:rFonts w:ascii="Times New Roman" w:hAnsi="Times New Roman" w:cs="Times New Roman"/>
          <w:sz w:val="24"/>
          <w:szCs w:val="24"/>
        </w:rPr>
        <w:t xml:space="preserve"> Закона об ОСАГО, действовавшего на момент спорных правоотношений.</w:t>
      </w:r>
    </w:p>
    <w:p w:rsidR="0077317D" w:rsidRPr="00A13A57" w:rsidP="003730A3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пояснил ответчик </w:t>
      </w:r>
      <w:r w:rsidR="00AC7E8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судебном 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</w:t>
      </w:r>
      <w:r w:rsidRPr="00A13A57" w:rsidR="00D404AC">
        <w:rPr>
          <w:rFonts w:ascii="Times New Roman" w:eastAsia="Times New Roman" w:hAnsi="Times New Roman" w:cs="Times New Roman"/>
          <w:sz w:val="24"/>
          <w:szCs w:val="24"/>
          <w:lang w:eastAsia="ru-RU"/>
        </w:rPr>
        <w:t>,п</w:t>
      </w:r>
      <w:r w:rsidRPr="00A13A57" w:rsidR="00D404A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одписанное</w:t>
      </w:r>
      <w:r w:rsidRPr="00A13A57" w:rsidR="00D40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им, </w:t>
      </w:r>
      <w:r w:rsidR="00AC7E8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 w:rsidR="00D404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дорожно-транспортном происшествии от 16.08.2017 года</w:t>
      </w:r>
      <w:r w:rsidRPr="00A13A57" w:rsidR="00D404A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ответчиком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истцу не направлялось. </w:t>
      </w:r>
    </w:p>
    <w:p w:rsidR="005B5149" w:rsidRPr="00A13A57" w:rsidP="005B5149">
      <w:pPr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Доказательств, опровергающих указанное обстоятельство и подтверждающих направление </w:t>
      </w:r>
      <w:r w:rsidR="00AC7E8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пятидневный срок извещения о вышеуказанном дорожно-транспортном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происшествии и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стцу</w:t>
      </w:r>
      <w:r w:rsidRPr="00A13A57" w:rsidR="00457D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уважительность причин его </w:t>
      </w:r>
      <w:r w:rsidRPr="00A13A57" w:rsidR="00457D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ненаправления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материалах дела не имеется и суду не представлено.</w:t>
      </w:r>
    </w:p>
    <w:p w:rsidR="005B5149" w:rsidRPr="00A13A57" w:rsidP="005B5149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3A57">
        <w:rPr>
          <w:rFonts w:ascii="Times New Roman" w:hAnsi="Times New Roman" w:cs="Times New Roman"/>
          <w:sz w:val="24"/>
          <w:szCs w:val="24"/>
        </w:rPr>
        <w:t xml:space="preserve">В силу п.5 ст.14.1 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 от 25 апреля 2002 года № 40-ФЗ «Об обязательном страховании гражданской ответственности владельцев транспортных средств», с</w:t>
      </w:r>
      <w:r w:rsidRPr="00A13A57">
        <w:rPr>
          <w:rFonts w:ascii="Times New Roman" w:hAnsi="Times New Roman" w:cs="Times New Roman"/>
          <w:sz w:val="24"/>
          <w:szCs w:val="24"/>
        </w:rPr>
        <w:t xml:space="preserve">траховщик, который застраховал гражданскую ответственность лица, причинившего вред, обязан возместить в счет страхового возмещения по договору обязательного страхования страховщику, осуществившему прямое возмещение убытков, возмещенный им потерпевшему вред в соответствии с предусмотренным </w:t>
      </w:r>
      <w:hyperlink r:id="rId18" w:history="1">
        <w:r w:rsidRPr="00A13A57">
          <w:rPr>
            <w:rFonts w:ascii="Times New Roman" w:hAnsi="Times New Roman" w:cs="Times New Roman"/>
            <w:sz w:val="24"/>
            <w:szCs w:val="24"/>
          </w:rPr>
          <w:t>статьей 26.1</w:t>
        </w:r>
      </w:hyperlink>
      <w:r w:rsidRPr="00A13A57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соглашением о</w:t>
      </w:r>
      <w:r w:rsidRPr="00A13A57">
        <w:rPr>
          <w:rFonts w:ascii="Times New Roman" w:hAnsi="Times New Roman" w:cs="Times New Roman"/>
          <w:sz w:val="24"/>
          <w:szCs w:val="24"/>
        </w:rPr>
        <w:t xml:space="preserve"> прямом </w:t>
      </w:r>
      <w:r w:rsidRPr="00A13A57">
        <w:rPr>
          <w:rFonts w:ascii="Times New Roman" w:hAnsi="Times New Roman" w:cs="Times New Roman"/>
          <w:sz w:val="24"/>
          <w:szCs w:val="24"/>
        </w:rPr>
        <w:t>возмещении</w:t>
      </w:r>
      <w:r w:rsidRPr="00A13A57">
        <w:rPr>
          <w:rFonts w:ascii="Times New Roman" w:hAnsi="Times New Roman" w:cs="Times New Roman"/>
          <w:sz w:val="24"/>
          <w:szCs w:val="24"/>
        </w:rPr>
        <w:t xml:space="preserve"> убытков.</w:t>
      </w:r>
    </w:p>
    <w:p w:rsidR="005B5149" w:rsidRPr="00A13A57" w:rsidP="005B5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A57">
        <w:rPr>
          <w:rFonts w:ascii="Times New Roman" w:hAnsi="Times New Roman" w:cs="Times New Roman"/>
          <w:sz w:val="24"/>
          <w:szCs w:val="24"/>
        </w:rPr>
        <w:t xml:space="preserve">  </w:t>
      </w:r>
      <w:r w:rsidRPr="00A13A57">
        <w:rPr>
          <w:rFonts w:ascii="Times New Roman" w:hAnsi="Times New Roman" w:cs="Times New Roman"/>
          <w:sz w:val="24"/>
          <w:szCs w:val="24"/>
        </w:rPr>
        <w:t xml:space="preserve">В соответствии с п.7 ст.14.1  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 от 25 апреля 2002 года № 40-ФЗ «Об обязательном страховании гражданской ответственности владельцев транспортных средств» с</w:t>
      </w:r>
      <w:r w:rsidRPr="00A13A57">
        <w:rPr>
          <w:rFonts w:ascii="Times New Roman" w:hAnsi="Times New Roman" w:cs="Times New Roman"/>
          <w:sz w:val="24"/>
          <w:szCs w:val="24"/>
        </w:rPr>
        <w:t xml:space="preserve">траховщик, который застраховал гражданскую ответственность лица, причинившего вред, и возместил в счет страхового возмещения по договору обязательного страхования страховщику, осуществившему прямое возмещение убытков, возмещенный им потерпевшему вред, в предусмотренных </w:t>
      </w:r>
      <w:hyperlink r:id="rId19" w:history="1">
        <w:r w:rsidRPr="00A13A57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A13A57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 случаях имеет право</w:t>
      </w:r>
      <w:r w:rsidRPr="00A13A57">
        <w:rPr>
          <w:rFonts w:ascii="Times New Roman" w:hAnsi="Times New Roman" w:cs="Times New Roman"/>
          <w:sz w:val="24"/>
          <w:szCs w:val="24"/>
        </w:rPr>
        <w:t xml:space="preserve"> требования к лицу, причинившему вред, в размере возмещенного потерпевшему вреда.</w:t>
      </w:r>
    </w:p>
    <w:p w:rsidR="003730A3" w:rsidRPr="00A13A57" w:rsidP="003730A3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hAnsi="Times New Roman" w:cs="Times New Roman"/>
          <w:sz w:val="24"/>
          <w:szCs w:val="24"/>
          <w:lang w:eastAsia="ru-RU"/>
        </w:rPr>
        <w:t>Учитывая изложенное, а также, что</w:t>
      </w:r>
      <w:r w:rsidRPr="00A13A57" w:rsidR="00A13A5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>обязанность, предусмотренн</w:t>
      </w:r>
      <w:r w:rsidRPr="00A13A57" w:rsidR="00037117">
        <w:rPr>
          <w:rFonts w:ascii="Times New Roman" w:hAnsi="Times New Roman" w:cs="Times New Roman"/>
          <w:sz w:val="24"/>
          <w:szCs w:val="24"/>
          <w:lang w:eastAsia="ru-RU"/>
        </w:rPr>
        <w:t>ая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 xml:space="preserve"> п.п. «ж» п.1 ст.</w:t>
      </w:r>
      <w:hyperlink r:id="rId14" w:tgtFrame="_blank" w:tooltip="Федеральный закон от 25.04.2002 N 40-ФЗ &gt; (ред. от 01.05.2019) &gt; " w:history="1">
        <w:r w:rsidRPr="00A13A57">
          <w:rPr>
            <w:rStyle w:val="Hyperlink"/>
            <w:rFonts w:ascii="Times New Roman" w:hAnsi="Times New Roman" w:cs="Times New Roman"/>
            <w:color w:val="000000"/>
            <w:sz w:val="24"/>
            <w:szCs w:val="24"/>
            <w:u w:val="none"/>
            <w:lang w:eastAsia="ru-RU"/>
          </w:rPr>
          <w:t>14</w:t>
        </w:r>
      </w:hyperlink>
      <w:r w:rsidRPr="00A13A57">
        <w:rPr>
          <w:rFonts w:ascii="Times New Roman" w:hAnsi="Times New Roman" w:cs="Times New Roman"/>
          <w:sz w:val="24"/>
          <w:szCs w:val="24"/>
          <w:lang w:eastAsia="ru-RU"/>
        </w:rPr>
        <w:t xml:space="preserve"> Федерального закона от 25 апреля 2002 года №40-ФЗ «ФЗ об ОСАГО»  ответчиком выполнена не была, 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>суд приходит к выводу, что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 xml:space="preserve"> у истца возникло право требования произведенно</w:t>
      </w:r>
      <w:r w:rsidRPr="00A13A57" w:rsidR="002F77F6">
        <w:rPr>
          <w:rFonts w:ascii="Times New Roman" w:hAnsi="Times New Roman" w:cs="Times New Roman"/>
          <w:sz w:val="24"/>
          <w:szCs w:val="24"/>
          <w:lang w:eastAsia="ru-RU"/>
        </w:rPr>
        <w:t xml:space="preserve">го 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>страхов</w:t>
      </w:r>
      <w:r w:rsidRPr="00A13A57" w:rsidR="002F77F6">
        <w:rPr>
          <w:rFonts w:ascii="Times New Roman" w:hAnsi="Times New Roman" w:cs="Times New Roman"/>
          <w:sz w:val="24"/>
          <w:szCs w:val="24"/>
          <w:lang w:eastAsia="ru-RU"/>
        </w:rPr>
        <w:t>ого возмещения в порядке регресса.</w:t>
      </w:r>
    </w:p>
    <w:p w:rsidR="00632C53" w:rsidRPr="00A13A57" w:rsidP="00632C53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hAnsi="Times New Roman" w:cs="Times New Roman"/>
          <w:sz w:val="24"/>
          <w:szCs w:val="24"/>
          <w:lang w:eastAsia="ru-RU"/>
        </w:rPr>
        <w:t>В соответствии с п.3 ст.14 Федерального закона от 25 апреля 2002 года № 40-ФЗ «Об обязательном страховании гражданской ответственности владельцев транспортных средств», страховщик вправе требовать от лиц, к которым предъявлены регрессные требования, возмещения расходов, понесенных при рассмотрении страхового случая.</w:t>
      </w:r>
    </w:p>
    <w:p w:rsidR="005B5149" w:rsidRPr="00A13A57" w:rsidP="00632C53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hAnsi="Times New Roman" w:cs="Times New Roman"/>
          <w:sz w:val="24"/>
          <w:szCs w:val="24"/>
          <w:lang w:eastAsia="ru-RU"/>
        </w:rPr>
        <w:t xml:space="preserve">Несогласие ответчика </w:t>
      </w:r>
      <w:r w:rsidR="00AC7E8A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 xml:space="preserve"> и третьего лица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>. с достоверностью изложенных в извещении о дорожно-транспортном происшествии сведений само по себе, по смыслу статей 11.1, 14 Федерального закона «Об ОСАГО», статей 15, 965, 1064 ГК РФ, не исключает права требования осуществления возмещения убытков к лицу, ответственному за их возникновение, страховщиком гражданской ответственности участника дорожно-транспортного происшествия ПАО СК «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>Росгосстрах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>», выполнившим требования Федерального закона «Об ОСАГО».</w:t>
      </w:r>
    </w:p>
    <w:p w:rsidR="00605066" w:rsidRPr="00A13A57" w:rsidP="00632C53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hAnsi="Times New Roman" w:cs="Times New Roman"/>
          <w:sz w:val="24"/>
          <w:szCs w:val="24"/>
          <w:lang w:eastAsia="ru-RU"/>
        </w:rPr>
        <w:t xml:space="preserve">При этом факт составления </w:t>
      </w:r>
      <w:r w:rsidRPr="00A13A57" w:rsidR="00D404AC">
        <w:rPr>
          <w:rFonts w:ascii="Times New Roman" w:hAnsi="Times New Roman" w:cs="Times New Roman"/>
          <w:sz w:val="24"/>
          <w:szCs w:val="24"/>
          <w:lang w:eastAsia="ru-RU"/>
        </w:rPr>
        <w:t xml:space="preserve">по результатам вышеуказанного дорожно-транспортного происшествия 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 xml:space="preserve">и подписания </w:t>
      </w:r>
      <w:r w:rsidR="00AC7E8A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 xml:space="preserve"> вышеуказанного извещения о дорожно-транспортном происшествии в ходе рассмотрения судом данного дела ответчиком не оспаривался.</w:t>
      </w:r>
    </w:p>
    <w:p w:rsidR="005B5149" w:rsidRPr="00A13A57" w:rsidP="005B5149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hAnsi="Times New Roman" w:cs="Times New Roman"/>
          <w:sz w:val="24"/>
          <w:szCs w:val="24"/>
          <w:lang w:eastAsia="ru-RU"/>
        </w:rPr>
        <w:t xml:space="preserve">Доводы </w:t>
      </w:r>
      <w:r w:rsidR="00AC7E8A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 xml:space="preserve"> и третьего лица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 xml:space="preserve">о невиновности 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 xml:space="preserve">ответчика в вышеуказанном дорожно-транспортном происшествии, </w:t>
      </w:r>
      <w:r w:rsidRPr="00A13A57" w:rsidR="00356BEB">
        <w:rPr>
          <w:rFonts w:ascii="Times New Roman" w:hAnsi="Times New Roman" w:cs="Times New Roman"/>
          <w:sz w:val="24"/>
          <w:szCs w:val="24"/>
          <w:lang w:eastAsia="ru-RU"/>
        </w:rPr>
        <w:t xml:space="preserve">о неполучении экземпляра извещения о дорожно-транспортном происшествии для направления страховщику, 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 xml:space="preserve">о несоответствии фактических повреждений принадлежащего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>автомобиля, а также размера причиненного ущерба и стоимости восстановительного ремонта действительности, не подтверждены надлежащими и допустимыми доказательствами.</w:t>
      </w:r>
    </w:p>
    <w:p w:rsidR="005B5149" w:rsidRPr="00A13A57" w:rsidP="005B5149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hAnsi="Times New Roman" w:cs="Times New Roman"/>
          <w:sz w:val="24"/>
          <w:szCs w:val="24"/>
          <w:lang w:eastAsia="ru-RU"/>
        </w:rPr>
        <w:t xml:space="preserve">Возражения ответчика </w:t>
      </w:r>
      <w:r w:rsidR="00AC7E8A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Pr="00A13A57" w:rsidR="00B21CFB">
        <w:rPr>
          <w:rFonts w:ascii="Times New Roman" w:hAnsi="Times New Roman" w:cs="Times New Roman"/>
          <w:sz w:val="24"/>
          <w:szCs w:val="24"/>
          <w:lang w:eastAsia="ru-RU"/>
        </w:rPr>
        <w:t xml:space="preserve">третьего лица </w:t>
      </w:r>
      <w:r w:rsidR="00AC7E8A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Pr="00A13A57" w:rsidR="00B21CFB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пояснения третьего лица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A13A57" w:rsidR="00B21CFB">
        <w:rPr>
          <w:rFonts w:ascii="Times New Roman" w:hAnsi="Times New Roman" w:cs="Times New Roman"/>
          <w:sz w:val="24"/>
          <w:szCs w:val="24"/>
          <w:lang w:eastAsia="ru-RU"/>
        </w:rPr>
        <w:t xml:space="preserve">о том, что вышеуказанное страховое возмещение последним до настоящего времени получено не было, не опровергает установленных судом обстоятельств и, учитывая выданную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 w:rsidR="00B21CFB">
        <w:rPr>
          <w:rFonts w:ascii="Times New Roman" w:hAnsi="Times New Roman" w:cs="Times New Roman"/>
          <w:sz w:val="24"/>
          <w:szCs w:val="24"/>
          <w:lang w:eastAsia="ru-RU"/>
        </w:rPr>
        <w:t xml:space="preserve">  на имя </w:t>
      </w:r>
      <w:r w:rsidRPr="00A13A57" w:rsidR="00D6477A">
        <w:rPr>
          <w:rFonts w:ascii="Times New Roman" w:hAnsi="Times New Roman" w:cs="Times New Roman"/>
          <w:sz w:val="24"/>
          <w:szCs w:val="24"/>
          <w:lang w:eastAsia="ru-RU"/>
        </w:rPr>
        <w:t>ООО «</w:t>
      </w:r>
      <w:r w:rsidRPr="00A13A57" w:rsidR="00D6477A">
        <w:rPr>
          <w:rFonts w:ascii="Times New Roman" w:hAnsi="Times New Roman" w:cs="Times New Roman"/>
          <w:sz w:val="24"/>
          <w:szCs w:val="24"/>
          <w:lang w:eastAsia="ru-RU"/>
        </w:rPr>
        <w:t>Авто-СоветникЪ</w:t>
      </w:r>
      <w:r w:rsidRPr="00A13A57" w:rsidR="00D6477A">
        <w:rPr>
          <w:rFonts w:ascii="Times New Roman" w:hAnsi="Times New Roman" w:cs="Times New Roman"/>
          <w:sz w:val="24"/>
          <w:szCs w:val="24"/>
          <w:lang w:eastAsia="ru-RU"/>
        </w:rPr>
        <w:t xml:space="preserve">» доверенность с правом получения денежных средств, не принимается судом во внимание. </w:t>
      </w:r>
    </w:p>
    <w:p w:rsidR="00FB718C" w:rsidRPr="00A13A57" w:rsidP="005B5149">
      <w:pPr>
        <w:spacing w:after="0" w:line="0" w:lineRule="atLeast"/>
        <w:ind w:right="-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eastAsia="Calibri" w:hAnsi="Times New Roman" w:cs="Times New Roman"/>
          <w:sz w:val="24"/>
          <w:szCs w:val="24"/>
        </w:rPr>
        <w:t xml:space="preserve">Согласно пункту 1 статьи 9 Гражданского кодекса Российской Федерации граждане и юридические лица по своему усмотрению осуществляют принадлежащие им гражданские права. </w:t>
      </w:r>
    </w:p>
    <w:p w:rsidR="00FB718C" w:rsidRPr="00A13A57" w:rsidP="00FB71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3A5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положениями ст. 3 ГПК Российской Федерации заинтересованное лицо вправе в порядке, установленном законодательством о гражданском судопроизводстве, обратиться в суд за защитой нарушенных либо оспариваемых прав, свобод или законных интересов. </w:t>
      </w:r>
    </w:p>
    <w:p w:rsidR="00FB718C" w:rsidRPr="00A13A57" w:rsidP="00FB71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3A57">
        <w:rPr>
          <w:rFonts w:ascii="Times New Roman" w:eastAsia="Calibri" w:hAnsi="Times New Roman" w:cs="Times New Roman"/>
          <w:sz w:val="24"/>
          <w:szCs w:val="24"/>
        </w:rPr>
        <w:t xml:space="preserve">При этом согласно ст. 12 ГПК Российской Федерации правосудие по гражданским делам осуществляется на основе состязательности и равноправия сторон. </w:t>
      </w:r>
    </w:p>
    <w:p w:rsidR="00FB718C" w:rsidRPr="00A13A57" w:rsidP="00FB718C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A13A57">
        <w:rPr>
          <w:rFonts w:ascii="Times New Roman" w:eastAsia="Newton-Regular" w:hAnsi="Times New Roman" w:cs="Times New Roman"/>
          <w:sz w:val="24"/>
          <w:szCs w:val="24"/>
        </w:rPr>
        <w:t xml:space="preserve">Согласно ст. 56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 </w:t>
      </w:r>
    </w:p>
    <w:p w:rsidR="00FB718C" w:rsidRPr="00A13A57" w:rsidP="00FB718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eastAsia="Calibri" w:hAnsi="Times New Roman" w:cs="Times New Roman"/>
          <w:sz w:val="24"/>
          <w:szCs w:val="24"/>
        </w:rPr>
        <w:t xml:space="preserve">В силу </w:t>
      </w:r>
      <w:r w:rsidRPr="00A13A57">
        <w:rPr>
          <w:rFonts w:ascii="Times New Roman" w:eastAsia="Calibri" w:hAnsi="Times New Roman" w:cs="Times New Roman"/>
          <w:sz w:val="24"/>
          <w:szCs w:val="24"/>
        </w:rPr>
        <w:t>ч</w:t>
      </w:r>
      <w:r w:rsidRPr="00A13A57">
        <w:rPr>
          <w:rFonts w:ascii="Times New Roman" w:eastAsia="Calibri" w:hAnsi="Times New Roman" w:cs="Times New Roman"/>
          <w:sz w:val="24"/>
          <w:szCs w:val="24"/>
        </w:rPr>
        <w:t>. 2 ст. 195 ГПК РФ суд основывает решение только на тех доказательствах, которые были исследованы в судебном заседании.</w:t>
      </w:r>
    </w:p>
    <w:p w:rsidR="00170E59" w:rsidRPr="00A13A57" w:rsidP="00170E59">
      <w:pPr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анализируя вышеизложенное, исследовав обстоятельства дела, проверив их доказательствами, оценив 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относимость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допустимость, достоверность каждого доказательства в отдельности, а также достаточность и взаимную связь доказательств в их совокупности, исходя из принципов разумности и справедливости, суд пришел к выводу об обоснованности исковых требований </w:t>
      </w:r>
      <w:r w:rsidRPr="00A13A57" w:rsidR="00FB718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СК «</w:t>
      </w:r>
      <w:r w:rsidRPr="00A13A57" w:rsidR="00FB718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Росгосстрах</w:t>
      </w:r>
      <w:r w:rsidRPr="00A13A57" w:rsidR="00FB718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о наличии достаточных правовых оснований для их удовлетворения путем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3A57" w:rsidR="00FB718C">
        <w:rPr>
          <w:rFonts w:ascii="Times New Roman" w:eastAsia="Newton-Regular" w:hAnsi="Times New Roman" w:cs="Times New Roman"/>
          <w:sz w:val="24"/>
          <w:szCs w:val="24"/>
          <w:lang w:eastAsia="ru-RU"/>
        </w:rPr>
        <w:t>взыскания с ответчика в пользу</w:t>
      </w:r>
      <w:r w:rsidRPr="00A13A57" w:rsidR="00FB718C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истца возмещения ущерба в размере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 w:rsidR="00FB718C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руб.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 w:rsidR="00FB718C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коп</w:t>
      </w:r>
      <w:r w:rsidRPr="00A13A57" w:rsidR="00FB718C">
        <w:rPr>
          <w:rFonts w:ascii="Times New Roman" w:eastAsia="Newton-Regular" w:hAnsi="Times New Roman" w:cs="Times New Roman"/>
          <w:sz w:val="24"/>
          <w:szCs w:val="24"/>
          <w:lang w:eastAsia="ru-RU"/>
        </w:rPr>
        <w:t>.</w:t>
      </w:r>
      <w:r w:rsidRPr="00A13A57" w:rsidR="007625DA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</w:t>
      </w:r>
      <w:r w:rsidRPr="00A13A57" w:rsidR="007625DA">
        <w:rPr>
          <w:rFonts w:ascii="Times New Roman" w:eastAsia="Newton-Regular" w:hAnsi="Times New Roman" w:cs="Times New Roman"/>
          <w:sz w:val="24"/>
          <w:szCs w:val="24"/>
          <w:lang w:eastAsia="ru-RU"/>
        </w:rPr>
        <w:t>в</w:t>
      </w:r>
      <w:r w:rsidRPr="00A13A57" w:rsidR="007625DA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порядке регресса.</w:t>
      </w:r>
    </w:p>
    <w:p w:rsidR="003B576D" w:rsidRPr="00A13A57" w:rsidP="003B57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ст. 98 ГПК Российской Федерации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</w:t>
      </w:r>
    </w:p>
    <w:p w:rsidR="003B576D" w:rsidRPr="00A13A57" w:rsidP="003B576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Учитывая </w:t>
      </w:r>
      <w:r w:rsidRPr="00A13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изложенное</w:t>
      </w:r>
      <w:r w:rsidRPr="00A13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ответчика в пользу истца подлежат взысканию расходы по оплате государственной пошлины в сумме </w:t>
      </w:r>
      <w:r w:rsidRPr="00A13A57" w:rsidR="002A34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A13A57" w:rsidR="00037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026</w:t>
      </w:r>
      <w:r w:rsidRPr="00A13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</w:t>
      </w:r>
      <w:r w:rsidRPr="00A13A57" w:rsidR="00037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74</w:t>
      </w:r>
      <w:r w:rsidRPr="00A13A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коп.</w:t>
      </w:r>
    </w:p>
    <w:p w:rsidR="00170E59" w:rsidRPr="00A13A57" w:rsidP="00170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 ст. 194-199, 264 ГПК РФ, суд</w:t>
      </w:r>
    </w:p>
    <w:p w:rsidR="0079496C" w:rsidRPr="00A13A57" w:rsidP="00794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0E1803" w:rsidRPr="00A13A57" w:rsidP="000E18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 Публичного акционерного общества «Страховая компания «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Росгосстрах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E8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третьи лица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Страховое акционерное общество «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РЕСО-Гарантия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» о взыскании суммы страховой выплаты в порядке регресса - удовлетворить.</w:t>
      </w:r>
    </w:p>
    <w:p w:rsidR="000E1803" w:rsidRPr="00A13A57" w:rsidP="000E18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7E8A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пользу Публичного акционерного общества «Страховая компания «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Росгосстрах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сумму страховой выплаты в порядке регресса в размере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 рублей …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копейки и расходы по оплате государственной пошлины в сумме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копейки, а всего –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рубля 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 (</w:t>
      </w:r>
      <w:r w:rsidRPr="00A13A57" w:rsid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E1803" w:rsidRPr="00A13A57" w:rsidP="000E18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может быть обжаловано путем подачи апелляционной жалобы в Евпаторийский городской суд Республики Крым через мирового судью судебного участка №39 Евпаторийского судебного района (городской округ Евпатория) Республики Крым в течение месяца со дня принятия судом решения в окончательной форме.</w:t>
      </w:r>
    </w:p>
    <w:p w:rsidR="005E2EC5" w:rsidRPr="00A13A57" w:rsidP="00170E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Мотивированное решение составлено </w:t>
      </w:r>
      <w:r w:rsidRPr="00A13A57" w:rsidR="00632C5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13A57" w:rsidR="00EB531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13A57" w:rsidR="00632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2020 года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496C" w:rsidRPr="00A13A57" w:rsidP="00794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9496C" w:rsidRPr="00A13A57" w:rsidP="00794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удья</w:t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3A57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Е.А.Фролова</w:t>
      </w:r>
    </w:p>
    <w:sectPr w:rsidSect="00EB5314">
      <w:pgSz w:w="11906" w:h="16838"/>
      <w:pgMar w:top="992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312"/>
    <w:rsid w:val="00010318"/>
    <w:rsid w:val="0001728F"/>
    <w:rsid w:val="000262B1"/>
    <w:rsid w:val="00037117"/>
    <w:rsid w:val="000426B2"/>
    <w:rsid w:val="00093E64"/>
    <w:rsid w:val="00096289"/>
    <w:rsid w:val="000D1429"/>
    <w:rsid w:val="000E13E7"/>
    <w:rsid w:val="000E1803"/>
    <w:rsid w:val="001017E5"/>
    <w:rsid w:val="00115B68"/>
    <w:rsid w:val="00134A95"/>
    <w:rsid w:val="00167F7C"/>
    <w:rsid w:val="00170E59"/>
    <w:rsid w:val="0017562B"/>
    <w:rsid w:val="0019130E"/>
    <w:rsid w:val="001A1736"/>
    <w:rsid w:val="001B101F"/>
    <w:rsid w:val="001B70E0"/>
    <w:rsid w:val="001C656C"/>
    <w:rsid w:val="001E279F"/>
    <w:rsid w:val="001F1259"/>
    <w:rsid w:val="002171C3"/>
    <w:rsid w:val="0024355D"/>
    <w:rsid w:val="002A3468"/>
    <w:rsid w:val="002D2ABF"/>
    <w:rsid w:val="002E1B68"/>
    <w:rsid w:val="002F77F6"/>
    <w:rsid w:val="0031532E"/>
    <w:rsid w:val="0031684E"/>
    <w:rsid w:val="00332037"/>
    <w:rsid w:val="00335825"/>
    <w:rsid w:val="0034037A"/>
    <w:rsid w:val="00341513"/>
    <w:rsid w:val="00356BEB"/>
    <w:rsid w:val="0036270A"/>
    <w:rsid w:val="00363C97"/>
    <w:rsid w:val="00370691"/>
    <w:rsid w:val="003706BE"/>
    <w:rsid w:val="003730A3"/>
    <w:rsid w:val="003A08D3"/>
    <w:rsid w:val="003A42BF"/>
    <w:rsid w:val="003B576D"/>
    <w:rsid w:val="003B639C"/>
    <w:rsid w:val="003C43E9"/>
    <w:rsid w:val="003C60CD"/>
    <w:rsid w:val="003F6D73"/>
    <w:rsid w:val="004038D0"/>
    <w:rsid w:val="00427E47"/>
    <w:rsid w:val="00430ABD"/>
    <w:rsid w:val="0044562D"/>
    <w:rsid w:val="00447E2B"/>
    <w:rsid w:val="00450F0E"/>
    <w:rsid w:val="00457D54"/>
    <w:rsid w:val="004A6F30"/>
    <w:rsid w:val="004F5763"/>
    <w:rsid w:val="00501FA8"/>
    <w:rsid w:val="00524C58"/>
    <w:rsid w:val="0053274A"/>
    <w:rsid w:val="005923DA"/>
    <w:rsid w:val="005B5149"/>
    <w:rsid w:val="005C5DCE"/>
    <w:rsid w:val="005D1CD2"/>
    <w:rsid w:val="005E2EC5"/>
    <w:rsid w:val="00602010"/>
    <w:rsid w:val="00605066"/>
    <w:rsid w:val="00632C53"/>
    <w:rsid w:val="006330B8"/>
    <w:rsid w:val="00637CB2"/>
    <w:rsid w:val="006552FB"/>
    <w:rsid w:val="00671C1A"/>
    <w:rsid w:val="006C094C"/>
    <w:rsid w:val="006C60D9"/>
    <w:rsid w:val="006D6525"/>
    <w:rsid w:val="006E2BB8"/>
    <w:rsid w:val="006E378A"/>
    <w:rsid w:val="006E6F04"/>
    <w:rsid w:val="006F7A5A"/>
    <w:rsid w:val="007407EF"/>
    <w:rsid w:val="007625DA"/>
    <w:rsid w:val="00763A81"/>
    <w:rsid w:val="0077317D"/>
    <w:rsid w:val="00793D19"/>
    <w:rsid w:val="0079496C"/>
    <w:rsid w:val="00796D63"/>
    <w:rsid w:val="007D229F"/>
    <w:rsid w:val="007E73F4"/>
    <w:rsid w:val="0082036B"/>
    <w:rsid w:val="008564B0"/>
    <w:rsid w:val="00862AB8"/>
    <w:rsid w:val="008647D0"/>
    <w:rsid w:val="008933BD"/>
    <w:rsid w:val="00896B2F"/>
    <w:rsid w:val="008B49DD"/>
    <w:rsid w:val="008E4793"/>
    <w:rsid w:val="00905E0D"/>
    <w:rsid w:val="0091624A"/>
    <w:rsid w:val="0095227A"/>
    <w:rsid w:val="009764AC"/>
    <w:rsid w:val="009766A4"/>
    <w:rsid w:val="00995615"/>
    <w:rsid w:val="009B5B5B"/>
    <w:rsid w:val="009F5312"/>
    <w:rsid w:val="00A13A57"/>
    <w:rsid w:val="00A2565C"/>
    <w:rsid w:val="00A40913"/>
    <w:rsid w:val="00A640DA"/>
    <w:rsid w:val="00A81675"/>
    <w:rsid w:val="00A94E5D"/>
    <w:rsid w:val="00AB0492"/>
    <w:rsid w:val="00AC7E8A"/>
    <w:rsid w:val="00AD07AD"/>
    <w:rsid w:val="00AD1635"/>
    <w:rsid w:val="00AD1729"/>
    <w:rsid w:val="00AF10FF"/>
    <w:rsid w:val="00B17741"/>
    <w:rsid w:val="00B21CFB"/>
    <w:rsid w:val="00B3119C"/>
    <w:rsid w:val="00B569B4"/>
    <w:rsid w:val="00B6553C"/>
    <w:rsid w:val="00B77DF2"/>
    <w:rsid w:val="00BA3FC8"/>
    <w:rsid w:val="00BA4E46"/>
    <w:rsid w:val="00BA6FE2"/>
    <w:rsid w:val="00BE685D"/>
    <w:rsid w:val="00BF54FA"/>
    <w:rsid w:val="00C15E72"/>
    <w:rsid w:val="00C173A3"/>
    <w:rsid w:val="00C31DCD"/>
    <w:rsid w:val="00C321CE"/>
    <w:rsid w:val="00C35E50"/>
    <w:rsid w:val="00C4220E"/>
    <w:rsid w:val="00C7750F"/>
    <w:rsid w:val="00C80745"/>
    <w:rsid w:val="00C832E6"/>
    <w:rsid w:val="00CA4DA6"/>
    <w:rsid w:val="00CA5947"/>
    <w:rsid w:val="00CB1343"/>
    <w:rsid w:val="00CB6292"/>
    <w:rsid w:val="00CC0656"/>
    <w:rsid w:val="00CD5B66"/>
    <w:rsid w:val="00CE5A29"/>
    <w:rsid w:val="00D31D2E"/>
    <w:rsid w:val="00D3274B"/>
    <w:rsid w:val="00D404AC"/>
    <w:rsid w:val="00D53FBE"/>
    <w:rsid w:val="00D61F6C"/>
    <w:rsid w:val="00D6477A"/>
    <w:rsid w:val="00D72AF6"/>
    <w:rsid w:val="00D73491"/>
    <w:rsid w:val="00D76E9D"/>
    <w:rsid w:val="00D86189"/>
    <w:rsid w:val="00D93FCE"/>
    <w:rsid w:val="00DC45D5"/>
    <w:rsid w:val="00DC4E5A"/>
    <w:rsid w:val="00DF32A8"/>
    <w:rsid w:val="00E13A25"/>
    <w:rsid w:val="00E267CF"/>
    <w:rsid w:val="00E509CA"/>
    <w:rsid w:val="00E520FB"/>
    <w:rsid w:val="00E80C86"/>
    <w:rsid w:val="00E95C56"/>
    <w:rsid w:val="00EA4AE8"/>
    <w:rsid w:val="00EB0210"/>
    <w:rsid w:val="00EB1A5F"/>
    <w:rsid w:val="00EB5314"/>
    <w:rsid w:val="00EB62E9"/>
    <w:rsid w:val="00EF0336"/>
    <w:rsid w:val="00EF5DC1"/>
    <w:rsid w:val="00F16AA2"/>
    <w:rsid w:val="00F225DB"/>
    <w:rsid w:val="00F57764"/>
    <w:rsid w:val="00F74DC7"/>
    <w:rsid w:val="00FA2C4F"/>
    <w:rsid w:val="00FB718C"/>
    <w:rsid w:val="00FC381F"/>
    <w:rsid w:val="00FD7015"/>
    <w:rsid w:val="00FD79DC"/>
    <w:rsid w:val="00FF14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paragraph" w:styleId="Heading2">
    <w:name w:val="heading 2"/>
    <w:basedOn w:val="Normal"/>
    <w:next w:val="Normal"/>
    <w:link w:val="2"/>
    <w:uiPriority w:val="9"/>
    <w:unhideWhenUsed/>
    <w:qFormat/>
    <w:rsid w:val="005E2E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F5776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57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Средняя сетка 21"/>
    <w:uiPriority w:val="99"/>
    <w:qFormat/>
    <w:rsid w:val="0019130E"/>
    <w:pPr>
      <w:spacing w:after="0" w:line="240" w:lineRule="auto"/>
    </w:pPr>
    <w:rPr>
      <w:rFonts w:ascii="Times New Roman" w:eastAsia="Calibri" w:hAnsi="Times New Roman" w:cs="Times New Roman"/>
      <w:sz w:val="24"/>
      <w:lang w:val="uk-UA"/>
    </w:rPr>
  </w:style>
  <w:style w:type="character" w:customStyle="1" w:styleId="2">
    <w:name w:val="Заголовок 2 Знак"/>
    <w:basedOn w:val="DefaultParagraphFont"/>
    <w:link w:val="Heading2"/>
    <w:uiPriority w:val="9"/>
    <w:rsid w:val="005E2E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federalnyi-zakon-ot-25042002-n-40-fz-s/glava-ii/statia-7/" TargetMode="External" /><Relationship Id="rId11" Type="http://schemas.openxmlformats.org/officeDocument/2006/relationships/hyperlink" Target="https://sudact.ru/law/federalnyi-zakon-ot-25042002-n-40-fz-s/glava-ii/statia-11.1/" TargetMode="External" /><Relationship Id="rId12" Type="http://schemas.openxmlformats.org/officeDocument/2006/relationships/hyperlink" Target="consultantplus://offline/ref=C4F91D1A53E0651ECC67753504AF9D9DCE9C5BCF1B3E86343882D7E41F36A16EA906CE40C3D3F14A000A91F30126CCE44CB2C72E9010A570F4s4P" TargetMode="External" /><Relationship Id="rId13" Type="http://schemas.openxmlformats.org/officeDocument/2006/relationships/hyperlink" Target="consultantplus://offline/ref=0BA84B50786A4F2D29925012C574B899D1A81FD25CC2FFE2726B9B4DB32ED8ECC7A08B2C7D01A24B23289DD1242889E65FDDED2B81705A43x6Y1J" TargetMode="External" /><Relationship Id="rId14" Type="http://schemas.openxmlformats.org/officeDocument/2006/relationships/hyperlink" Target="https://sudact.ru/law/federalnyi-zakon-ot-25042002-n-40-fz-s/glava-ii/statia-14.1/" TargetMode="External" /><Relationship Id="rId15" Type="http://schemas.openxmlformats.org/officeDocument/2006/relationships/hyperlink" Target="consultantplus://offline/ref=0E2531AFD3788F7B05C86551B1591369F585B91E88DC7FC5C1A45A67C7AD58ADE39DB558A850DD27E24E2822D004AD346FE6FD6134x5C8M" TargetMode="External" /><Relationship Id="rId16" Type="http://schemas.openxmlformats.org/officeDocument/2006/relationships/hyperlink" Target="consultantplus://offline/ref=0E2531AFD3788F7B05C86551B1591369F48CBC1A87DB7FC5C1A45A67C7AD58ADE39DB55DA851D774B701297E9652BE3665E6FF68285A78FBx2C4M" TargetMode="External" /><Relationship Id="rId17" Type="http://schemas.openxmlformats.org/officeDocument/2006/relationships/hyperlink" Target="consultantplus://offline/ref=0E2531AFD3788F7B05C86551B1591369F585B81D82DA7FC5C1A45A67C7AD58ADE39DB55EAD56DD27E24E2822D004AD346FE6FD6134x5C8M" TargetMode="External" /><Relationship Id="rId18" Type="http://schemas.openxmlformats.org/officeDocument/2006/relationships/hyperlink" Target="consultantplus://offline/ref=F67560B81EA6D246EF4F73F55A3B95BD427F5A3E2213C39118ADC34CD6CB636B9F9DED3A33BB063A47832EAB298D9AB6B7F13F38A0PF38M" TargetMode="External" /><Relationship Id="rId19" Type="http://schemas.openxmlformats.org/officeDocument/2006/relationships/hyperlink" Target="consultantplus://offline/ref=C0579F5E546B41521D350BF25D6731B93F4FAFEBC63263F5DD66EA56AC6079EEB91D3F7ECE7A2F626D6133BA1A4557B63D11A9F7FBq250M" TargetMode="Externa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gk-rf-chast1/razdel-i/podrazdel-1/glava-2/statia-15/" TargetMode="External" /><Relationship Id="rId5" Type="http://schemas.openxmlformats.org/officeDocument/2006/relationships/hyperlink" Target="https://sudact.ru/law/gk-rf-chast2/razdel-iv/glava-59/ss-1_7/statia-1064/" TargetMode="External" /><Relationship Id="rId6" Type="http://schemas.openxmlformats.org/officeDocument/2006/relationships/hyperlink" Target="https://sudact.ru/law/gk-rf-chast2/razdel-iv/glava-59/ss-1_7/statia-1079/" TargetMode="External" /><Relationship Id="rId7" Type="http://schemas.openxmlformats.org/officeDocument/2006/relationships/hyperlink" Target="https://sudact.ru/law/gk-rf-chast2/razdel-iv/glava-48/statia-931/" TargetMode="External" /><Relationship Id="rId8" Type="http://schemas.openxmlformats.org/officeDocument/2006/relationships/hyperlink" Target="https://sudact.ru/law/federalnyi-zakon-ot-25042002-n-40-fz-s/glava-ii/statia-4/" TargetMode="External" /><Relationship Id="rId9" Type="http://schemas.openxmlformats.org/officeDocument/2006/relationships/hyperlink" Target="https://sudact.ru/law/federalnyi-zakon-ot-25042002-n-40-fz-s/glava-i/statia-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