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6C1D5B">
      <w:pPr>
        <w:jc w:val="right"/>
      </w:pPr>
      <w:r>
        <w:t>Дело     № 2-39-273/2019</w:t>
      </w:r>
    </w:p>
    <w:p w:rsidR="00A77B3E"/>
    <w:p w:rsidR="00A77B3E" w:rsidP="006C1D5B">
      <w:pPr>
        <w:jc w:val="center"/>
      </w:pPr>
      <w:r>
        <w:t>ЗАОЧНОЕ РЕШЕНИЕ</w:t>
      </w:r>
    </w:p>
    <w:p w:rsidR="00A77B3E" w:rsidP="006C1D5B">
      <w:pPr>
        <w:jc w:val="center"/>
      </w:pPr>
      <w:r>
        <w:t>ИМЕНЕМ РОССИЙСКОЙ ФЕДЕРАЦИИ</w:t>
      </w:r>
    </w:p>
    <w:p w:rsidR="00A77B3E" w:rsidP="006C1D5B">
      <w:pPr>
        <w:jc w:val="center"/>
      </w:pPr>
      <w:r>
        <w:t>(резолютивная часть)</w:t>
      </w:r>
    </w:p>
    <w:p w:rsidR="00A77B3E"/>
    <w:p w:rsidR="00A77B3E" w:rsidP="006C1D5B">
      <w:pPr>
        <w:ind w:firstLine="720"/>
        <w:jc w:val="both"/>
      </w:pPr>
      <w:r>
        <w:t xml:space="preserve">26 ноября 2019 года                                                 </w:t>
      </w:r>
      <w:r>
        <w:tab/>
      </w:r>
      <w:r>
        <w:tab/>
      </w:r>
      <w:r>
        <w:tab/>
      </w:r>
      <w:r>
        <w:t xml:space="preserve">   г</w:t>
      </w:r>
      <w:r>
        <w:t>.Е</w:t>
      </w:r>
      <w:r>
        <w:t>впатория</w:t>
      </w:r>
    </w:p>
    <w:p w:rsidR="00A77B3E" w:rsidP="006C1D5B">
      <w:pPr>
        <w:ind w:firstLine="720"/>
        <w:jc w:val="both"/>
      </w:pPr>
      <w:r>
        <w:t xml:space="preserve">Суд в составе: </w:t>
      </w:r>
    </w:p>
    <w:p w:rsidR="00A77B3E" w:rsidP="006C1D5B">
      <w:pPr>
        <w:ind w:firstLine="720"/>
        <w:jc w:val="both"/>
      </w:pPr>
      <w:r>
        <w:t xml:space="preserve">председательствующего - мирового судьи судебного участка №39 Евпаторийского судебного района (городской округ Евпатория) Республики Крым - Фроловой Е.А., </w:t>
      </w:r>
    </w:p>
    <w:p w:rsidR="00A77B3E" w:rsidP="006C1D5B">
      <w:pPr>
        <w:ind w:firstLine="720"/>
        <w:jc w:val="both"/>
      </w:pPr>
      <w:r>
        <w:t xml:space="preserve">при помощнике судьи </w:t>
      </w:r>
      <w:r>
        <w:t>–</w:t>
      </w:r>
      <w:r>
        <w:t>Х</w:t>
      </w:r>
      <w:r>
        <w:t>ицун</w:t>
      </w:r>
      <w:r>
        <w:t xml:space="preserve"> В.В.,</w:t>
      </w:r>
    </w:p>
    <w:p w:rsidR="00A77B3E" w:rsidP="006C1D5B">
      <w:pPr>
        <w:ind w:firstLine="720"/>
        <w:jc w:val="both"/>
      </w:pPr>
      <w:r>
        <w:t>рассмотрев в открытом судебном заседании гражданское дело по иску Об</w:t>
      </w:r>
      <w:r>
        <w:t xml:space="preserve">щества с ограниченной ответственностью «Страховая компания «Согласие» </w:t>
      </w:r>
      <w:r>
        <w:t>к</w:t>
      </w:r>
      <w:r>
        <w:t xml:space="preserve"> </w:t>
      </w:r>
      <w:r>
        <w:t>Франк</w:t>
      </w:r>
      <w:r>
        <w:t xml:space="preserve"> Андрею Андреевичу о взыскании ущерба, причиненного в результате дорожно-транспортного происшествия, </w:t>
      </w:r>
    </w:p>
    <w:p w:rsidR="00A77B3E" w:rsidP="006C1D5B">
      <w:pPr>
        <w:jc w:val="center"/>
      </w:pPr>
      <w:r>
        <w:t>УСТАНОВИЛ:</w:t>
      </w:r>
    </w:p>
    <w:p w:rsidR="00A77B3E" w:rsidP="006C1D5B">
      <w:pPr>
        <w:ind w:firstLine="720"/>
        <w:jc w:val="both"/>
      </w:pPr>
      <w:r>
        <w:t>Руководствуясь   ст. ст. 194-199 Гражданского процессуального коде</w:t>
      </w:r>
      <w:r>
        <w:t>кса Российской Федерации, суд</w:t>
      </w:r>
    </w:p>
    <w:p w:rsidR="00A77B3E" w:rsidP="006C1D5B">
      <w:pPr>
        <w:jc w:val="center"/>
      </w:pPr>
      <w:r>
        <w:t>Р Е Ш И Л:</w:t>
      </w:r>
    </w:p>
    <w:p w:rsidR="00A77B3E" w:rsidP="006C1D5B">
      <w:pPr>
        <w:ind w:firstLine="720"/>
        <w:jc w:val="both"/>
      </w:pPr>
      <w:r>
        <w:t xml:space="preserve">Иск Общества с ограниченной ответственностью «Страховая компания «Согласие» </w:t>
      </w:r>
      <w:r>
        <w:t>к</w:t>
      </w:r>
      <w:r>
        <w:t xml:space="preserve"> </w:t>
      </w:r>
      <w:r>
        <w:t>Франк</w:t>
      </w:r>
      <w:r>
        <w:t xml:space="preserve"> Андрею Андреевичу о взыскании ущерба, причиненного в результате дорожно-транспортного происшествия - удовлетворить.</w:t>
      </w:r>
    </w:p>
    <w:p w:rsidR="00A77B3E" w:rsidP="006C1D5B">
      <w:pPr>
        <w:ind w:firstLine="720"/>
        <w:jc w:val="both"/>
      </w:pPr>
      <w:r>
        <w:t>Взыскать с Фран</w:t>
      </w:r>
      <w:r>
        <w:t>к Андрея Андреевича</w:t>
      </w:r>
      <w:r>
        <w:t xml:space="preserve">, ..., </w:t>
      </w:r>
      <w:r>
        <w:t>в пользу Общества с ограниченной ответственностью «Страховая компания «Согласие» в возмещение ущерба, причиненного в результате дорожно-транспортного происшествия, денежные средства в размере ...</w:t>
      </w:r>
      <w:r>
        <w:t>сударственной</w:t>
      </w:r>
      <w:r>
        <w:t xml:space="preserve"> пошлины в сумме ... а</w:t>
      </w:r>
      <w:r>
        <w:t xml:space="preserve"> всего в его пользу – ...</w:t>
      </w:r>
    </w:p>
    <w:p w:rsidR="00A77B3E" w:rsidP="006C1D5B">
      <w:pPr>
        <w:ind w:firstLine="720"/>
        <w:jc w:val="both"/>
      </w:pPr>
      <w: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объявления резолютивной части решения суда.</w:t>
      </w:r>
    </w:p>
    <w:p w:rsidR="00A77B3E" w:rsidP="006C1D5B">
      <w:pPr>
        <w:ind w:firstLine="720"/>
        <w:jc w:val="both"/>
      </w:pPr>
      <w:r>
        <w:t>Лица, уча</w:t>
      </w:r>
      <w:r>
        <w:t>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объявления резолютивной части решения.</w:t>
      </w:r>
    </w:p>
    <w:p w:rsidR="00A77B3E" w:rsidP="006C1D5B">
      <w:pPr>
        <w:ind w:firstLine="720"/>
        <w:jc w:val="both"/>
      </w:pPr>
      <w:r>
        <w:t>Мотивированное решение суда составляется</w:t>
      </w:r>
      <w:r>
        <w:t xml:space="preserve">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6C1D5B">
      <w:pPr>
        <w:ind w:firstLine="720"/>
        <w:jc w:val="both"/>
      </w:pPr>
      <w:r>
        <w:t>Ответчик вправе подать мировому судье судебного участка №39 Евпаторийского судебного района (городской округ Евпатор</w:t>
      </w:r>
      <w:r>
        <w:t>ия) Республики Крым  заявление об отмене заочного решения суда в течение семи дней со дня вручения или получения копии решения с указанием причин неявки в судебное заседание и доказательств этого, а также обстоятельств, которые бы могли повлиять на изменен</w:t>
      </w:r>
      <w:r>
        <w:t xml:space="preserve">ие заочного решения. </w:t>
      </w:r>
    </w:p>
    <w:p w:rsidR="00A77B3E" w:rsidP="006C1D5B">
      <w:pPr>
        <w:ind w:firstLine="720"/>
        <w:jc w:val="both"/>
      </w:pPr>
      <w:r>
        <w:t xml:space="preserve">Заочное решение суда может быть обжаловано сторонами в апелляционном порядке путем подачи апелляционной жалобы в Евпаторийский городской суд Республики Крым через мирового судью судебного участка №39 Евпаторийского </w:t>
      </w:r>
      <w:r>
        <w:t>судебного района (г</w:t>
      </w:r>
      <w:r>
        <w:t xml:space="preserve">ородской округ Евпатория) Республики Крым в течение месяца по истечению срока подачи ответчиком заявления об отмене заочного решения. </w:t>
      </w:r>
    </w:p>
    <w:p w:rsidR="00A77B3E" w:rsidP="006C1D5B">
      <w:pPr>
        <w:ind w:firstLine="720"/>
        <w:jc w:val="both"/>
      </w:pPr>
      <w:r>
        <w:t>В случае</w:t>
      </w:r>
      <w:r>
        <w:t>,</w:t>
      </w:r>
      <w:r>
        <w:t xml:space="preserve"> если такое заявление подано, - в течение месяца со дня вынесения определения суда об отказе в удовлетворении эт</w:t>
      </w:r>
      <w:r>
        <w:t>ого заявления.</w:t>
      </w:r>
    </w:p>
    <w:p w:rsidR="00A77B3E" w:rsidP="006C1D5B">
      <w:pPr>
        <w:jc w:val="both"/>
      </w:pPr>
    </w:p>
    <w:p w:rsidR="00A77B3E" w:rsidP="006C1D5B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 xml:space="preserve">                       </w:t>
      </w:r>
      <w:r>
        <w:tab/>
      </w:r>
      <w:r>
        <w:tab/>
        <w:t>Е.А.Фролова</w:t>
      </w:r>
    </w:p>
    <w:p w:rsidR="00A77B3E"/>
    <w:sectPr w:rsidSect="006C1D5B">
      <w:pgSz w:w="12240" w:h="15840"/>
      <w:pgMar w:top="141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1351"/>
    <w:rsid w:val="00331351"/>
    <w:rsid w:val="006C1D5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13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