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4D53BD" w:rsidP="001D46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="00B96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5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4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A21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</w:p>
    <w:p w:rsidR="00972A2B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15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7369AD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A30CFD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485CE1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A21F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июля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3E5596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4 Железнодорожного судебного района города Симферополь (Железнодорожный район городского округа Симферополь) Республики Крым Киреев Д.В.,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5596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B96C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="003F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96C0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Фроловой К.А.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6F54" w:rsidR="0097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CE1" w:rsidRPr="00026F54" w:rsidP="001D4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иску </w:t>
      </w:r>
      <w:r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>Алещенкова</w:t>
      </w:r>
      <w:r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Игоря Николаевича к Акционерному обществу «Страховая компания «Двадцать первый век», третьи лица: </w:t>
      </w:r>
      <w:r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>Чеглазов</w:t>
      </w:r>
      <w:r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Сергей Иванович, Коняев Виктор Михайлович, Общество с ограниченной ответственностью Страховая компания «Московия» в лице конкурсного управляющего Государственной корпорации Агентство по страхованию вкладов, о взыскании со страховой компании ущерба, причиненного в результате дорожно-транспортного происшествия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96C0B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E1" w:rsidRPr="00026F54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715FF">
        <w:rPr>
          <w:rFonts w:ascii="Times New Roman" w:eastAsia="Times New Roman" w:hAnsi="Times New Roman" w:cs="Times New Roman"/>
          <w:sz w:val="28"/>
          <w:szCs w:val="28"/>
          <w:lang w:eastAsia="ru-RU"/>
        </w:rPr>
        <w:t>, 235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485CE1" w:rsidRPr="00026F54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E1" w:rsidRPr="00026F54" w:rsidP="001D4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>Алещенкова</w:t>
      </w:r>
      <w:r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Игоря Николаевича к Акционерному обществу «Страховая компания «Двадцать первый век» о взыскании со страховой компании ущерба, причиненного в результате дорожно-транспортного происшествия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E17B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4D53BD" w:rsidR="004D53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частично.</w:t>
      </w:r>
    </w:p>
    <w:p w:rsidR="00A01274" w:rsidP="00A012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r w:rsidRPr="00026F54" w:rsidR="0099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ыскать с </w:t>
      </w:r>
      <w:r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Акционерного общества «Страховая компания «Двадцать первый век»</w:t>
      </w:r>
      <w:r w:rsidR="00B9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>Алещенкова</w:t>
      </w:r>
      <w:r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Игоря Николаевича</w:t>
      </w:r>
      <w:r w:rsidRPr="00B96C0B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сумму 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невыплаченного страхового возмещения в размере 5367 (пять тысяч триста шестьдесят семь) рублей 00 копеек; </w:t>
      </w:r>
      <w:r w:rsidRPr="00B96C0B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неустойку за просрочку сроков исполнения обязательств в размере 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>5367</w:t>
      </w:r>
      <w:r w:rsidRPr="00B96C0B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>(пять тысяч триста шестьдесят семь) рублей 00 копеек</w:t>
      </w:r>
      <w:r w:rsidRPr="00B96C0B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B7FED">
        <w:rPr>
          <w:rFonts w:ascii="Times New Roman" w:hAnsi="Times New Roman" w:cs="Times New Roman"/>
          <w:sz w:val="28"/>
          <w:szCs w:val="28"/>
        </w:rPr>
        <w:t xml:space="preserve">штраф в связи с неисполнением обязательств, в размере 2683 (две тысячи шестьсот восемьдесят три) рубля 00 копеек; </w:t>
      </w:r>
      <w:r w:rsidRPr="00B96C0B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компенсацию морального вреда в размере 2000 (две тысячи) рублей 00 копеек; </w:t>
      </w:r>
      <w:r w:rsidRPr="003D7233" w:rsidR="004B7FED">
        <w:rPr>
          <w:rFonts w:ascii="Times New Roman" w:hAnsi="Times New Roman" w:cs="Times New Roman"/>
          <w:sz w:val="28"/>
          <w:szCs w:val="28"/>
        </w:rPr>
        <w:t>расходы на оплату услуг по проведению независимой экспертизы в размере 10000 (десять тысяч) рублей 00 копеек; расходы на оплату услуг представителя</w:t>
      </w:r>
      <w:r w:rsidR="004B7FED">
        <w:rPr>
          <w:rFonts w:ascii="Times New Roman" w:hAnsi="Times New Roman" w:cs="Times New Roman"/>
          <w:sz w:val="28"/>
          <w:szCs w:val="28"/>
        </w:rPr>
        <w:t xml:space="preserve"> в размере 10000 (десять тысяч) рублей 00 копеек;</w:t>
      </w:r>
      <w:r w:rsidR="004B7FED">
        <w:rPr>
          <w:rFonts w:ascii="Times New Roman" w:hAnsi="Times New Roman" w:cs="Times New Roman"/>
          <w:sz w:val="28"/>
          <w:szCs w:val="28"/>
        </w:rPr>
        <w:t xml:space="preserve"> расходы на оплату нотариальных услуг в размере </w:t>
      </w:r>
      <w:r>
        <w:rPr>
          <w:rFonts w:ascii="Times New Roman" w:hAnsi="Times New Roman" w:cs="Times New Roman"/>
          <w:sz w:val="28"/>
          <w:szCs w:val="28"/>
        </w:rPr>
        <w:t xml:space="preserve">1400 </w:t>
      </w:r>
      <w:r w:rsidR="004B7FED">
        <w:rPr>
          <w:rFonts w:ascii="Times New Roman" w:hAnsi="Times New Roman" w:cs="Times New Roman"/>
          <w:sz w:val="28"/>
          <w:szCs w:val="28"/>
        </w:rPr>
        <w:t xml:space="preserve">(одна тысяча </w:t>
      </w:r>
      <w:r w:rsidR="005F416E">
        <w:rPr>
          <w:rFonts w:ascii="Times New Roman" w:hAnsi="Times New Roman" w:cs="Times New Roman"/>
          <w:sz w:val="28"/>
          <w:szCs w:val="28"/>
        </w:rPr>
        <w:t xml:space="preserve">четыреста) рублей 00 копеек; расходы на оплату почтовых отправлений в размере </w:t>
      </w:r>
      <w:r>
        <w:rPr>
          <w:rFonts w:ascii="Times New Roman" w:hAnsi="Times New Roman" w:cs="Times New Roman"/>
          <w:sz w:val="28"/>
          <w:szCs w:val="28"/>
        </w:rPr>
        <w:t xml:space="preserve">185 </w:t>
      </w:r>
      <w:r w:rsidR="005F416E">
        <w:rPr>
          <w:rFonts w:ascii="Times New Roman" w:hAnsi="Times New Roman" w:cs="Times New Roman"/>
          <w:sz w:val="28"/>
          <w:szCs w:val="28"/>
        </w:rPr>
        <w:t>(сто восе</w:t>
      </w:r>
      <w:r>
        <w:rPr>
          <w:rFonts w:ascii="Times New Roman" w:hAnsi="Times New Roman" w:cs="Times New Roman"/>
          <w:sz w:val="28"/>
          <w:szCs w:val="28"/>
        </w:rPr>
        <w:t xml:space="preserve">мьдесят пять) рублей 60 копеек, </w:t>
      </w:r>
      <w:r w:rsidRPr="00B96C0B" w:rsidR="005F4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всего </w:t>
      </w:r>
      <w:r w:rsidRPr="003D7233" w:rsidR="003D7233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3D7233">
        <w:rPr>
          <w:rFonts w:ascii="Times New Roman" w:eastAsia="Calibri" w:hAnsi="Times New Roman" w:cs="Times New Roman"/>
          <w:sz w:val="28"/>
          <w:szCs w:val="28"/>
          <w:lang w:eastAsia="ru-RU"/>
        </w:rPr>
        <w:t>7002</w:t>
      </w:r>
      <w:r w:rsidRPr="00B96C0B" w:rsidR="005F4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3D7233">
        <w:rPr>
          <w:rFonts w:ascii="Times New Roman" w:eastAsia="Calibri" w:hAnsi="Times New Roman" w:cs="Times New Roman"/>
          <w:sz w:val="28"/>
          <w:szCs w:val="28"/>
          <w:lang w:eastAsia="ru-RU"/>
        </w:rPr>
        <w:t>тридцать</w:t>
      </w:r>
      <w:r w:rsidRPr="00B96C0B" w:rsidR="005F4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семь тысяч два</w:t>
      </w:r>
      <w:r w:rsidRPr="00B96C0B" w:rsidR="005F416E">
        <w:rPr>
          <w:rFonts w:ascii="Times New Roman" w:eastAsia="Calibri" w:hAnsi="Times New Roman" w:cs="Times New Roman"/>
          <w:sz w:val="28"/>
          <w:szCs w:val="28"/>
          <w:lang w:eastAsia="ru-RU"/>
        </w:rPr>
        <w:t>) рубл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B96C0B" w:rsidR="005F4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60</w:t>
      </w:r>
      <w:r w:rsidRPr="00B96C0B" w:rsidR="005F4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копеек.</w:t>
      </w:r>
      <w:r w:rsidRPr="00A012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01274" w:rsidRPr="00B96C0B" w:rsidP="00A012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Акционерного общества «Страховая компания «Двадцать первый век»</w:t>
      </w: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государственную пошлину в доход местного бюджета, в размере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836</w:t>
      </w: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восемьсот тридцать шесть</w:t>
      </w: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68</w:t>
      </w: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копеек.</w:t>
      </w:r>
    </w:p>
    <w:p w:rsidR="00A01274" w:rsidRPr="001C1C7D" w:rsidP="00A0127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Акционерного общества «Страховая компания «Двадцать первый век»</w:t>
      </w:r>
      <w:r w:rsidRPr="00F6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с ограниченной ответственностью «Межрегиональный центр судебной экспертизы» (г. Симферополь, пр.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Победы, 82, оф. 21), расходы по оплате повторной судебной автотехнической экспертизы </w:t>
      </w:r>
      <w:r w:rsidRPr="00F65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15000</w:t>
      </w:r>
      <w:r w:rsidRPr="00F65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пятнадцать тысяч</w:t>
      </w:r>
      <w:r w:rsidRPr="00F65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F65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 копеек</w:t>
      </w:r>
      <w:r w:rsidRPr="00F655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274" w:rsidRPr="00B96C0B" w:rsidP="00A012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остальной части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>удовлетворении исковых требований - отказать.</w:t>
      </w:r>
    </w:p>
    <w:p w:rsidR="00A21F67" w:rsidRPr="00A21F67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A21F67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A21F67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67" w:rsidRPr="00A21F67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03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503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03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03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84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p w:rsidR="00A21F67" w:rsidRPr="00A21F67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22A" w:rsidRPr="00026F54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993B2E">
      <w:pgSz w:w="11906" w:h="16838"/>
      <w:pgMar w:top="1135" w:right="849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revisionView w:comments="1" w:formatting="1" w:inkAnnotations="0" w:insDel="1" w:markup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26F54"/>
    <w:rsid w:val="0006458C"/>
    <w:rsid w:val="000944EF"/>
    <w:rsid w:val="00127825"/>
    <w:rsid w:val="001575F2"/>
    <w:rsid w:val="00184D15"/>
    <w:rsid w:val="001B4DB7"/>
    <w:rsid w:val="001C1C7D"/>
    <w:rsid w:val="001C3BFF"/>
    <w:rsid w:val="001D46E2"/>
    <w:rsid w:val="001D63EE"/>
    <w:rsid w:val="00206CCD"/>
    <w:rsid w:val="00221A80"/>
    <w:rsid w:val="00225253"/>
    <w:rsid w:val="00263BAC"/>
    <w:rsid w:val="00263EFA"/>
    <w:rsid w:val="00270F48"/>
    <w:rsid w:val="002769F2"/>
    <w:rsid w:val="002C4E1C"/>
    <w:rsid w:val="002E2AE0"/>
    <w:rsid w:val="002E5C9D"/>
    <w:rsid w:val="003049F9"/>
    <w:rsid w:val="00353588"/>
    <w:rsid w:val="0039005D"/>
    <w:rsid w:val="00396C05"/>
    <w:rsid w:val="003D7233"/>
    <w:rsid w:val="003E5596"/>
    <w:rsid w:val="003F08D8"/>
    <w:rsid w:val="00404F88"/>
    <w:rsid w:val="00485CE1"/>
    <w:rsid w:val="004A729B"/>
    <w:rsid w:val="004B54A1"/>
    <w:rsid w:val="004B7FED"/>
    <w:rsid w:val="004D53BD"/>
    <w:rsid w:val="004E0F47"/>
    <w:rsid w:val="004E1297"/>
    <w:rsid w:val="00503638"/>
    <w:rsid w:val="00547870"/>
    <w:rsid w:val="005657F1"/>
    <w:rsid w:val="00594AF1"/>
    <w:rsid w:val="005F328A"/>
    <w:rsid w:val="005F416E"/>
    <w:rsid w:val="00662F9B"/>
    <w:rsid w:val="006715FF"/>
    <w:rsid w:val="00682F38"/>
    <w:rsid w:val="007369AD"/>
    <w:rsid w:val="00750E69"/>
    <w:rsid w:val="0079244F"/>
    <w:rsid w:val="007B4416"/>
    <w:rsid w:val="0080736D"/>
    <w:rsid w:val="0086722A"/>
    <w:rsid w:val="0087238E"/>
    <w:rsid w:val="0088453D"/>
    <w:rsid w:val="0089279E"/>
    <w:rsid w:val="008B4BD3"/>
    <w:rsid w:val="008B71D4"/>
    <w:rsid w:val="008D4A09"/>
    <w:rsid w:val="008F6D66"/>
    <w:rsid w:val="00943BF0"/>
    <w:rsid w:val="009572B1"/>
    <w:rsid w:val="00972A2B"/>
    <w:rsid w:val="0098160C"/>
    <w:rsid w:val="00992F56"/>
    <w:rsid w:val="00993B2E"/>
    <w:rsid w:val="00993BBF"/>
    <w:rsid w:val="009948AD"/>
    <w:rsid w:val="009E02EB"/>
    <w:rsid w:val="00A01274"/>
    <w:rsid w:val="00A21F67"/>
    <w:rsid w:val="00A30CFD"/>
    <w:rsid w:val="00A40435"/>
    <w:rsid w:val="00A84D0C"/>
    <w:rsid w:val="00A86FE5"/>
    <w:rsid w:val="00AD084D"/>
    <w:rsid w:val="00AD1B1A"/>
    <w:rsid w:val="00B15979"/>
    <w:rsid w:val="00B40BAE"/>
    <w:rsid w:val="00B55737"/>
    <w:rsid w:val="00B96C0B"/>
    <w:rsid w:val="00BA1A65"/>
    <w:rsid w:val="00BC0FE6"/>
    <w:rsid w:val="00C443DF"/>
    <w:rsid w:val="00C90E92"/>
    <w:rsid w:val="00CA3E17"/>
    <w:rsid w:val="00CB4B05"/>
    <w:rsid w:val="00CE17B6"/>
    <w:rsid w:val="00D011A3"/>
    <w:rsid w:val="00D50BA4"/>
    <w:rsid w:val="00DF27AB"/>
    <w:rsid w:val="00E24648"/>
    <w:rsid w:val="00E43D02"/>
    <w:rsid w:val="00EA1A92"/>
    <w:rsid w:val="00EC2248"/>
    <w:rsid w:val="00F042AE"/>
    <w:rsid w:val="00F13180"/>
    <w:rsid w:val="00F3055E"/>
    <w:rsid w:val="00F572B4"/>
    <w:rsid w:val="00F60676"/>
    <w:rsid w:val="00F61E2D"/>
    <w:rsid w:val="00F6515A"/>
    <w:rsid w:val="00F655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