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D53BD" w:rsidRPr="004D53BD" w:rsidP="001D46E2" w14:paraId="0729DFDB" w14:textId="396F998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Дело №2-4-</w:t>
      </w:r>
      <w:r w:rsidR="001901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11</w:t>
      </w:r>
      <w:r w:rsidR="009572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</w:t>
      </w:r>
      <w:r w:rsidRPr="004D53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</w:t>
      </w:r>
      <w:r w:rsidR="001A71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21</w:t>
      </w:r>
    </w:p>
    <w:p w:rsidR="00972A2B" w:rsidRPr="00235EA9" w:rsidP="001D46E2" w14:paraId="6C7D8D5A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184D15" w:rsidP="001D46E2" w14:paraId="27A4B543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РЕШЕНИЕ</w:t>
      </w:r>
    </w:p>
    <w:p w:rsidR="007369AD" w:rsidRPr="00026F54" w:rsidP="001D46E2" w14:paraId="74CA9B6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6F54" w:rsidR="00485CE1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485CE1" w:rsidP="00235EA9" w14:paraId="48736E34" w14:textId="59F686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F54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235EA9" w:rsidRPr="00235EA9" w:rsidP="00235EA9" w14:paraId="619698E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72A2B" w:rsidRPr="00026F54" w:rsidP="00A21F67" w14:paraId="0F57AB24" w14:textId="363D193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095B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марта</w:t>
      </w:r>
      <w:r w:rsidR="00A21F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19011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026F54" w:rsidR="00F04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026F54" w:rsidR="00F042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26F54" w:rsidR="00F042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26F54" w:rsidR="00F042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26F54" w:rsidR="00F042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26F54" w:rsidR="00F042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26F54" w:rsidR="00F042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6458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26F54" w:rsidR="00F04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026F54">
        <w:rPr>
          <w:rFonts w:ascii="Times New Roman" w:eastAsia="Times New Roman" w:hAnsi="Times New Roman" w:cs="Times New Roman"/>
          <w:sz w:val="28"/>
          <w:szCs w:val="28"/>
          <w:lang w:eastAsia="ru-RU"/>
        </w:rPr>
        <w:t>г. Симферополь</w:t>
      </w:r>
    </w:p>
    <w:p w:rsidR="00190117" w:rsidRPr="00190117" w:rsidP="00190117" w14:paraId="2838E290" w14:textId="49203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190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ировой судья судебного участка № </w:t>
      </w:r>
      <w:r w:rsidR="00570CD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190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Железнодорожного судебного района города Симферополь (Железнодорожный район городского округа Симферополь) Республики Крым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Киреев Д.В</w:t>
      </w:r>
      <w:r w:rsidRPr="00190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</w:p>
    <w:p w:rsidR="00190117" w:rsidP="00190117" w14:paraId="01CF0A3F" w14:textId="2343E5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="00570CD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помощнике судьи</w:t>
      </w:r>
      <w:r w:rsidRPr="00190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570CD2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Алексеевой А.С</w:t>
      </w:r>
      <w:r w:rsidRPr="00190117">
        <w:rPr>
          <w:rFonts w:ascii="Times New Roman" w:eastAsia="Times New Roman" w:hAnsi="Times New Roman" w:cs="Times New Roman"/>
          <w:sz w:val="28"/>
          <w:szCs w:val="28"/>
          <w:lang w:eastAsia="ru-RU"/>
        </w:rPr>
        <w:t>.,</w:t>
      </w:r>
    </w:p>
    <w:p w:rsidR="00A21F67" w:rsidRPr="00095BA0" w:rsidP="00B30916" w14:paraId="322EF5A9" w14:textId="55C950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5B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 участием </w:t>
      </w:r>
      <w:r w:rsidRPr="00095BA0" w:rsidR="00B309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представителя истца </w:t>
      </w:r>
      <w:r w:rsidR="00570C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Ватаманюка К.И.,</w:t>
      </w:r>
    </w:p>
    <w:p w:rsidR="00485CE1" w:rsidRPr="00026F54" w:rsidP="001D46E2" w14:paraId="4E931C40" w14:textId="53754E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5BA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</w:t>
      </w:r>
      <w:r w:rsidRPr="00095BA0" w:rsidR="00221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95BA0" w:rsidR="003E559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E55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открытом судебном заседании </w:t>
      </w:r>
      <w:r w:rsidR="00221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гражданское дело по иску </w:t>
      </w:r>
      <w:r w:rsidR="00190117">
        <w:rPr>
          <w:rFonts w:ascii="Times New Roman" w:eastAsia="Calibri" w:hAnsi="Times New Roman" w:cs="Times New Roman"/>
          <w:sz w:val="28"/>
          <w:szCs w:val="28"/>
          <w:lang w:eastAsia="ru-RU"/>
        </w:rPr>
        <w:t>Акционерного общества «КСА-КЛУВЕР» в лице конкурсного управляющего – Государственной корпорации «Агентство по страхованию вкладов» к Романову Филиппу Егоровичу,</w:t>
      </w:r>
      <w:r w:rsidR="00A21F6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190117">
        <w:rPr>
          <w:rFonts w:ascii="Times New Roman" w:eastAsia="Calibri" w:hAnsi="Times New Roman" w:cs="Times New Roman"/>
          <w:sz w:val="28"/>
          <w:szCs w:val="28"/>
          <w:lang w:eastAsia="ru-RU"/>
        </w:rPr>
        <w:t>третье лицо</w:t>
      </w:r>
      <w:r w:rsidR="00095BA0">
        <w:rPr>
          <w:rFonts w:ascii="Times New Roman" w:eastAsia="Calibri" w:hAnsi="Times New Roman" w:cs="Times New Roman"/>
          <w:sz w:val="28"/>
          <w:szCs w:val="28"/>
          <w:lang w:eastAsia="ru-RU"/>
        </w:rPr>
        <w:t>, не заявляющее самостоятельных требований относительно предмета спора</w:t>
      </w:r>
      <w:r w:rsidR="0019011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0809A6" w:rsidR="000809A6">
        <w:rPr>
          <w:rFonts w:ascii="Times New Roman" w:eastAsia="Calibri" w:hAnsi="Times New Roman" w:cs="Times New Roman"/>
          <w:sz w:val="28"/>
          <w:szCs w:val="28"/>
          <w:lang w:eastAsia="ru-RU"/>
        </w:rPr>
        <w:t>ДАННЫЕ ИЗЪЯТЫ</w:t>
      </w:r>
      <w:r w:rsidR="00190117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Pr="0098160C" w:rsidR="0098160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 возмещении </w:t>
      </w:r>
      <w:r w:rsidR="00D628BF">
        <w:rPr>
          <w:rFonts w:ascii="Times New Roman" w:eastAsia="Calibri" w:hAnsi="Times New Roman" w:cs="Times New Roman"/>
          <w:sz w:val="28"/>
          <w:szCs w:val="28"/>
          <w:lang w:eastAsia="ru-RU"/>
        </w:rPr>
        <w:t>убытков</w:t>
      </w:r>
      <w:r w:rsidRPr="00026F5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485CE1" w:rsidRPr="00026F54" w:rsidP="001D46E2" w14:paraId="7CAFA481" w14:textId="2E2A1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ст. ст. </w:t>
      </w:r>
      <w:r w:rsidR="004D5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98, </w:t>
      </w:r>
      <w:r w:rsidRPr="00026F54">
        <w:rPr>
          <w:rFonts w:ascii="Times New Roman" w:eastAsia="Times New Roman" w:hAnsi="Times New Roman" w:cs="Times New Roman"/>
          <w:sz w:val="28"/>
          <w:szCs w:val="28"/>
          <w:lang w:eastAsia="ru-RU"/>
        </w:rPr>
        <w:t>194-</w:t>
      </w:r>
      <w:r w:rsidRPr="00026F54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026F54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190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6F54">
        <w:rPr>
          <w:rFonts w:ascii="Times New Roman" w:eastAsia="Times New Roman" w:hAnsi="Times New Roman" w:cs="Times New Roman"/>
          <w:sz w:val="28"/>
          <w:szCs w:val="28"/>
          <w:lang w:eastAsia="ru-RU"/>
        </w:rPr>
        <w:t>ГПК Р</w:t>
      </w:r>
      <w:r w:rsidRPr="00026F54" w:rsidR="004E1297">
        <w:rPr>
          <w:rFonts w:ascii="Times New Roman" w:eastAsia="Times New Roman" w:hAnsi="Times New Roman" w:cs="Times New Roman"/>
          <w:sz w:val="28"/>
          <w:szCs w:val="28"/>
          <w:lang w:eastAsia="ru-RU"/>
        </w:rPr>
        <w:t>оссийской Федерации</w:t>
      </w:r>
      <w:r w:rsidRPr="00026F5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485CE1" w:rsidRPr="00026F54" w:rsidP="001D46E2" w14:paraId="7946E039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2A2B" w:rsidRPr="00026F54" w:rsidP="001D46E2" w14:paraId="2F14D22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F54">
        <w:rPr>
          <w:rFonts w:ascii="Times New Roman" w:eastAsia="Times New Roman" w:hAnsi="Times New Roman" w:cs="Times New Roman"/>
          <w:sz w:val="28"/>
          <w:szCs w:val="28"/>
          <w:lang w:eastAsia="ru-RU"/>
        </w:rPr>
        <w:t>Р Е Ш И Л:</w:t>
      </w:r>
    </w:p>
    <w:p w:rsidR="00485CE1" w:rsidRPr="00026F54" w:rsidP="001D46E2" w14:paraId="4CD02912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5CE1" w:rsidRPr="00026F54" w:rsidP="001D46E2" w14:paraId="68C462C4" w14:textId="7DAABE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Исковые требования </w:t>
      </w:r>
      <w:r w:rsidRPr="00190117" w:rsidR="00190117">
        <w:rPr>
          <w:rFonts w:ascii="Times New Roman" w:eastAsia="Calibri" w:hAnsi="Times New Roman" w:cs="Times New Roman"/>
          <w:sz w:val="28"/>
          <w:szCs w:val="28"/>
          <w:lang w:eastAsia="ru-RU"/>
        </w:rPr>
        <w:t>Акционерного общества «КСА-КЛУВЕР» в лице конкурсного управляющего – Государственной корпорации «Агентство по страхованию вкладов»</w:t>
      </w:r>
      <w:r w:rsidRPr="00190117" w:rsidR="0019011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 Романову Филиппу Егоровичу, </w:t>
      </w:r>
      <w:r w:rsidR="00095BA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третье лицо, не заявляющее самостоятельных требований относительно предмета спора </w:t>
      </w:r>
      <w:r w:rsidRPr="000809A6" w:rsidR="000809A6">
        <w:rPr>
          <w:rFonts w:ascii="Times New Roman" w:eastAsia="Calibri" w:hAnsi="Times New Roman" w:cs="Times New Roman"/>
          <w:sz w:val="28"/>
          <w:szCs w:val="28"/>
          <w:lang w:eastAsia="ru-RU"/>
        </w:rPr>
        <w:t>ДАННЫЕ ИЗЪЯТЫ</w:t>
      </w:r>
      <w:r w:rsidRPr="00190117" w:rsidR="0019011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о возмещении </w:t>
      </w:r>
      <w:r w:rsidR="00D628BF">
        <w:rPr>
          <w:rFonts w:ascii="Times New Roman" w:eastAsia="Calibri" w:hAnsi="Times New Roman" w:cs="Times New Roman"/>
          <w:sz w:val="28"/>
          <w:szCs w:val="28"/>
          <w:lang w:eastAsia="ru-RU"/>
        </w:rPr>
        <w:t>убытков</w:t>
      </w:r>
      <w:r w:rsidR="0019011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CE17B6">
        <w:rPr>
          <w:rFonts w:ascii="Times New Roman" w:eastAsia="Calibri" w:hAnsi="Times New Roman" w:cs="Times New Roman"/>
          <w:sz w:val="28"/>
          <w:szCs w:val="28"/>
          <w:lang w:eastAsia="ru-RU"/>
        </w:rPr>
        <w:t>–</w:t>
      </w:r>
      <w:r w:rsidRPr="004D53BD" w:rsidR="004D53B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AD1B1A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удовлетворить.</w:t>
      </w:r>
    </w:p>
    <w:p w:rsidR="0039005D" w:rsidP="0098160C" w14:paraId="510DE121" w14:textId="1FA724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26F54">
        <w:rPr>
          <w:rFonts w:ascii="Times New Roman" w:eastAsia="Times New Roman" w:hAnsi="Times New Roman" w:cs="Times New Roman"/>
          <w:sz w:val="28"/>
          <w:szCs w:val="28"/>
          <w:lang w:eastAsia="ru-RU"/>
        </w:rPr>
        <w:t>Вз</w:t>
      </w:r>
      <w:r w:rsidRPr="00026F54" w:rsidR="00994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ыскать с </w:t>
      </w:r>
      <w:r w:rsidR="00190117">
        <w:rPr>
          <w:rFonts w:ascii="Times New Roman" w:eastAsia="Calibri" w:hAnsi="Times New Roman" w:cs="Times New Roman"/>
          <w:sz w:val="28"/>
          <w:szCs w:val="28"/>
          <w:lang w:eastAsia="ru-RU"/>
        </w:rPr>
        <w:t>Романова Филиппа Егоровича</w:t>
      </w:r>
      <w:r w:rsidR="001B4D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0809A6" w:rsidR="000809A6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ИЗЪЯТЫ</w:t>
      </w:r>
      <w:r w:rsidR="000809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4DB7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рождения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B4D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6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190117" w:rsidR="00095BA0">
        <w:rPr>
          <w:rFonts w:ascii="Times New Roman" w:eastAsia="Calibri" w:hAnsi="Times New Roman" w:cs="Times New Roman"/>
          <w:sz w:val="28"/>
          <w:szCs w:val="28"/>
          <w:lang w:eastAsia="ru-RU"/>
        </w:rPr>
        <w:t>Акционерного общества «</w:t>
      </w:r>
      <w:r w:rsidR="00095BA0">
        <w:rPr>
          <w:rFonts w:ascii="Times New Roman" w:eastAsia="Calibri" w:hAnsi="Times New Roman" w:cs="Times New Roman"/>
          <w:sz w:val="28"/>
          <w:szCs w:val="28"/>
          <w:lang w:eastAsia="ru-RU"/>
        </w:rPr>
        <w:t>Крымский Страховой Альянс</w:t>
      </w:r>
      <w:r w:rsidRPr="00190117" w:rsidR="00095BA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» </w:t>
      </w:r>
      <w:r w:rsidR="00095BA0">
        <w:rPr>
          <w:rFonts w:ascii="Times New Roman" w:eastAsia="Calibri" w:hAnsi="Times New Roman" w:cs="Times New Roman"/>
          <w:sz w:val="28"/>
          <w:szCs w:val="28"/>
          <w:lang w:eastAsia="ru-RU"/>
        </w:rPr>
        <w:t>(ОГРН 1149102107550, ИНН 9106002935)</w:t>
      </w:r>
      <w:r w:rsidR="0098160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="00095BA0"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r w:rsidRPr="00095BA0" w:rsidR="00095BA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умму выплаченного страхового возмещения в размере </w:t>
      </w:r>
      <w:r w:rsidR="00095BA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10650 </w:t>
      </w:r>
      <w:r w:rsidRPr="0098160C" w:rsidR="00095BA0">
        <w:rPr>
          <w:rFonts w:ascii="Times New Roman" w:eastAsia="Calibri" w:hAnsi="Times New Roman" w:cs="Times New Roman"/>
          <w:sz w:val="28"/>
          <w:szCs w:val="28"/>
          <w:lang w:eastAsia="ru-RU"/>
        </w:rPr>
        <w:t>(</w:t>
      </w:r>
      <w:r w:rsidR="00095BA0">
        <w:rPr>
          <w:rFonts w:ascii="Times New Roman" w:eastAsia="Calibri" w:hAnsi="Times New Roman" w:cs="Times New Roman"/>
          <w:sz w:val="28"/>
          <w:szCs w:val="28"/>
          <w:lang w:eastAsia="ru-RU"/>
        </w:rPr>
        <w:t>десять тысяч шестьсот пятьдесят) рублей 00</w:t>
      </w:r>
      <w:r w:rsidRPr="0098160C" w:rsidR="00095BA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копеек</w:t>
      </w:r>
      <w:r w:rsidR="00095BA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="00B3091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почтовые расходы в размере </w:t>
      </w:r>
      <w:r w:rsidR="00570CD2">
        <w:rPr>
          <w:rFonts w:ascii="Times New Roman" w:eastAsia="Calibri" w:hAnsi="Times New Roman" w:cs="Times New Roman"/>
          <w:sz w:val="28"/>
          <w:szCs w:val="28"/>
          <w:lang w:eastAsia="ru-RU"/>
        </w:rPr>
        <w:t>91</w:t>
      </w:r>
      <w:r w:rsidR="00B3091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</w:t>
      </w:r>
      <w:r w:rsidR="00570CD2">
        <w:rPr>
          <w:rFonts w:ascii="Times New Roman" w:eastAsia="Calibri" w:hAnsi="Times New Roman" w:cs="Times New Roman"/>
          <w:sz w:val="28"/>
          <w:szCs w:val="28"/>
          <w:lang w:eastAsia="ru-RU"/>
        </w:rPr>
        <w:t>девяносто один</w:t>
      </w:r>
      <w:r w:rsidR="00B30916">
        <w:rPr>
          <w:rFonts w:ascii="Times New Roman" w:eastAsia="Calibri" w:hAnsi="Times New Roman" w:cs="Times New Roman"/>
          <w:sz w:val="28"/>
          <w:szCs w:val="28"/>
          <w:lang w:eastAsia="ru-RU"/>
        </w:rPr>
        <w:t>) рубл</w:t>
      </w:r>
      <w:r w:rsidR="00570CD2">
        <w:rPr>
          <w:rFonts w:ascii="Times New Roman" w:eastAsia="Calibri" w:hAnsi="Times New Roman" w:cs="Times New Roman"/>
          <w:sz w:val="28"/>
          <w:szCs w:val="28"/>
          <w:lang w:eastAsia="ru-RU"/>
        </w:rPr>
        <w:t>ь</w:t>
      </w:r>
      <w:r w:rsidR="00B3091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570CD2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="00B3091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0 копеек, </w:t>
      </w:r>
      <w:r w:rsidRPr="0098160C" w:rsidR="0098160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расходы по оплате государственной пошлины в размере </w:t>
      </w:r>
      <w:r w:rsidR="00190117">
        <w:rPr>
          <w:rFonts w:ascii="Times New Roman" w:eastAsia="Calibri" w:hAnsi="Times New Roman" w:cs="Times New Roman"/>
          <w:sz w:val="28"/>
          <w:szCs w:val="28"/>
          <w:lang w:eastAsia="ru-RU"/>
        </w:rPr>
        <w:t>426</w:t>
      </w:r>
      <w:r w:rsidRPr="0098160C" w:rsidR="0098160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</w:t>
      </w:r>
      <w:r w:rsidR="00190117">
        <w:rPr>
          <w:rFonts w:ascii="Times New Roman" w:eastAsia="Calibri" w:hAnsi="Times New Roman" w:cs="Times New Roman"/>
          <w:sz w:val="28"/>
          <w:szCs w:val="28"/>
          <w:lang w:eastAsia="ru-RU"/>
        </w:rPr>
        <w:t>четыреста двадцать шесть</w:t>
      </w:r>
      <w:r w:rsidRPr="0098160C" w:rsidR="0098160C">
        <w:rPr>
          <w:rFonts w:ascii="Times New Roman" w:eastAsia="Calibri" w:hAnsi="Times New Roman" w:cs="Times New Roman"/>
          <w:sz w:val="28"/>
          <w:szCs w:val="28"/>
          <w:lang w:eastAsia="ru-RU"/>
        </w:rPr>
        <w:t>) рубл</w:t>
      </w:r>
      <w:r w:rsidR="00AD1B1A">
        <w:rPr>
          <w:rFonts w:ascii="Times New Roman" w:eastAsia="Calibri" w:hAnsi="Times New Roman" w:cs="Times New Roman"/>
          <w:sz w:val="28"/>
          <w:szCs w:val="28"/>
          <w:lang w:eastAsia="ru-RU"/>
        </w:rPr>
        <w:t>ей</w:t>
      </w:r>
      <w:r w:rsidRPr="0098160C" w:rsidR="0098160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B30916">
        <w:rPr>
          <w:rFonts w:ascii="Times New Roman" w:eastAsia="Calibri" w:hAnsi="Times New Roman" w:cs="Times New Roman"/>
          <w:sz w:val="28"/>
          <w:szCs w:val="28"/>
          <w:lang w:eastAsia="ru-RU"/>
        </w:rPr>
        <w:t>00</w:t>
      </w:r>
      <w:r w:rsidRPr="0098160C" w:rsidR="0098160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копеек.</w:t>
      </w:r>
    </w:p>
    <w:p w:rsidR="00A21F67" w:rsidRPr="00A21F67" w:rsidP="00A21F67" w14:paraId="566922F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F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 вправе подать заявление о составлении мотивированного решения суда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В случае подачи такого заявления стороны могут ознакомиться с мотивированным решением суда по истечении пяти дней со дня поступления от лиц, </w:t>
      </w:r>
      <w:r w:rsidRPr="00A21F6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участвующих в деле, их представителей заявления о составлении мотивированного решения суда.</w:t>
      </w:r>
    </w:p>
    <w:p w:rsidR="00A21F67" w:rsidRPr="00A21F67" w:rsidP="00A21F67" w14:paraId="1A6ED8F0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F6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может быть обжаловано сторонами в апелляционном порядке в Железнодорожный районный суд г. Симферополя Республики Крым через мирового судью судебного участка № 4 Железнодорожного судебного района города Симферополь (Железнодорожный район городского округа Симферополь) Республики Крым (г. Симферополь, ул. Киевская, 55/2) в течение месяца со дня принятия решения мировым судьей в окончательной форме.</w:t>
      </w:r>
    </w:p>
    <w:p w:rsidR="00A21F67" w:rsidRPr="00A21F67" w:rsidP="00A21F67" w14:paraId="2985310D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1F67" w:rsidRPr="00A21F67" w:rsidP="00A21F67" w14:paraId="75B78C99" w14:textId="2DC78E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F67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</w:t>
      </w:r>
      <w:r w:rsidRPr="00A21F6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21F6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628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/подпись/</w:t>
      </w:r>
      <w:r w:rsidRPr="00D628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D628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D628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     </w:t>
      </w:r>
      <w:r w:rsidRPr="00D628BF" w:rsidR="00095B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D628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r w:rsidRPr="00A21F67">
        <w:rPr>
          <w:rFonts w:ascii="Times New Roman" w:eastAsia="Times New Roman" w:hAnsi="Times New Roman" w:cs="Times New Roman"/>
          <w:sz w:val="28"/>
          <w:szCs w:val="28"/>
          <w:lang w:eastAsia="ru-RU"/>
        </w:rPr>
        <w:t>Д.</w:t>
      </w:r>
      <w:r w:rsidR="00095BA0">
        <w:rPr>
          <w:rFonts w:ascii="Times New Roman" w:eastAsia="Times New Roman" w:hAnsi="Times New Roman" w:cs="Times New Roman"/>
          <w:sz w:val="28"/>
          <w:szCs w:val="28"/>
          <w:lang w:eastAsia="ru-RU"/>
        </w:rPr>
        <w:t>В. Киреев</w:t>
      </w:r>
    </w:p>
    <w:p w:rsidR="00A21F67" w:rsidRPr="00A21F67" w:rsidP="00A21F67" w14:paraId="1D99B15C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722A" w:rsidP="00A21F67" w14:paraId="2C35DFEE" w14:textId="5C9608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12A4" w:rsidP="00A21F67" w14:paraId="02C8852E" w14:textId="61A9F3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12A4" w:rsidP="00A21F67" w14:paraId="4FDF170A" w14:textId="3C83C4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12A4" w:rsidP="00A21F67" w14:paraId="26081C9A" w14:textId="203E08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12A4" w:rsidP="00A21F67" w14:paraId="06C6C458" w14:textId="126728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12A4" w:rsidP="00A21F67" w14:paraId="1A8D8479" w14:textId="421FD8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12A4" w:rsidP="00A21F67" w14:paraId="5ABB7F42" w14:textId="660DF8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12A4" w:rsidP="00A21F67" w14:paraId="40FA3B1E" w14:textId="5ABAD5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12A4" w:rsidP="00A21F67" w14:paraId="4CA6F726" w14:textId="3C6442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12A4" w:rsidP="00A21F67" w14:paraId="6D646035" w14:textId="3ECBBD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12A4" w:rsidP="00A21F67" w14:paraId="291E8AA2" w14:textId="13B936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12A4" w:rsidP="00A21F67" w14:paraId="43660750" w14:textId="3C3356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12A4" w:rsidP="00A21F67" w14:paraId="18991F9A" w14:textId="455E28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12A4" w:rsidP="00A21F67" w14:paraId="483D8F4E" w14:textId="7CAF82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12A4" w:rsidP="00A21F67" w14:paraId="741CD09C" w14:textId="107BF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12A4" w:rsidP="00A21F67" w14:paraId="7DE0129A" w14:textId="183694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12A4" w:rsidP="00A21F67" w14:paraId="00DF9AD5" w14:textId="1D4382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12A4" w:rsidP="00A21F67" w14:paraId="42052B28" w14:textId="5B557D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12A4" w:rsidP="00A21F67" w14:paraId="79BE6E79" w14:textId="19A1198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12A4" w:rsidP="00A21F67" w14:paraId="545C6C50" w14:textId="78B41B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12A4" w:rsidP="00A21F67" w14:paraId="30A1C9F1" w14:textId="49CCFC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12A4" w:rsidP="00A21F67" w14:paraId="57EFDA84" w14:textId="279EE3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12A4" w:rsidP="00A21F67" w14:paraId="159708BF" w14:textId="5E373A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12A4" w:rsidP="00A21F67" w14:paraId="07DA01F6" w14:textId="5189ED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12A4" w:rsidP="00A21F67" w14:paraId="336509EB" w14:textId="463A48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12A4" w:rsidP="00A21F67" w14:paraId="44EDBF9A" w14:textId="6FDC57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12A4" w:rsidP="00A21F67" w14:paraId="73223488" w14:textId="024641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12A4" w:rsidP="00A21F67" w14:paraId="5C484AA9" w14:textId="5C6516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12A4" w:rsidP="00AE14A5" w14:paraId="05BDF9C4" w14:textId="642383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Sect="00993B2E">
      <w:pgSz w:w="11906" w:h="16838"/>
      <w:pgMar w:top="1135" w:right="849" w:bottom="1135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38E"/>
    <w:rsid w:val="00026F54"/>
    <w:rsid w:val="0006458C"/>
    <w:rsid w:val="000809A6"/>
    <w:rsid w:val="000944EF"/>
    <w:rsid w:val="00095BA0"/>
    <w:rsid w:val="00127825"/>
    <w:rsid w:val="001575F2"/>
    <w:rsid w:val="00184D15"/>
    <w:rsid w:val="00190117"/>
    <w:rsid w:val="001A71A6"/>
    <w:rsid w:val="001B4DB7"/>
    <w:rsid w:val="001C3BFF"/>
    <w:rsid w:val="001D46E2"/>
    <w:rsid w:val="001D63EE"/>
    <w:rsid w:val="00206CCD"/>
    <w:rsid w:val="00221A80"/>
    <w:rsid w:val="00225253"/>
    <w:rsid w:val="00235EA9"/>
    <w:rsid w:val="00263BAC"/>
    <w:rsid w:val="00263EFA"/>
    <w:rsid w:val="00270F48"/>
    <w:rsid w:val="002769F2"/>
    <w:rsid w:val="002C4E1C"/>
    <w:rsid w:val="002E2AE0"/>
    <w:rsid w:val="002E5C9D"/>
    <w:rsid w:val="003049F9"/>
    <w:rsid w:val="00353588"/>
    <w:rsid w:val="0039005D"/>
    <w:rsid w:val="00396C05"/>
    <w:rsid w:val="003E5596"/>
    <w:rsid w:val="00404F88"/>
    <w:rsid w:val="00485CE1"/>
    <w:rsid w:val="004A729B"/>
    <w:rsid w:val="004B54A1"/>
    <w:rsid w:val="004D53BD"/>
    <w:rsid w:val="004E0F47"/>
    <w:rsid w:val="004E1297"/>
    <w:rsid w:val="00547870"/>
    <w:rsid w:val="005657F1"/>
    <w:rsid w:val="00570CD2"/>
    <w:rsid w:val="00594AF1"/>
    <w:rsid w:val="005F328A"/>
    <w:rsid w:val="00662F9B"/>
    <w:rsid w:val="006715FF"/>
    <w:rsid w:val="00682F38"/>
    <w:rsid w:val="007369AD"/>
    <w:rsid w:val="00750E69"/>
    <w:rsid w:val="0079244F"/>
    <w:rsid w:val="007B4416"/>
    <w:rsid w:val="0086722A"/>
    <w:rsid w:val="0087238E"/>
    <w:rsid w:val="0088453D"/>
    <w:rsid w:val="0089279E"/>
    <w:rsid w:val="008B4BD3"/>
    <w:rsid w:val="008B71D4"/>
    <w:rsid w:val="008D4A09"/>
    <w:rsid w:val="008E1C13"/>
    <w:rsid w:val="008F6D66"/>
    <w:rsid w:val="00943BF0"/>
    <w:rsid w:val="009572B1"/>
    <w:rsid w:val="00972A2B"/>
    <w:rsid w:val="0098160C"/>
    <w:rsid w:val="00992F56"/>
    <w:rsid w:val="00993B2E"/>
    <w:rsid w:val="00993BBF"/>
    <w:rsid w:val="009948AD"/>
    <w:rsid w:val="009E02EB"/>
    <w:rsid w:val="00A21F67"/>
    <w:rsid w:val="00A30CFD"/>
    <w:rsid w:val="00A40435"/>
    <w:rsid w:val="00A64500"/>
    <w:rsid w:val="00A86FE5"/>
    <w:rsid w:val="00AA12A4"/>
    <w:rsid w:val="00AD1B1A"/>
    <w:rsid w:val="00AE14A5"/>
    <w:rsid w:val="00B30916"/>
    <w:rsid w:val="00B40BAE"/>
    <w:rsid w:val="00B55737"/>
    <w:rsid w:val="00BA1A65"/>
    <w:rsid w:val="00BC0FE6"/>
    <w:rsid w:val="00C443DF"/>
    <w:rsid w:val="00C90E92"/>
    <w:rsid w:val="00CA3E17"/>
    <w:rsid w:val="00CB4B05"/>
    <w:rsid w:val="00CE17B6"/>
    <w:rsid w:val="00D011A3"/>
    <w:rsid w:val="00D425D0"/>
    <w:rsid w:val="00D50BA4"/>
    <w:rsid w:val="00D628BF"/>
    <w:rsid w:val="00D80C39"/>
    <w:rsid w:val="00DF27AB"/>
    <w:rsid w:val="00E24648"/>
    <w:rsid w:val="00E43D02"/>
    <w:rsid w:val="00EA1A92"/>
    <w:rsid w:val="00EC2248"/>
    <w:rsid w:val="00F042AE"/>
    <w:rsid w:val="00F13180"/>
    <w:rsid w:val="00F3055E"/>
    <w:rsid w:val="00F572B4"/>
    <w:rsid w:val="00F60676"/>
    <w:rsid w:val="00F61E2D"/>
    <w:rsid w:val="00F651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FE02719-1602-4593-A160-916A9304A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8672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6722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F042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F042AE"/>
  </w:style>
  <w:style w:type="paragraph" w:styleId="Footer">
    <w:name w:val="footer"/>
    <w:basedOn w:val="Normal"/>
    <w:link w:val="a1"/>
    <w:uiPriority w:val="99"/>
    <w:unhideWhenUsed/>
    <w:rsid w:val="00F042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F042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