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AD3CCD">
        <w:rPr>
          <w:b w:val="0"/>
          <w:sz w:val="28"/>
          <w:szCs w:val="28"/>
          <w:bdr w:val="none" w:sz="0" w:space="0" w:color="auto" w:frame="1"/>
        </w:rPr>
        <w:t>Дело №02-063</w:t>
      </w:r>
      <w:r w:rsidR="00C93750">
        <w:rPr>
          <w:b w:val="0"/>
          <w:sz w:val="28"/>
          <w:szCs w:val="28"/>
          <w:bdr w:val="none" w:sz="0" w:space="0" w:color="auto" w:frame="1"/>
        </w:rPr>
        <w:t>3</w:t>
      </w:r>
      <w:r w:rsidR="00AD3CCD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C920C6">
      <w:pPr>
        <w:pStyle w:val="Title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14 ноября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AD2D8D">
        <w:rPr>
          <w:sz w:val="28"/>
          <w:szCs w:val="28"/>
          <w:bdr w:val="none" w:sz="0" w:space="0" w:color="auto" w:frame="1"/>
        </w:rPr>
        <w:t xml:space="preserve">          </w:t>
      </w:r>
      <w:r w:rsidRPr="00863D1C">
        <w:rPr>
          <w:sz w:val="28"/>
          <w:szCs w:val="28"/>
          <w:bdr w:val="none" w:sz="0" w:space="0" w:color="auto" w:frame="1"/>
        </w:rPr>
        <w:tab/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C93750">
        <w:rPr>
          <w:sz w:val="28"/>
          <w:szCs w:val="28"/>
          <w:bdr w:val="none" w:sz="0" w:space="0" w:color="auto" w:frame="1"/>
        </w:rPr>
        <w:t xml:space="preserve">           </w:t>
      </w:r>
      <w:r w:rsidR="00F860DC">
        <w:rPr>
          <w:sz w:val="28"/>
          <w:szCs w:val="28"/>
          <w:bdr w:val="none" w:sz="0" w:space="0" w:color="auto" w:frame="1"/>
        </w:rPr>
        <w:t xml:space="preserve">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EB1B08" w:rsidRPr="00863D1C" w:rsidP="00EB1B08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</w:p>
    <w:p w:rsidR="00AD3CCD" w:rsidP="00EB1B08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AD3CCD">
        <w:rPr>
          <w:sz w:val="28"/>
          <w:szCs w:val="28"/>
          <w:bdr w:val="none" w:sz="0" w:space="0" w:color="auto" w:frame="1"/>
        </w:rPr>
        <w:t>при ведении протокола секретарём су</w:t>
      </w:r>
      <w:r>
        <w:rPr>
          <w:sz w:val="28"/>
          <w:szCs w:val="28"/>
          <w:bdr w:val="none" w:sz="0" w:space="0" w:color="auto" w:frame="1"/>
        </w:rPr>
        <w:t>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</w:p>
    <w:p w:rsidR="00EB1B08" w:rsidRPr="00AD3CCD" w:rsidP="00EB1B08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ответчика </w:t>
      </w:r>
      <w:r w:rsidRPr="00AD3CCD">
        <w:rPr>
          <w:sz w:val="28"/>
          <w:szCs w:val="28"/>
          <w:bdr w:val="none" w:sz="0" w:space="0" w:color="auto" w:frame="1"/>
        </w:rPr>
        <w:t>Костомаровой А.Л.</w:t>
      </w:r>
      <w:r w:rsidRPr="00AD3CCD">
        <w:rPr>
          <w:sz w:val="28"/>
          <w:szCs w:val="28"/>
          <w:bdr w:val="none" w:sz="0" w:space="0" w:color="auto" w:frame="1"/>
        </w:rPr>
        <w:t xml:space="preserve"> </w:t>
      </w:r>
    </w:p>
    <w:p w:rsidR="00C827C3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57095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 w:rsidRPr="00AD3CCD" w:rsidR="00AD3CCD">
        <w:rPr>
          <w:color w:val="000000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Pr="00AD3CCD" w:rsidR="00AD3CCD">
        <w:rPr>
          <w:color w:val="000000"/>
          <w:sz w:val="28"/>
          <w:szCs w:val="28"/>
        </w:rPr>
        <w:t>Интек</w:t>
      </w:r>
      <w:r w:rsidRPr="00AD3CCD" w:rsidR="00AD3CCD">
        <w:rPr>
          <w:color w:val="000000"/>
          <w:sz w:val="28"/>
          <w:szCs w:val="28"/>
        </w:rPr>
        <w:t>» к Костомаровой Александре Леонидовне о взыскании процентов за неисполнение денежного обязательства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</w:p>
    <w:p w:rsidR="00E05A1D" w:rsidRPr="0000461C" w:rsidP="00E05A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</w:t>
      </w:r>
      <w:r w:rsidR="00C93750">
        <w:rPr>
          <w:sz w:val="28"/>
          <w:szCs w:val="28"/>
        </w:rPr>
        <w:t xml:space="preserve"> частично</w:t>
      </w:r>
      <w:r w:rsidRPr="005F0934">
        <w:rPr>
          <w:sz w:val="28"/>
          <w:szCs w:val="28"/>
        </w:rPr>
        <w:t>.</w:t>
      </w:r>
    </w:p>
    <w:p w:rsidR="00C93750" w:rsidRPr="00AD3CCD" w:rsidP="007C026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AD3CCD">
        <w:rPr>
          <w:sz w:val="28"/>
          <w:szCs w:val="28"/>
        </w:rPr>
        <w:t>Костомаровой Александры Леонидовны,</w:t>
      </w:r>
      <w:r w:rsidRPr="001E4462" w:rsidR="00F171B5">
        <w:rPr>
          <w:sz w:val="28"/>
          <w:szCs w:val="28"/>
        </w:rPr>
        <w:t xml:space="preserve"> </w:t>
      </w:r>
      <w:r w:rsidR="008B0F33">
        <w:rPr>
          <w:sz w:val="28"/>
          <w:szCs w:val="28"/>
          <w:bdr w:val="none" w:sz="0" w:space="0" w:color="auto" w:frame="1"/>
        </w:rPr>
        <w:t>&lt;ДАННЫЕ ИЗЪЯТЫ&gt;</w:t>
      </w:r>
      <w:r w:rsidR="008B0F33">
        <w:rPr>
          <w:sz w:val="28"/>
          <w:szCs w:val="28"/>
          <w:bdr w:val="none" w:sz="0" w:space="0" w:color="auto" w:frame="1"/>
        </w:rPr>
        <w:t xml:space="preserve">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AD3CCD">
        <w:rPr>
          <w:sz w:val="28"/>
          <w:szCs w:val="28"/>
          <w:bdr w:val="none" w:sz="0" w:space="0" w:color="auto" w:frame="1"/>
        </w:rPr>
        <w:t>уроженки</w:t>
      </w:r>
      <w:r w:rsidRPr="001E4462" w:rsidR="00F171B5">
        <w:rPr>
          <w:sz w:val="28"/>
          <w:szCs w:val="28"/>
          <w:bdr w:val="none" w:sz="0" w:space="0" w:color="auto" w:frame="1"/>
        </w:rPr>
        <w:t xml:space="preserve"> </w:t>
      </w:r>
      <w:r w:rsidR="008B0F33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  <w:bdr w:val="none" w:sz="0" w:space="0" w:color="auto" w:frame="1"/>
        </w:rPr>
        <w:t xml:space="preserve">, паспорт </w:t>
      </w:r>
      <w:r w:rsidR="00746162">
        <w:rPr>
          <w:sz w:val="28"/>
          <w:szCs w:val="28"/>
          <w:bdr w:val="none" w:sz="0" w:space="0" w:color="auto" w:frame="1"/>
        </w:rPr>
        <w:t xml:space="preserve">гражданина Российской Федерации </w:t>
      </w:r>
      <w:r w:rsidR="00AD3CCD">
        <w:rPr>
          <w:sz w:val="28"/>
          <w:szCs w:val="28"/>
          <w:bdr w:val="none" w:sz="0" w:space="0" w:color="auto" w:frame="1"/>
        </w:rPr>
        <w:t xml:space="preserve">серии </w:t>
      </w:r>
      <w:r w:rsidR="008B0F33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AD3CCD">
        <w:rPr>
          <w:sz w:val="28"/>
          <w:szCs w:val="28"/>
          <w:bdr w:val="none" w:sz="0" w:space="0" w:color="auto" w:frame="1"/>
        </w:rPr>
        <w:t xml:space="preserve">зарегистрированной по адресу: </w:t>
      </w:r>
      <w:r w:rsidR="008B0F33">
        <w:rPr>
          <w:sz w:val="28"/>
          <w:szCs w:val="28"/>
          <w:bdr w:val="none" w:sz="0" w:space="0" w:color="auto" w:frame="1"/>
        </w:rPr>
        <w:t>&lt;</w:t>
      </w:r>
      <w:r w:rsidR="008B0F33">
        <w:rPr>
          <w:sz w:val="28"/>
          <w:szCs w:val="28"/>
          <w:bdr w:val="none" w:sz="0" w:space="0" w:color="auto" w:frame="1"/>
        </w:rPr>
        <w:t>ДАННЫЕ ИЗЪЯТЫ&gt;</w:t>
      </w:r>
      <w:r w:rsidR="00AD3CCD">
        <w:rPr>
          <w:sz w:val="28"/>
          <w:szCs w:val="28"/>
          <w:bdr w:val="none" w:sz="0" w:space="0" w:color="auto" w:frame="1"/>
        </w:rPr>
        <w:t xml:space="preserve">, в пользу </w:t>
      </w:r>
      <w:r w:rsidRPr="00AD3CCD" w:rsidR="00AD3CCD">
        <w:rPr>
          <w:color w:val="000000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Pr="00AD3CCD" w:rsidR="00AD3CCD">
        <w:rPr>
          <w:color w:val="000000"/>
          <w:sz w:val="28"/>
          <w:szCs w:val="28"/>
        </w:rPr>
        <w:t>Интек</w:t>
      </w:r>
      <w:r w:rsidRPr="00AD3CCD" w:rsidR="00AD3CCD">
        <w:rPr>
          <w:color w:val="000000"/>
          <w:sz w:val="28"/>
          <w:szCs w:val="28"/>
        </w:rPr>
        <w:t>»</w:t>
      </w:r>
      <w:r w:rsidR="00AD3CCD">
        <w:rPr>
          <w:color w:val="000000"/>
          <w:sz w:val="28"/>
          <w:szCs w:val="28"/>
        </w:rPr>
        <w:t xml:space="preserve"> </w:t>
      </w:r>
      <w:r w:rsidR="007C0266">
        <w:rPr>
          <w:color w:val="000000"/>
          <w:sz w:val="28"/>
          <w:szCs w:val="28"/>
        </w:rPr>
        <w:t xml:space="preserve">(350075 Краснодарский край, </w:t>
      </w:r>
      <w:r w:rsidR="00360433">
        <w:rPr>
          <w:color w:val="000000"/>
          <w:sz w:val="28"/>
          <w:szCs w:val="28"/>
        </w:rPr>
        <w:t xml:space="preserve">г. Краснодар, </w:t>
      </w:r>
      <w:r w:rsidR="007C0266">
        <w:rPr>
          <w:color w:val="000000"/>
          <w:sz w:val="28"/>
          <w:szCs w:val="28"/>
        </w:rPr>
        <w:t xml:space="preserve">ул. им. Селезнева, д. 4/3, пом. </w:t>
      </w:r>
      <w:r w:rsidR="007C0266">
        <w:rPr>
          <w:color w:val="000000"/>
          <w:sz w:val="28"/>
          <w:szCs w:val="28"/>
        </w:rPr>
        <w:t xml:space="preserve">54/1, </w:t>
      </w:r>
      <w:r w:rsidR="00360433">
        <w:rPr>
          <w:color w:val="000000"/>
          <w:sz w:val="28"/>
          <w:szCs w:val="28"/>
        </w:rPr>
        <w:t xml:space="preserve">                   </w:t>
      </w:r>
      <w:r w:rsidR="007C0266">
        <w:rPr>
          <w:color w:val="000000"/>
          <w:sz w:val="28"/>
          <w:szCs w:val="28"/>
        </w:rPr>
        <w:t xml:space="preserve">ИНН 2312280830, </w:t>
      </w:r>
      <w:r w:rsidR="00360433">
        <w:rPr>
          <w:color w:val="000000"/>
          <w:sz w:val="28"/>
          <w:szCs w:val="28"/>
        </w:rPr>
        <w:t xml:space="preserve">КПП 231201001, </w:t>
      </w:r>
      <w:r w:rsidR="007C0266">
        <w:rPr>
          <w:color w:val="000000"/>
          <w:sz w:val="28"/>
          <w:szCs w:val="28"/>
        </w:rPr>
        <w:t xml:space="preserve">ОГРН 1192375017757, дата регистрации 07 марта 2019 года) </w:t>
      </w:r>
      <w:r w:rsidR="00AD3CCD">
        <w:rPr>
          <w:color w:val="000000"/>
          <w:sz w:val="28"/>
          <w:szCs w:val="28"/>
        </w:rPr>
        <w:t>проценты за неисполнение денежн</w:t>
      </w:r>
      <w:r w:rsidR="00D809CB">
        <w:rPr>
          <w:color w:val="000000"/>
          <w:sz w:val="28"/>
          <w:szCs w:val="28"/>
        </w:rPr>
        <w:t>ого обязательства за период с 14</w:t>
      </w:r>
      <w:r w:rsidR="00AD3CCD">
        <w:rPr>
          <w:color w:val="000000"/>
          <w:sz w:val="28"/>
          <w:szCs w:val="28"/>
        </w:rPr>
        <w:t xml:space="preserve"> октября 2022 года по 27 февраля 2023 года в размере </w:t>
      </w:r>
      <w:r w:rsidR="008B0F33">
        <w:rPr>
          <w:sz w:val="28"/>
          <w:szCs w:val="28"/>
          <w:bdr w:val="none" w:sz="0" w:space="0" w:color="auto" w:frame="1"/>
        </w:rPr>
        <w:t>&lt;ДАННЫЕ ИЗЪЯТЫ&gt;</w:t>
      </w:r>
      <w:r w:rsidR="008B0F33">
        <w:rPr>
          <w:sz w:val="28"/>
          <w:szCs w:val="28"/>
          <w:bdr w:val="none" w:sz="0" w:space="0" w:color="auto" w:frame="1"/>
        </w:rPr>
        <w:t xml:space="preserve"> </w:t>
      </w:r>
      <w:r w:rsidR="00AD3CCD">
        <w:rPr>
          <w:color w:val="000000"/>
          <w:sz w:val="28"/>
          <w:szCs w:val="28"/>
        </w:rPr>
        <w:t xml:space="preserve">рублей, </w:t>
      </w:r>
      <w:r w:rsidRPr="00AD3CCD" w:rsidR="00AD3CCD">
        <w:rPr>
          <w:color w:val="000000"/>
          <w:sz w:val="28"/>
          <w:szCs w:val="28"/>
        </w:rPr>
        <w:t xml:space="preserve">расходы по оплате государственной пошлины в размере </w:t>
      </w:r>
      <w:r w:rsidR="008B0F33">
        <w:rPr>
          <w:sz w:val="28"/>
          <w:szCs w:val="28"/>
          <w:bdr w:val="none" w:sz="0" w:space="0" w:color="auto" w:frame="1"/>
        </w:rPr>
        <w:t>&lt;ДАННЫЕ ИЗЪЯТЫ&gt;</w:t>
      </w:r>
      <w:r w:rsidR="008B0F33">
        <w:rPr>
          <w:sz w:val="28"/>
          <w:szCs w:val="28"/>
          <w:bdr w:val="none" w:sz="0" w:space="0" w:color="auto" w:frame="1"/>
        </w:rPr>
        <w:t xml:space="preserve"> </w:t>
      </w:r>
      <w:r w:rsidR="00AD3CCD">
        <w:rPr>
          <w:color w:val="000000"/>
          <w:sz w:val="28"/>
          <w:szCs w:val="28"/>
        </w:rPr>
        <w:t>рублей</w:t>
      </w:r>
      <w:r w:rsidRPr="00AD3CCD" w:rsidR="00AD3CCD">
        <w:rPr>
          <w:color w:val="000000"/>
          <w:sz w:val="28"/>
          <w:szCs w:val="28"/>
        </w:rPr>
        <w:t xml:space="preserve">, </w:t>
      </w:r>
      <w:r w:rsidR="00AD3CCD">
        <w:rPr>
          <w:color w:val="000000"/>
          <w:sz w:val="28"/>
          <w:szCs w:val="28"/>
        </w:rPr>
        <w:t xml:space="preserve">почтовый расходы в размере </w:t>
      </w:r>
      <w:r w:rsidR="008B0F33">
        <w:rPr>
          <w:sz w:val="28"/>
          <w:szCs w:val="28"/>
          <w:bdr w:val="none" w:sz="0" w:space="0" w:color="auto" w:frame="1"/>
        </w:rPr>
        <w:t>&lt;ДАННЫЕ ИЗЪЯТЫ&gt;</w:t>
      </w:r>
      <w:r w:rsidR="008B0F33">
        <w:rPr>
          <w:sz w:val="28"/>
          <w:szCs w:val="28"/>
          <w:bdr w:val="none" w:sz="0" w:space="0" w:color="auto" w:frame="1"/>
        </w:rPr>
        <w:t xml:space="preserve"> </w:t>
      </w:r>
      <w:r w:rsidR="00AD3CCD">
        <w:rPr>
          <w:color w:val="000000"/>
          <w:sz w:val="28"/>
          <w:szCs w:val="28"/>
        </w:rPr>
        <w:t xml:space="preserve">рубля, </w:t>
      </w:r>
      <w:r w:rsidRPr="00AD3CCD" w:rsidR="00AD3CCD">
        <w:rPr>
          <w:color w:val="000000"/>
          <w:sz w:val="28"/>
          <w:szCs w:val="28"/>
        </w:rPr>
        <w:t xml:space="preserve">расходы </w:t>
      </w:r>
      <w:r w:rsidR="00AD3CCD">
        <w:rPr>
          <w:color w:val="000000"/>
          <w:sz w:val="28"/>
          <w:szCs w:val="28"/>
        </w:rPr>
        <w:t>на оплату</w:t>
      </w:r>
      <w:r w:rsidRPr="00AD3CCD" w:rsidR="00AD3CCD">
        <w:rPr>
          <w:color w:val="000000"/>
          <w:sz w:val="28"/>
          <w:szCs w:val="28"/>
        </w:rPr>
        <w:t xml:space="preserve"> услуг </w:t>
      </w:r>
      <w:r w:rsidR="00AD3CCD">
        <w:rPr>
          <w:color w:val="000000"/>
          <w:sz w:val="28"/>
          <w:szCs w:val="28"/>
        </w:rPr>
        <w:t xml:space="preserve">представителя в размере </w:t>
      </w:r>
      <w:r w:rsidR="008B0F33">
        <w:rPr>
          <w:sz w:val="28"/>
          <w:szCs w:val="28"/>
          <w:bdr w:val="none" w:sz="0" w:space="0" w:color="auto" w:frame="1"/>
        </w:rPr>
        <w:t>&lt;ДАННЫЕ ИЗЪЯТЫ&gt;</w:t>
      </w:r>
      <w:r w:rsidR="008B0F33">
        <w:rPr>
          <w:sz w:val="28"/>
          <w:szCs w:val="28"/>
          <w:bdr w:val="none" w:sz="0" w:space="0" w:color="auto" w:frame="1"/>
        </w:rPr>
        <w:t xml:space="preserve"> </w:t>
      </w:r>
      <w:r w:rsidRPr="00AD3CCD" w:rsidR="00AD3CCD">
        <w:rPr>
          <w:color w:val="000000"/>
          <w:sz w:val="28"/>
          <w:szCs w:val="28"/>
        </w:rPr>
        <w:t>рублей, а всего</w:t>
      </w:r>
      <w:r w:rsidR="007C0266">
        <w:rPr>
          <w:color w:val="000000"/>
          <w:sz w:val="28"/>
          <w:szCs w:val="28"/>
        </w:rPr>
        <w:t xml:space="preserve"> </w:t>
      </w:r>
      <w:r w:rsidR="008B0F33">
        <w:rPr>
          <w:sz w:val="28"/>
          <w:szCs w:val="28"/>
          <w:bdr w:val="none" w:sz="0" w:space="0" w:color="auto" w:frame="1"/>
        </w:rPr>
        <w:t>&lt;ДАННЫЕ ИЗЪЯТЫ&gt;</w:t>
      </w:r>
      <w:r w:rsidR="00EF4425">
        <w:rPr>
          <w:color w:val="000000"/>
          <w:sz w:val="28"/>
          <w:szCs w:val="28"/>
        </w:rPr>
        <w:t>.</w:t>
      </w:r>
    </w:p>
    <w:p w:rsidR="00004057" w:rsidRPr="00C920C6" w:rsidP="00AD3CCD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удовлетворении остальной части требований – отказать. </w:t>
      </w:r>
    </w:p>
    <w:p w:rsidR="00AD3CCD" w:rsidRPr="00AD3CCD" w:rsidP="00AD3CCD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AD3CCD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AD3CCD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004057" w:rsidP="00EF4425">
      <w:pPr>
        <w:ind w:firstLine="567"/>
        <w:jc w:val="both"/>
        <w:rPr>
          <w:sz w:val="28"/>
          <w:szCs w:val="28"/>
        </w:rPr>
      </w:pPr>
      <w:r w:rsidRPr="00AD3CCD">
        <w:rPr>
          <w:rStyle w:val="apple-style-span"/>
          <w:color w:val="000000"/>
          <w:sz w:val="28"/>
          <w:szCs w:val="28"/>
          <w:shd w:val="clear" w:color="auto" w:fill="FFFFFF"/>
        </w:rPr>
        <w:t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апелляционной 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p w:rsidR="00E05A1D" w:rsidP="00E05A1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sectPr w:rsidSect="0074616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057"/>
    <w:rsid w:val="0000461C"/>
    <w:rsid w:val="00004B2B"/>
    <w:rsid w:val="00005D1B"/>
    <w:rsid w:val="00010B87"/>
    <w:rsid w:val="00012104"/>
    <w:rsid w:val="000211AA"/>
    <w:rsid w:val="00022B2D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A1924"/>
    <w:rsid w:val="002A2005"/>
    <w:rsid w:val="002A29BB"/>
    <w:rsid w:val="002A2F63"/>
    <w:rsid w:val="002A3924"/>
    <w:rsid w:val="002A6060"/>
    <w:rsid w:val="002B1B84"/>
    <w:rsid w:val="002C4015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433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22381"/>
    <w:rsid w:val="00723180"/>
    <w:rsid w:val="00723C8F"/>
    <w:rsid w:val="00727B5B"/>
    <w:rsid w:val="00731C4E"/>
    <w:rsid w:val="0073492F"/>
    <w:rsid w:val="007367CE"/>
    <w:rsid w:val="00746162"/>
    <w:rsid w:val="00753510"/>
    <w:rsid w:val="007536D5"/>
    <w:rsid w:val="007630C1"/>
    <w:rsid w:val="0076691D"/>
    <w:rsid w:val="0077656A"/>
    <w:rsid w:val="00777689"/>
    <w:rsid w:val="00786E21"/>
    <w:rsid w:val="007A203C"/>
    <w:rsid w:val="007A2561"/>
    <w:rsid w:val="007C0266"/>
    <w:rsid w:val="007C31D8"/>
    <w:rsid w:val="007C36BF"/>
    <w:rsid w:val="007C73D2"/>
    <w:rsid w:val="007D3616"/>
    <w:rsid w:val="007E1628"/>
    <w:rsid w:val="007E294E"/>
    <w:rsid w:val="007F1E8F"/>
    <w:rsid w:val="007F30EA"/>
    <w:rsid w:val="0080436B"/>
    <w:rsid w:val="00811844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F2D"/>
    <w:rsid w:val="008B0F33"/>
    <w:rsid w:val="008B32FD"/>
    <w:rsid w:val="008B7C99"/>
    <w:rsid w:val="008C2FA6"/>
    <w:rsid w:val="008D2EA9"/>
    <w:rsid w:val="008D531C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E85"/>
    <w:rsid w:val="009F0C57"/>
    <w:rsid w:val="009F0D65"/>
    <w:rsid w:val="009F34BC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3CCD"/>
    <w:rsid w:val="00AD63A3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77"/>
    <w:rsid w:val="00C4724C"/>
    <w:rsid w:val="00C566DF"/>
    <w:rsid w:val="00C569FB"/>
    <w:rsid w:val="00C66DBB"/>
    <w:rsid w:val="00C67C14"/>
    <w:rsid w:val="00C70878"/>
    <w:rsid w:val="00C71C42"/>
    <w:rsid w:val="00C827C3"/>
    <w:rsid w:val="00C920C6"/>
    <w:rsid w:val="00C9282F"/>
    <w:rsid w:val="00C93750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6E4A"/>
    <w:rsid w:val="00D67958"/>
    <w:rsid w:val="00D718C2"/>
    <w:rsid w:val="00D77255"/>
    <w:rsid w:val="00D809CB"/>
    <w:rsid w:val="00D81164"/>
    <w:rsid w:val="00D85B37"/>
    <w:rsid w:val="00D9356D"/>
    <w:rsid w:val="00D93F2E"/>
    <w:rsid w:val="00D966F2"/>
    <w:rsid w:val="00DC04C0"/>
    <w:rsid w:val="00DC55C8"/>
    <w:rsid w:val="00DD1CE6"/>
    <w:rsid w:val="00DD1F9A"/>
    <w:rsid w:val="00DD2A9B"/>
    <w:rsid w:val="00DD3C81"/>
    <w:rsid w:val="00DD5A33"/>
    <w:rsid w:val="00DD6E71"/>
    <w:rsid w:val="00DE1AC7"/>
    <w:rsid w:val="00DE56CB"/>
    <w:rsid w:val="00DF0CE5"/>
    <w:rsid w:val="00DF697C"/>
    <w:rsid w:val="00DF6B5A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EF4425"/>
    <w:rsid w:val="00F01E46"/>
    <w:rsid w:val="00F06BD8"/>
    <w:rsid w:val="00F07B34"/>
    <w:rsid w:val="00F171B5"/>
    <w:rsid w:val="00F25D7D"/>
    <w:rsid w:val="00F32901"/>
    <w:rsid w:val="00F330CA"/>
    <w:rsid w:val="00F41481"/>
    <w:rsid w:val="00F429D2"/>
    <w:rsid w:val="00F4490F"/>
    <w:rsid w:val="00F45297"/>
    <w:rsid w:val="00F46D12"/>
    <w:rsid w:val="00F52C54"/>
    <w:rsid w:val="00F52DAD"/>
    <w:rsid w:val="00F56B80"/>
    <w:rsid w:val="00F65F1C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C6F48-631F-4866-83CF-93DD4952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