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4E33B3" w:rsidP="00F60658">
      <w:pPr>
        <w:spacing w:line="0" w:lineRule="atLeast"/>
        <w:ind w:right="-2" w:firstLine="567"/>
        <w:jc w:val="right"/>
        <w:rPr>
          <w:sz w:val="28"/>
          <w:szCs w:val="28"/>
        </w:rPr>
      </w:pPr>
      <w:r w:rsidRPr="004E33B3">
        <w:rPr>
          <w:sz w:val="28"/>
          <w:szCs w:val="28"/>
        </w:rPr>
        <w:t>Дело №2-40-</w:t>
      </w:r>
      <w:r w:rsidR="002E2AB1">
        <w:rPr>
          <w:sz w:val="28"/>
          <w:szCs w:val="28"/>
        </w:rPr>
        <w:t>18</w:t>
      </w:r>
      <w:r w:rsidRPr="004E33B3">
        <w:rPr>
          <w:sz w:val="28"/>
          <w:szCs w:val="28"/>
        </w:rPr>
        <w:t>/201</w:t>
      </w:r>
      <w:r w:rsidR="002E2AB1">
        <w:rPr>
          <w:sz w:val="28"/>
          <w:szCs w:val="28"/>
        </w:rPr>
        <w:t>9</w:t>
      </w:r>
    </w:p>
    <w:p w:rsidR="00CA3529" w:rsidRPr="004E33B3" w:rsidP="00F60658">
      <w:pPr>
        <w:spacing w:line="0" w:lineRule="atLeast"/>
        <w:ind w:right="-2" w:firstLine="567"/>
        <w:jc w:val="right"/>
        <w:rPr>
          <w:b/>
          <w:sz w:val="28"/>
          <w:szCs w:val="28"/>
        </w:rPr>
      </w:pPr>
    </w:p>
    <w:p w:rsidR="00CA3529" w:rsidRPr="004E33B3" w:rsidP="00F60658">
      <w:pPr>
        <w:spacing w:line="0" w:lineRule="atLeast"/>
        <w:ind w:right="-2" w:firstLine="567"/>
        <w:jc w:val="center"/>
        <w:rPr>
          <w:b/>
          <w:sz w:val="28"/>
          <w:szCs w:val="28"/>
        </w:rPr>
      </w:pPr>
      <w:r w:rsidRPr="004E33B3">
        <w:rPr>
          <w:b/>
          <w:sz w:val="28"/>
          <w:szCs w:val="28"/>
        </w:rPr>
        <w:t>РЕШЕНИ</w:t>
      </w:r>
      <w:r w:rsidRPr="004E33B3" w:rsidR="006B635C">
        <w:rPr>
          <w:b/>
          <w:sz w:val="28"/>
          <w:szCs w:val="28"/>
        </w:rPr>
        <w:t>Е</w:t>
      </w:r>
    </w:p>
    <w:p w:rsidR="00CA3529" w:rsidRPr="004E33B3" w:rsidP="00F60658">
      <w:pPr>
        <w:spacing w:line="0" w:lineRule="atLeast"/>
        <w:ind w:right="-2" w:firstLine="567"/>
        <w:jc w:val="center"/>
        <w:rPr>
          <w:b/>
          <w:sz w:val="28"/>
          <w:szCs w:val="28"/>
        </w:rPr>
      </w:pPr>
      <w:r w:rsidRPr="004E33B3">
        <w:rPr>
          <w:b/>
          <w:sz w:val="28"/>
          <w:szCs w:val="28"/>
        </w:rPr>
        <w:t>И</w:t>
      </w:r>
      <w:r w:rsidRPr="004E33B3" w:rsidR="006B635C">
        <w:rPr>
          <w:b/>
          <w:sz w:val="28"/>
          <w:szCs w:val="28"/>
        </w:rPr>
        <w:t>менем Российской Федерации</w:t>
      </w:r>
    </w:p>
    <w:p w:rsidR="00CA3529" w:rsidRPr="004E33B3" w:rsidP="00F60658">
      <w:pPr>
        <w:spacing w:line="0" w:lineRule="atLeast"/>
        <w:ind w:right="-2" w:firstLine="567"/>
        <w:jc w:val="both"/>
        <w:rPr>
          <w:sz w:val="28"/>
          <w:szCs w:val="28"/>
        </w:rPr>
      </w:pPr>
    </w:p>
    <w:p w:rsidR="002E2AB1" w:rsidRPr="002E2AB1" w:rsidP="00F60658">
      <w:pPr>
        <w:spacing w:line="0" w:lineRule="atLeast"/>
        <w:ind w:right="-2" w:firstLine="567"/>
        <w:jc w:val="both"/>
        <w:rPr>
          <w:sz w:val="28"/>
          <w:szCs w:val="28"/>
        </w:rPr>
      </w:pPr>
      <w:r w:rsidRPr="002E2AB1">
        <w:rPr>
          <w:sz w:val="28"/>
          <w:szCs w:val="28"/>
        </w:rPr>
        <w:t>29 января 2019 г.                                                                          г. Евпатория</w:t>
      </w:r>
    </w:p>
    <w:p w:rsidR="002E2AB1" w:rsidRPr="002E2AB1" w:rsidP="00F60658">
      <w:pPr>
        <w:spacing w:line="0" w:lineRule="atLeast"/>
        <w:ind w:right="-2" w:firstLine="567"/>
        <w:jc w:val="both"/>
        <w:rPr>
          <w:sz w:val="28"/>
          <w:szCs w:val="28"/>
        </w:rPr>
      </w:pPr>
      <w:r w:rsidRPr="002E2AB1">
        <w:rPr>
          <w:sz w:val="28"/>
          <w:szCs w:val="28"/>
        </w:rPr>
        <w:t xml:space="preserve">Мировой судья судебного участка № 40 Евпаторийского судебного района (городской округ Евпатория) </w:t>
      </w:r>
      <w:r w:rsidRPr="002E2AB1">
        <w:rPr>
          <w:sz w:val="28"/>
          <w:szCs w:val="28"/>
        </w:rPr>
        <w:t>Аметова</w:t>
      </w:r>
      <w:r w:rsidRPr="002E2AB1">
        <w:rPr>
          <w:sz w:val="28"/>
          <w:szCs w:val="28"/>
        </w:rPr>
        <w:t xml:space="preserve"> А.Э., </w:t>
      </w:r>
    </w:p>
    <w:p w:rsidR="002E2AB1" w:rsidRPr="002E2AB1" w:rsidP="00F60658">
      <w:pPr>
        <w:spacing w:line="0" w:lineRule="atLeast"/>
        <w:ind w:right="-2"/>
        <w:jc w:val="both"/>
        <w:rPr>
          <w:sz w:val="28"/>
          <w:szCs w:val="28"/>
        </w:rPr>
      </w:pPr>
      <w:r w:rsidRPr="002E2AB1">
        <w:rPr>
          <w:sz w:val="28"/>
          <w:szCs w:val="28"/>
        </w:rPr>
        <w:t xml:space="preserve">при секретаре судебного заседания </w:t>
      </w:r>
      <w:r w:rsidRPr="002E2AB1">
        <w:rPr>
          <w:sz w:val="28"/>
          <w:szCs w:val="28"/>
        </w:rPr>
        <w:t>Шураевой</w:t>
      </w:r>
      <w:r w:rsidRPr="002E2AB1">
        <w:rPr>
          <w:sz w:val="28"/>
          <w:szCs w:val="28"/>
        </w:rPr>
        <w:t xml:space="preserve"> Ю.О., </w:t>
      </w:r>
    </w:p>
    <w:p w:rsidR="002E2AB1" w:rsidRPr="002E2AB1" w:rsidP="00F60658">
      <w:pPr>
        <w:spacing w:line="0" w:lineRule="atLeast"/>
        <w:ind w:right="-2"/>
        <w:jc w:val="both"/>
        <w:rPr>
          <w:sz w:val="28"/>
          <w:szCs w:val="28"/>
        </w:rPr>
      </w:pPr>
      <w:r w:rsidRPr="002E2AB1">
        <w:rPr>
          <w:sz w:val="28"/>
          <w:szCs w:val="28"/>
        </w:rPr>
        <w:t xml:space="preserve">с участием представителя истца </w:t>
      </w:r>
      <w:r w:rsidRPr="002E2AB1">
        <w:rPr>
          <w:sz w:val="28"/>
          <w:szCs w:val="28"/>
        </w:rPr>
        <w:t>Конгер</w:t>
      </w:r>
      <w:r w:rsidRPr="002E2AB1">
        <w:rPr>
          <w:sz w:val="28"/>
          <w:szCs w:val="28"/>
        </w:rPr>
        <w:t xml:space="preserve"> О.С.,</w:t>
      </w:r>
    </w:p>
    <w:p w:rsidR="002E2AB1" w:rsidRPr="002E2AB1" w:rsidP="00F60658">
      <w:pPr>
        <w:spacing w:line="0" w:lineRule="atLeast"/>
        <w:ind w:right="-2"/>
        <w:jc w:val="both"/>
        <w:rPr>
          <w:sz w:val="28"/>
          <w:szCs w:val="28"/>
        </w:rPr>
      </w:pPr>
      <w:r w:rsidRPr="002E2AB1">
        <w:rPr>
          <w:sz w:val="28"/>
          <w:szCs w:val="28"/>
        </w:rPr>
        <w:t xml:space="preserve">ответчика </w:t>
      </w:r>
      <w:r w:rsidRPr="002E2AB1">
        <w:rPr>
          <w:sz w:val="28"/>
          <w:szCs w:val="28"/>
        </w:rPr>
        <w:t>Завгородней</w:t>
      </w:r>
      <w:r w:rsidRPr="002E2AB1">
        <w:rPr>
          <w:sz w:val="28"/>
          <w:szCs w:val="28"/>
        </w:rPr>
        <w:t xml:space="preserve"> С.Н.,</w:t>
      </w:r>
    </w:p>
    <w:p w:rsidR="00CA3529" w:rsidRPr="004E33B3" w:rsidP="00F60658">
      <w:pPr>
        <w:spacing w:line="0" w:lineRule="atLeast"/>
        <w:ind w:right="-2" w:firstLine="567"/>
        <w:jc w:val="both"/>
        <w:rPr>
          <w:kern w:val="36"/>
          <w:sz w:val="28"/>
          <w:szCs w:val="28"/>
        </w:rPr>
      </w:pPr>
      <w:r w:rsidRPr="002E2AB1">
        <w:rPr>
          <w:sz w:val="28"/>
          <w:szCs w:val="28"/>
        </w:rPr>
        <w:t>рассмотрев в открытом судебном заседании гражданское дело по исковому заявлению  Муниципального унитарного предприятия «</w:t>
      </w:r>
      <w:r w:rsidRPr="002E2AB1">
        <w:rPr>
          <w:sz w:val="28"/>
          <w:szCs w:val="28"/>
        </w:rPr>
        <w:t>Управком</w:t>
      </w:r>
      <w:r w:rsidRPr="002E2AB1">
        <w:rPr>
          <w:sz w:val="28"/>
          <w:szCs w:val="28"/>
        </w:rPr>
        <w:t xml:space="preserve"> «Уют»  к </w:t>
      </w:r>
      <w:r w:rsidRPr="002E2AB1">
        <w:rPr>
          <w:sz w:val="28"/>
          <w:szCs w:val="28"/>
        </w:rPr>
        <w:t>Завгородней</w:t>
      </w:r>
      <w:r w:rsidRPr="002E2AB1">
        <w:rPr>
          <w:sz w:val="28"/>
          <w:szCs w:val="28"/>
        </w:rPr>
        <w:t xml:space="preserve"> Светлане Николаевне, </w:t>
      </w:r>
      <w:r w:rsidRPr="002E2AB1">
        <w:rPr>
          <w:sz w:val="28"/>
          <w:szCs w:val="28"/>
        </w:rPr>
        <w:t>Завгороднему</w:t>
      </w:r>
      <w:r w:rsidRPr="002E2AB1">
        <w:rPr>
          <w:sz w:val="28"/>
          <w:szCs w:val="28"/>
        </w:rPr>
        <w:t xml:space="preserve"> Александру Павловичу, </w:t>
      </w:r>
      <w:r w:rsidRPr="002E2AB1">
        <w:rPr>
          <w:sz w:val="28"/>
          <w:szCs w:val="28"/>
        </w:rPr>
        <w:t>Завгородней</w:t>
      </w:r>
      <w:r w:rsidRPr="002E2AB1">
        <w:rPr>
          <w:sz w:val="28"/>
          <w:szCs w:val="28"/>
        </w:rPr>
        <w:t xml:space="preserve"> Екатерине Александровне о взыскании задолженности по оплате услуг по управлению, содержанию и текущему ремонту общего имущества многоквартирного дома</w:t>
      </w:r>
      <w:r w:rsidRPr="004E33B3" w:rsidR="006B635C">
        <w:rPr>
          <w:kern w:val="36"/>
          <w:sz w:val="28"/>
          <w:szCs w:val="28"/>
        </w:rPr>
        <w:t xml:space="preserve">,  </w:t>
      </w:r>
    </w:p>
    <w:p w:rsidR="00172112" w:rsidRPr="004E33B3" w:rsidP="00F60658">
      <w:pPr>
        <w:spacing w:line="0" w:lineRule="atLeast"/>
        <w:ind w:right="-2" w:firstLine="567"/>
        <w:jc w:val="center"/>
        <w:rPr>
          <w:kern w:val="36"/>
          <w:sz w:val="28"/>
          <w:szCs w:val="28"/>
        </w:rPr>
      </w:pPr>
      <w:r w:rsidRPr="004E33B3">
        <w:rPr>
          <w:kern w:val="36"/>
          <w:sz w:val="28"/>
          <w:szCs w:val="28"/>
        </w:rPr>
        <w:t>УСТАНОВИЛ:</w:t>
      </w:r>
    </w:p>
    <w:p w:rsidR="00E04B3F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11.12.2018</w:t>
      </w:r>
      <w:r w:rsidRPr="004E33B3">
        <w:rPr>
          <w:sz w:val="28"/>
          <w:szCs w:val="28"/>
        </w:rPr>
        <w:t xml:space="preserve"> г. МУП «</w:t>
      </w:r>
      <w:r w:rsidRPr="004E33B3">
        <w:rPr>
          <w:sz w:val="28"/>
          <w:szCs w:val="28"/>
        </w:rPr>
        <w:t>Управком</w:t>
      </w:r>
      <w:r w:rsidRPr="004E33B3">
        <w:rPr>
          <w:sz w:val="28"/>
          <w:szCs w:val="28"/>
        </w:rPr>
        <w:t xml:space="preserve"> «Уют» обратилось к мировому судье судебного участка №40 Евпаторийского судебного района (городской округ Евпатория) с исковым заявлением к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С.Н</w:t>
      </w:r>
      <w:r w:rsidRPr="004E33B3">
        <w:rPr>
          <w:sz w:val="28"/>
          <w:szCs w:val="28"/>
        </w:rPr>
        <w:t xml:space="preserve">. о взыскании задолженности  </w:t>
      </w:r>
      <w:r w:rsidRPr="002E2AB1">
        <w:rPr>
          <w:sz w:val="28"/>
          <w:szCs w:val="28"/>
        </w:rPr>
        <w:t>по оплате услуг по управлению, содержанию и текущему ремонту общего имущества многоквартирного дома</w:t>
      </w:r>
      <w:r w:rsidRPr="004E33B3">
        <w:rPr>
          <w:sz w:val="28"/>
          <w:szCs w:val="28"/>
        </w:rPr>
        <w:t xml:space="preserve">. </w:t>
      </w:r>
    </w:p>
    <w:p w:rsidR="002E2AB1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Свои требования мотивирует тем, что </w:t>
      </w:r>
      <w:r>
        <w:rPr>
          <w:sz w:val="28"/>
          <w:szCs w:val="28"/>
        </w:rPr>
        <w:t>на основании</w:t>
      </w:r>
      <w:r w:rsidRPr="004E33B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4E33B3">
        <w:rPr>
          <w:sz w:val="28"/>
          <w:szCs w:val="28"/>
        </w:rPr>
        <w:t xml:space="preserve"> администрации  города Евпатории </w:t>
      </w:r>
      <w:r w:rsidRPr="004E33B3" w:rsidR="006E1745">
        <w:rPr>
          <w:sz w:val="28"/>
          <w:szCs w:val="28"/>
        </w:rPr>
        <w:t xml:space="preserve">от </w:t>
      </w:r>
      <w:r w:rsidR="00BC5471">
        <w:rPr>
          <w:sz w:val="28"/>
          <w:szCs w:val="28"/>
        </w:rPr>
        <w:t xml:space="preserve">«иные данные» </w:t>
      </w:r>
      <w:r w:rsidRPr="004E33B3" w:rsidR="006E1745">
        <w:rPr>
          <w:sz w:val="28"/>
          <w:szCs w:val="28"/>
        </w:rPr>
        <w:t xml:space="preserve"> </w:t>
      </w:r>
      <w:r w:rsidRPr="004E33B3" w:rsidR="006E1745">
        <w:rPr>
          <w:sz w:val="28"/>
          <w:szCs w:val="28"/>
        </w:rPr>
        <w:t>№</w:t>
      </w:r>
      <w:r w:rsidR="00BC5471">
        <w:rPr>
          <w:sz w:val="28"/>
          <w:szCs w:val="28"/>
        </w:rPr>
        <w:t>«иные данные»</w:t>
      </w:r>
      <w:r w:rsidRPr="004E33B3" w:rsidR="006E17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связи с ликвидацией МУП УК «Пионер», </w:t>
      </w:r>
      <w:r w:rsidRPr="004E33B3" w:rsidR="006E1745">
        <w:rPr>
          <w:sz w:val="28"/>
          <w:szCs w:val="28"/>
        </w:rPr>
        <w:t>МУП «</w:t>
      </w:r>
      <w:r w:rsidRPr="004E33B3" w:rsidR="006E1745">
        <w:rPr>
          <w:sz w:val="28"/>
          <w:szCs w:val="28"/>
        </w:rPr>
        <w:t>Управком</w:t>
      </w:r>
      <w:r w:rsidRPr="004E33B3" w:rsidR="006E1745">
        <w:rPr>
          <w:sz w:val="28"/>
          <w:szCs w:val="28"/>
        </w:rPr>
        <w:t xml:space="preserve"> «Уют» </w:t>
      </w:r>
      <w:r w:rsidRPr="004E33B3">
        <w:rPr>
          <w:sz w:val="28"/>
          <w:szCs w:val="28"/>
        </w:rPr>
        <w:t xml:space="preserve">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было назначено</w:t>
      </w:r>
      <w:r w:rsidRPr="004E33B3">
        <w:rPr>
          <w:sz w:val="28"/>
          <w:szCs w:val="28"/>
        </w:rPr>
        <w:t xml:space="preserve"> </w:t>
      </w:r>
      <w:r w:rsidRPr="004E33B3" w:rsidR="006E1745">
        <w:rPr>
          <w:sz w:val="28"/>
          <w:szCs w:val="28"/>
        </w:rPr>
        <w:t>в качестве временной  обслуживающей  организации для оказания услуг по  содержанию и ремонту  общего имущества многоквартирн</w:t>
      </w:r>
      <w:r>
        <w:rPr>
          <w:sz w:val="28"/>
          <w:szCs w:val="28"/>
        </w:rPr>
        <w:t>ого</w:t>
      </w:r>
      <w:r w:rsidRPr="004E33B3" w:rsidR="006E1745">
        <w:rPr>
          <w:sz w:val="28"/>
          <w:szCs w:val="28"/>
        </w:rPr>
        <w:t xml:space="preserve"> дом</w:t>
      </w:r>
      <w:r>
        <w:rPr>
          <w:sz w:val="28"/>
          <w:szCs w:val="28"/>
        </w:rPr>
        <w:t>а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выбора способа управления домом.</w:t>
      </w:r>
    </w:p>
    <w:p w:rsidR="002E2AB1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01.10.2017г. собственниками помещений данного дома на общем собрании по  выбору способа управления домом в качестве  управляющей организации выбрана управляющая компания – МУП УК «Уют»</w:t>
      </w:r>
      <w:r w:rsidR="005840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утверждены условия договора управления  и размер платы за услуги по содержанию и текущему ремонту общего имущества  многоквартирного дома. </w:t>
      </w:r>
    </w:p>
    <w:p w:rsidR="00C56D7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лицевому счету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С.Н.</w:t>
      </w:r>
      <w:r>
        <w:rPr>
          <w:sz w:val="28"/>
          <w:szCs w:val="28"/>
        </w:rPr>
        <w:t xml:space="preserve"> на праве собственности принадлежат квартиры №№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</w:rPr>
        <w:t xml:space="preserve">, расположенные по адресу: 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</w:rPr>
        <w:t xml:space="preserve">, общей площадью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кв.м</w:t>
      </w:r>
      <w:r>
        <w:rPr>
          <w:sz w:val="28"/>
          <w:szCs w:val="28"/>
        </w:rPr>
        <w:t xml:space="preserve">. Размер  стоимости услуг и работ по управлению, содержанию и текущему  ремонту общего имущества за указанный период по данному дому составлял: 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за </w:t>
      </w:r>
      <w:r>
        <w:rPr>
          <w:sz w:val="28"/>
          <w:szCs w:val="28"/>
        </w:rPr>
        <w:t>м.кв</w:t>
      </w:r>
      <w:r>
        <w:rPr>
          <w:sz w:val="28"/>
          <w:szCs w:val="28"/>
        </w:rPr>
        <w:t>. площади,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Евпатории от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</w:rPr>
        <w:t xml:space="preserve">; 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56D73">
        <w:rPr>
          <w:sz w:val="28"/>
          <w:szCs w:val="28"/>
        </w:rPr>
        <w:t xml:space="preserve">руб. за </w:t>
      </w:r>
      <w:r w:rsidRPr="00C56D73">
        <w:rPr>
          <w:sz w:val="28"/>
          <w:szCs w:val="28"/>
        </w:rPr>
        <w:t>м.кв</w:t>
      </w:r>
      <w:r w:rsidRPr="00C56D73">
        <w:rPr>
          <w:sz w:val="28"/>
          <w:szCs w:val="28"/>
        </w:rPr>
        <w:t xml:space="preserve">. площади, на основании </w:t>
      </w:r>
      <w:r>
        <w:rPr>
          <w:sz w:val="28"/>
          <w:szCs w:val="28"/>
        </w:rPr>
        <w:t>решения общего собрания собственн</w:t>
      </w:r>
      <w:r w:rsidR="00BC5471">
        <w:rPr>
          <w:sz w:val="28"/>
          <w:szCs w:val="28"/>
        </w:rPr>
        <w:t>иков помещений дома (протокол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</w:rPr>
        <w:t>)</w:t>
      </w:r>
    </w:p>
    <w:p w:rsidR="00C56D7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Ответчица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оплату услуг и работ по управлению, содержанию и  текущему ремонту общего имущества  дома не производит.  По состоянию на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 ответчицы перед МУП «УК «Уют» составляет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указанная задолженность ответчицей до  настоящего времени не погашена. В адрес ответчицы была направлена  претензия </w:t>
      </w:r>
      <w:r>
        <w:rPr>
          <w:sz w:val="28"/>
          <w:szCs w:val="28"/>
        </w:rPr>
        <w:t>–п</w:t>
      </w:r>
      <w:r>
        <w:rPr>
          <w:sz w:val="28"/>
          <w:szCs w:val="28"/>
        </w:rPr>
        <w:t xml:space="preserve">редупреждение о необходимости погашения задолженности во избежание ее взыскания в принудительном порядке. Однако на предписания </w:t>
      </w:r>
      <w:r w:rsidRPr="00C56D73">
        <w:rPr>
          <w:sz w:val="28"/>
          <w:szCs w:val="28"/>
        </w:rPr>
        <w:t>МУП «УК «Уют»</w:t>
      </w:r>
      <w:r w:rsidR="00E86086">
        <w:rPr>
          <w:sz w:val="28"/>
          <w:szCs w:val="28"/>
        </w:rPr>
        <w:t xml:space="preserve"> о погашении задолженности ответчица не реагирует. Задолженность  до настоящего времени не погашена. </w:t>
      </w:r>
    </w:p>
    <w:p w:rsidR="00E86086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несвоевременной оплатой по лицевому счету №75062 начислена пеня 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</w:rPr>
        <w:t>.</w:t>
      </w:r>
    </w:p>
    <w:p w:rsidR="00E86086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E86086">
        <w:rPr>
          <w:sz w:val="28"/>
          <w:szCs w:val="28"/>
        </w:rPr>
        <w:t>МУП «УК «Уют»</w:t>
      </w:r>
      <w:r>
        <w:rPr>
          <w:sz w:val="28"/>
          <w:szCs w:val="28"/>
        </w:rPr>
        <w:t xml:space="preserve"> просит взыскать с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С.Н. задолженность по оплате за услуги по управлению, содержанию и текущему ремонту общего имущества многоквартирного дома, сложившуюся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руб., пени за просрочку платежей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руб., а также расходы по оплате</w:t>
      </w:r>
      <w:r>
        <w:rPr>
          <w:sz w:val="28"/>
          <w:szCs w:val="28"/>
        </w:rPr>
        <w:t xml:space="preserve"> госпошлины 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</w:p>
    <w:p w:rsidR="004074E1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от 2</w:t>
      </w:r>
      <w:r w:rsidRPr="004E33B3">
        <w:rPr>
          <w:sz w:val="28"/>
          <w:szCs w:val="28"/>
        </w:rPr>
        <w:t xml:space="preserve">7.12.2018г. к участию в деле в качестве соответчиков </w:t>
      </w:r>
      <w:r w:rsidRPr="004E33B3">
        <w:rPr>
          <w:sz w:val="28"/>
          <w:szCs w:val="28"/>
        </w:rPr>
        <w:t>привлечены</w:t>
      </w:r>
      <w:r w:rsidRPr="004E33B3">
        <w:rPr>
          <w:sz w:val="28"/>
          <w:szCs w:val="28"/>
        </w:rPr>
        <w:t xml:space="preserve"> </w:t>
      </w:r>
      <w:r>
        <w:rPr>
          <w:sz w:val="28"/>
          <w:szCs w:val="28"/>
        </w:rPr>
        <w:t>Завгородний</w:t>
      </w:r>
      <w:r>
        <w:rPr>
          <w:sz w:val="28"/>
          <w:szCs w:val="28"/>
        </w:rPr>
        <w:t xml:space="preserve"> А.П. и </w:t>
      </w:r>
      <w:r>
        <w:rPr>
          <w:sz w:val="28"/>
          <w:szCs w:val="28"/>
        </w:rPr>
        <w:t>Завгородняя</w:t>
      </w:r>
      <w:r>
        <w:rPr>
          <w:sz w:val="28"/>
          <w:szCs w:val="28"/>
        </w:rPr>
        <w:t xml:space="preserve"> Е.А</w:t>
      </w:r>
      <w:r w:rsidRPr="004E33B3">
        <w:rPr>
          <w:sz w:val="28"/>
          <w:szCs w:val="28"/>
        </w:rPr>
        <w:t>.</w:t>
      </w:r>
    </w:p>
    <w:p w:rsidR="00E86086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В судебном заседании 2</w:t>
      </w:r>
      <w:r>
        <w:rPr>
          <w:sz w:val="28"/>
          <w:szCs w:val="28"/>
        </w:rPr>
        <w:t>9</w:t>
      </w:r>
      <w:r w:rsidRPr="004E33B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4E33B3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4E33B3">
        <w:rPr>
          <w:sz w:val="28"/>
          <w:szCs w:val="28"/>
        </w:rPr>
        <w:t xml:space="preserve">г. представителем истца </w:t>
      </w:r>
      <w:r w:rsidRPr="004E33B3" w:rsidR="00337680">
        <w:rPr>
          <w:sz w:val="28"/>
          <w:szCs w:val="28"/>
        </w:rPr>
        <w:t xml:space="preserve">подано </w:t>
      </w:r>
      <w:r>
        <w:rPr>
          <w:sz w:val="28"/>
          <w:szCs w:val="28"/>
        </w:rPr>
        <w:t>ходатайство об уточнении</w:t>
      </w:r>
      <w:r w:rsidR="004E33B3">
        <w:rPr>
          <w:sz w:val="28"/>
          <w:szCs w:val="28"/>
        </w:rPr>
        <w:t xml:space="preserve"> </w:t>
      </w:r>
      <w:r w:rsidRPr="004E33B3" w:rsidR="00337680">
        <w:rPr>
          <w:sz w:val="28"/>
          <w:szCs w:val="28"/>
        </w:rPr>
        <w:t xml:space="preserve">исковых требований, согласно которого </w:t>
      </w:r>
      <w:r w:rsidRPr="004E33B3">
        <w:rPr>
          <w:sz w:val="28"/>
          <w:szCs w:val="28"/>
        </w:rPr>
        <w:t xml:space="preserve">  </w:t>
      </w:r>
      <w:r w:rsidRPr="004E33B3" w:rsidR="00337680">
        <w:rPr>
          <w:sz w:val="28"/>
          <w:szCs w:val="28"/>
        </w:rPr>
        <w:t>МУП «</w:t>
      </w:r>
      <w:r w:rsidRPr="004E33B3" w:rsidR="00337680">
        <w:rPr>
          <w:sz w:val="28"/>
          <w:szCs w:val="28"/>
        </w:rPr>
        <w:t>Управком</w:t>
      </w:r>
      <w:r w:rsidRPr="004E33B3" w:rsidR="00337680">
        <w:rPr>
          <w:sz w:val="28"/>
          <w:szCs w:val="28"/>
        </w:rPr>
        <w:t xml:space="preserve"> «Уют» просит взыскать с</w:t>
      </w:r>
      <w:r>
        <w:rPr>
          <w:sz w:val="28"/>
          <w:szCs w:val="28"/>
        </w:rPr>
        <w:t xml:space="preserve"> ответчиков задолженность соразмерно их доли в праве собственности на жилье, а именно: взыскать с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С.Н.</w:t>
      </w:r>
      <w:r w:rsidRPr="00E86086">
        <w:t xml:space="preserve"> </w:t>
      </w:r>
      <w:r w:rsidRPr="00E86086">
        <w:rPr>
          <w:sz w:val="28"/>
          <w:szCs w:val="28"/>
        </w:rPr>
        <w:t>задолженность по оплате за услуги по управлению, содержанию и текущему ремонту общего и</w:t>
      </w:r>
      <w:r>
        <w:rPr>
          <w:sz w:val="28"/>
          <w:szCs w:val="28"/>
        </w:rPr>
        <w:t xml:space="preserve">мущества </w:t>
      </w:r>
      <w:r w:rsidRPr="00E86086">
        <w:rPr>
          <w:sz w:val="28"/>
          <w:szCs w:val="28"/>
        </w:rPr>
        <w:t xml:space="preserve">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>в</w:t>
      </w:r>
      <w:r w:rsidRPr="00E86086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руб., пени </w:t>
      </w:r>
      <w:r>
        <w:rPr>
          <w:sz w:val="28"/>
          <w:szCs w:val="28"/>
        </w:rPr>
        <w:t xml:space="preserve"> 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руб., расходы по оплате госпошлины в </w:t>
      </w:r>
      <w:r>
        <w:rPr>
          <w:sz w:val="28"/>
          <w:szCs w:val="28"/>
        </w:rPr>
        <w:t xml:space="preserve">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>руб.</w:t>
      </w:r>
      <w:r>
        <w:rPr>
          <w:sz w:val="28"/>
          <w:szCs w:val="28"/>
        </w:rPr>
        <w:t xml:space="preserve">; </w:t>
      </w:r>
      <w:r w:rsidRPr="00E86086">
        <w:rPr>
          <w:sz w:val="28"/>
          <w:szCs w:val="28"/>
        </w:rPr>
        <w:t xml:space="preserve">взыскать с </w:t>
      </w:r>
      <w:r w:rsidRPr="00E86086">
        <w:rPr>
          <w:sz w:val="28"/>
          <w:szCs w:val="28"/>
        </w:rPr>
        <w:t>Завгородней</w:t>
      </w:r>
      <w:r w:rsidRPr="00E86086">
        <w:rPr>
          <w:sz w:val="28"/>
          <w:szCs w:val="28"/>
        </w:rPr>
        <w:t xml:space="preserve"> </w:t>
      </w:r>
      <w:r w:rsidR="00B610EF">
        <w:rPr>
          <w:sz w:val="28"/>
          <w:szCs w:val="28"/>
        </w:rPr>
        <w:t>Е.А</w:t>
      </w:r>
      <w:r w:rsidRPr="00E86086">
        <w:rPr>
          <w:sz w:val="28"/>
          <w:szCs w:val="28"/>
        </w:rPr>
        <w:t xml:space="preserve">. задолженность по оплате за услуги по управлению, содержанию и текущему ремонту общего имущества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руб., пени  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>руб., расходы по оплате госпошлины</w:t>
      </w:r>
      <w:r w:rsidRPr="00E86086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 xml:space="preserve">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E86086">
        <w:rPr>
          <w:sz w:val="28"/>
          <w:szCs w:val="28"/>
        </w:rPr>
        <w:t>руб.;</w:t>
      </w:r>
      <w:r w:rsidRPr="00B610EF" w:rsidR="00B610EF">
        <w:t xml:space="preserve"> </w:t>
      </w:r>
      <w:r w:rsidR="00B610EF">
        <w:rPr>
          <w:sz w:val="28"/>
          <w:szCs w:val="28"/>
        </w:rPr>
        <w:t xml:space="preserve">взыскать с </w:t>
      </w:r>
      <w:r w:rsidR="00B610EF">
        <w:rPr>
          <w:sz w:val="28"/>
          <w:szCs w:val="28"/>
        </w:rPr>
        <w:t>Завгороднего</w:t>
      </w:r>
      <w:r w:rsidR="00B610EF">
        <w:rPr>
          <w:sz w:val="28"/>
          <w:szCs w:val="28"/>
        </w:rPr>
        <w:t xml:space="preserve"> А.П</w:t>
      </w:r>
      <w:r w:rsidRPr="00B610EF" w:rsidR="00B610EF">
        <w:rPr>
          <w:sz w:val="28"/>
          <w:szCs w:val="28"/>
        </w:rPr>
        <w:t xml:space="preserve">. задолженность по оплате за услуги по управлению, содержанию и текущему ремонту общего имущества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B610EF" w:rsidR="00B610EF"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B610EF" w:rsidR="00B610EF">
        <w:rPr>
          <w:sz w:val="28"/>
          <w:szCs w:val="28"/>
        </w:rPr>
        <w:t xml:space="preserve">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B610EF" w:rsidR="00B610EF">
        <w:rPr>
          <w:sz w:val="28"/>
          <w:szCs w:val="28"/>
        </w:rPr>
        <w:t xml:space="preserve">руб., пени  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B610EF" w:rsidR="00B610EF">
        <w:rPr>
          <w:sz w:val="28"/>
          <w:szCs w:val="28"/>
        </w:rPr>
        <w:t xml:space="preserve">руб., расходы по оплате госпошлины в сумме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B610EF" w:rsidR="00B610EF">
        <w:rPr>
          <w:sz w:val="28"/>
          <w:szCs w:val="28"/>
        </w:rPr>
        <w:t>руб.</w:t>
      </w:r>
    </w:p>
    <w:p w:rsidR="00337680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В судебном заседании представитель истца </w:t>
      </w:r>
      <w:r w:rsidR="00B610EF">
        <w:rPr>
          <w:sz w:val="28"/>
          <w:szCs w:val="28"/>
        </w:rPr>
        <w:t>Конгер</w:t>
      </w:r>
      <w:r w:rsidR="00B610EF">
        <w:rPr>
          <w:sz w:val="28"/>
          <w:szCs w:val="28"/>
        </w:rPr>
        <w:t xml:space="preserve"> О.С</w:t>
      </w:r>
      <w:r w:rsidRPr="004E33B3">
        <w:rPr>
          <w:sz w:val="28"/>
          <w:szCs w:val="28"/>
        </w:rPr>
        <w:t>. уточненные исковые требования под</w:t>
      </w:r>
      <w:r w:rsidR="00B610EF">
        <w:rPr>
          <w:sz w:val="28"/>
          <w:szCs w:val="28"/>
        </w:rPr>
        <w:t xml:space="preserve">держала в полном объеме, по доводам и </w:t>
      </w:r>
      <w:r w:rsidR="00B610EF">
        <w:rPr>
          <w:sz w:val="28"/>
          <w:szCs w:val="28"/>
        </w:rPr>
        <w:t>основаниям</w:t>
      </w:r>
      <w:r w:rsidR="00B610EF">
        <w:rPr>
          <w:sz w:val="28"/>
          <w:szCs w:val="28"/>
        </w:rPr>
        <w:t xml:space="preserve"> указанным в исковом заявлении и ходатайстве об уточнении исковых требований, просила иск удовлетворить</w:t>
      </w:r>
      <w:r w:rsidRPr="004E33B3">
        <w:rPr>
          <w:sz w:val="28"/>
          <w:szCs w:val="28"/>
        </w:rPr>
        <w:t>.</w:t>
      </w:r>
    </w:p>
    <w:p w:rsidR="00B610EF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Завгородняя</w:t>
      </w:r>
      <w:r>
        <w:rPr>
          <w:sz w:val="28"/>
          <w:szCs w:val="28"/>
        </w:rPr>
        <w:t xml:space="preserve"> С.Н</w:t>
      </w:r>
      <w:r w:rsidRPr="004E33B3">
        <w:rPr>
          <w:sz w:val="28"/>
          <w:szCs w:val="28"/>
        </w:rPr>
        <w:t>.  в судебном заседании исковые требования</w:t>
      </w:r>
      <w:r w:rsidRPr="004E33B3" w:rsidR="00337680">
        <w:rPr>
          <w:sz w:val="28"/>
          <w:szCs w:val="28"/>
        </w:rPr>
        <w:t xml:space="preserve"> признала</w:t>
      </w:r>
      <w:r>
        <w:rPr>
          <w:sz w:val="28"/>
          <w:szCs w:val="28"/>
        </w:rPr>
        <w:t xml:space="preserve"> частично, ссылаясь на то, что МУП «УК «Уют» ненадлежащим образом оказывает услуги по содержанию и </w:t>
      </w:r>
      <w:r w:rsidRPr="00B610EF">
        <w:rPr>
          <w:sz w:val="28"/>
          <w:szCs w:val="28"/>
        </w:rPr>
        <w:t>текущему ремонту общего имущества</w:t>
      </w:r>
      <w:r>
        <w:rPr>
          <w:sz w:val="28"/>
          <w:szCs w:val="28"/>
        </w:rPr>
        <w:t>, большая часть услуг</w:t>
      </w:r>
      <w:r w:rsidR="00BD3D40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указанная в исковом заявлении</w:t>
      </w:r>
      <w:r w:rsidR="00BD3D40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фактически управляющей организацией не оказывается</w:t>
      </w:r>
      <w:r w:rsidR="00BD3D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D3D40">
        <w:rPr>
          <w:sz w:val="28"/>
          <w:szCs w:val="28"/>
        </w:rPr>
        <w:t>Документов подтверждающий факт оказания услуг ненадлежащего качества со стороны</w:t>
      </w:r>
      <w:r w:rsidR="009509E5">
        <w:rPr>
          <w:sz w:val="28"/>
          <w:szCs w:val="28"/>
        </w:rPr>
        <w:t xml:space="preserve"> управляющей  организации представить не может,   с советующими жалобами  в управляющую организацию или иной уполномоченный орган она не обращалась. Просит произвести перерасчет задолженности</w:t>
      </w:r>
      <w:r w:rsidR="00FF3802">
        <w:rPr>
          <w:sz w:val="28"/>
          <w:szCs w:val="28"/>
        </w:rPr>
        <w:t xml:space="preserve"> за </w:t>
      </w:r>
      <w:r w:rsidR="00FF3802">
        <w:rPr>
          <w:sz w:val="28"/>
          <w:szCs w:val="28"/>
        </w:rPr>
        <w:t>неоказанные</w:t>
      </w:r>
      <w:r w:rsidR="00FF3802">
        <w:rPr>
          <w:sz w:val="28"/>
          <w:szCs w:val="28"/>
        </w:rPr>
        <w:t xml:space="preserve"> услуги</w:t>
      </w:r>
      <w:r w:rsidR="009509E5">
        <w:rPr>
          <w:sz w:val="28"/>
          <w:szCs w:val="28"/>
        </w:rPr>
        <w:t xml:space="preserve">, отказать истцу во взыскании пени и государственной пошлины. </w:t>
      </w:r>
    </w:p>
    <w:p w:rsidR="00B610EF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Завгородняя</w:t>
      </w:r>
      <w:r>
        <w:rPr>
          <w:sz w:val="28"/>
          <w:szCs w:val="28"/>
        </w:rPr>
        <w:t xml:space="preserve"> Е.А. в судебное заседание не явилась, подала заявление  о рассмотрении дела в ее отсутствие. В судебном заседании 16.01.2019г.  возражала против удовлетворения исковых требований, полагая их необоснованными и неподлежащими удовлетворению</w:t>
      </w:r>
      <w:r w:rsidR="00FF3802">
        <w:rPr>
          <w:sz w:val="28"/>
          <w:szCs w:val="28"/>
        </w:rPr>
        <w:t xml:space="preserve"> по мотивам изложенным </w:t>
      </w:r>
      <w:r w:rsidR="00FF3802">
        <w:rPr>
          <w:sz w:val="28"/>
          <w:szCs w:val="28"/>
        </w:rPr>
        <w:t>Завгородней</w:t>
      </w:r>
      <w:r w:rsidR="00FF3802">
        <w:rPr>
          <w:sz w:val="28"/>
          <w:szCs w:val="28"/>
        </w:rPr>
        <w:t xml:space="preserve"> С.Н</w:t>
      </w:r>
      <w:r>
        <w:rPr>
          <w:sz w:val="28"/>
          <w:szCs w:val="28"/>
        </w:rPr>
        <w:t>.</w:t>
      </w:r>
    </w:p>
    <w:p w:rsidR="00E04B3F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Ответчик </w:t>
      </w:r>
      <w:r w:rsidR="009509E5">
        <w:rPr>
          <w:sz w:val="28"/>
          <w:szCs w:val="28"/>
        </w:rPr>
        <w:t>Завгородний</w:t>
      </w:r>
      <w:r w:rsidR="009509E5">
        <w:rPr>
          <w:sz w:val="28"/>
          <w:szCs w:val="28"/>
        </w:rPr>
        <w:t xml:space="preserve"> А.П.</w:t>
      </w:r>
      <w:r w:rsidRPr="004E33B3" w:rsidR="003C6B12">
        <w:rPr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  в судебное заседание, будучи надлежащим образом извещенными, не явил</w:t>
      </w:r>
      <w:r w:rsidR="009509E5">
        <w:rPr>
          <w:sz w:val="28"/>
          <w:szCs w:val="28"/>
        </w:rPr>
        <w:t>ся</w:t>
      </w:r>
      <w:r w:rsidRPr="004E33B3">
        <w:rPr>
          <w:sz w:val="28"/>
          <w:szCs w:val="28"/>
        </w:rPr>
        <w:t>. Соглас</w:t>
      </w:r>
      <w:r w:rsidR="00115205">
        <w:rPr>
          <w:sz w:val="28"/>
          <w:szCs w:val="28"/>
        </w:rPr>
        <w:t>но данным Почты России, конверт</w:t>
      </w:r>
      <w:r w:rsidRPr="004E33B3">
        <w:rPr>
          <w:sz w:val="28"/>
          <w:szCs w:val="28"/>
        </w:rPr>
        <w:t xml:space="preserve"> с судебн</w:t>
      </w:r>
      <w:r w:rsidR="00115205">
        <w:rPr>
          <w:sz w:val="28"/>
          <w:szCs w:val="28"/>
        </w:rPr>
        <w:t>ой</w:t>
      </w:r>
      <w:r w:rsidRPr="004E33B3">
        <w:rPr>
          <w:sz w:val="28"/>
          <w:szCs w:val="28"/>
        </w:rPr>
        <w:t xml:space="preserve"> повестк</w:t>
      </w:r>
      <w:r w:rsidR="00115205">
        <w:rPr>
          <w:sz w:val="28"/>
          <w:szCs w:val="28"/>
        </w:rPr>
        <w:t>ой</w:t>
      </w:r>
      <w:r w:rsidRPr="004E33B3">
        <w:rPr>
          <w:sz w:val="28"/>
          <w:szCs w:val="28"/>
        </w:rPr>
        <w:t xml:space="preserve"> направленны</w:t>
      </w:r>
      <w:r w:rsidR="00115205">
        <w:rPr>
          <w:sz w:val="28"/>
          <w:szCs w:val="28"/>
        </w:rPr>
        <w:t>й</w:t>
      </w:r>
      <w:r w:rsidRPr="004E33B3">
        <w:rPr>
          <w:sz w:val="28"/>
          <w:szCs w:val="28"/>
        </w:rPr>
        <w:t xml:space="preserve"> в адрес ответчик</w:t>
      </w:r>
      <w:r w:rsidR="00115205">
        <w:rPr>
          <w:sz w:val="28"/>
          <w:szCs w:val="28"/>
        </w:rPr>
        <w:t>а возвращен</w:t>
      </w:r>
      <w:r w:rsidRPr="004E33B3">
        <w:rPr>
          <w:sz w:val="28"/>
          <w:szCs w:val="28"/>
        </w:rPr>
        <w:t xml:space="preserve"> в адрес суда с отметкой об истечении срока хранения. Заявлений об отложении судебного разбирательства или невозможности явки по уважи</w:t>
      </w:r>
      <w:r w:rsidR="00115205">
        <w:rPr>
          <w:sz w:val="28"/>
          <w:szCs w:val="28"/>
        </w:rPr>
        <w:t>тельным причинам не предоставил</w:t>
      </w:r>
      <w:r w:rsidRPr="004E33B3">
        <w:rPr>
          <w:sz w:val="28"/>
          <w:szCs w:val="28"/>
        </w:rPr>
        <w:t>, сво</w:t>
      </w:r>
      <w:r w:rsidR="00115205">
        <w:rPr>
          <w:sz w:val="28"/>
          <w:szCs w:val="28"/>
        </w:rPr>
        <w:t>его</w:t>
      </w:r>
      <w:r w:rsidRPr="004E33B3">
        <w:rPr>
          <w:sz w:val="28"/>
          <w:szCs w:val="28"/>
        </w:rPr>
        <w:t xml:space="preserve"> п</w:t>
      </w:r>
      <w:r w:rsidR="00115205">
        <w:rPr>
          <w:sz w:val="28"/>
          <w:szCs w:val="28"/>
        </w:rPr>
        <w:t>редставителя в суд не направил</w:t>
      </w:r>
      <w:r w:rsidRPr="004E33B3">
        <w:rPr>
          <w:sz w:val="28"/>
          <w:szCs w:val="28"/>
        </w:rPr>
        <w:t xml:space="preserve">, </w:t>
      </w:r>
      <w:r w:rsidR="00115205">
        <w:rPr>
          <w:sz w:val="28"/>
          <w:szCs w:val="28"/>
        </w:rPr>
        <w:t>возражений на иск не представил</w:t>
      </w:r>
      <w:r w:rsidRPr="004E33B3">
        <w:rPr>
          <w:sz w:val="28"/>
          <w:szCs w:val="28"/>
        </w:rPr>
        <w:t>.</w:t>
      </w:r>
    </w:p>
    <w:p w:rsidR="00E04B3F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Ч. 2 ст. 117 ГПК РФ предусмотрено, адресат отказавшийся принять судебную повестку или иное судебное извещение, считается извещенным о времени и месте судебного разбирательства.</w:t>
      </w:r>
    </w:p>
    <w:p w:rsidR="00E04B3F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Согласно ст. 167 ГПК РФ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  <w:r w:rsidRPr="00115205" w:rsidR="00115205">
        <w:t xml:space="preserve"> </w:t>
      </w:r>
      <w:r w:rsidR="00115205">
        <w:rPr>
          <w:sz w:val="28"/>
          <w:szCs w:val="28"/>
        </w:rPr>
        <w:t xml:space="preserve"> Кроме того, с</w:t>
      </w:r>
      <w:r w:rsidRPr="00115205" w:rsidR="00115205">
        <w:rPr>
          <w:sz w:val="28"/>
          <w:szCs w:val="28"/>
        </w:rPr>
        <w:t>тороны вправе просить суд о рассмотрении дела в их отсутствие и направлении им копий решения суда.</w:t>
      </w:r>
    </w:p>
    <w:p w:rsidR="00E04B3F" w:rsidRPr="004E33B3" w:rsidP="00F606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При указанных обстоятельствах, суд считает возможным рассмотреть  дело в отсутствие неявившихся ответчиков, извещенных о времени и месте рассмотрения дела надлежащим образом.</w:t>
      </w:r>
    </w:p>
    <w:p w:rsidR="00E04B3F" w:rsidRPr="004E33B3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4E33B3">
        <w:rPr>
          <w:sz w:val="28"/>
          <w:szCs w:val="28"/>
          <w:lang w:eastAsia="ar-SA"/>
        </w:rPr>
        <w:t>Выслушав стороны, исследовав материалы дела, суд считает исковые требования подлежащими удовлетворению исходя из следующего.</w:t>
      </w:r>
    </w:p>
    <w:p w:rsidR="00E04B3F" w:rsidRPr="004E33B3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4E33B3">
        <w:rPr>
          <w:sz w:val="28"/>
          <w:szCs w:val="28"/>
          <w:lang w:eastAsia="ar-SA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E04B3F" w:rsidRPr="004E33B3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4E33B3">
        <w:rPr>
          <w:sz w:val="28"/>
          <w:szCs w:val="28"/>
          <w:lang w:eastAsia="ar-SA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CF5FC5" w:rsidRPr="004E33B3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4E33B3">
        <w:rPr>
          <w:sz w:val="28"/>
          <w:szCs w:val="28"/>
          <w:lang w:eastAsia="ar-SA"/>
        </w:rPr>
        <w:t xml:space="preserve">Как следует из материалов дела, </w:t>
      </w:r>
      <w:r w:rsidR="00115205">
        <w:rPr>
          <w:sz w:val="28"/>
          <w:szCs w:val="28"/>
          <w:lang w:eastAsia="ar-SA"/>
        </w:rPr>
        <w:t>п</w:t>
      </w:r>
      <w:r w:rsidRPr="004E33B3">
        <w:rPr>
          <w:sz w:val="28"/>
          <w:szCs w:val="28"/>
          <w:lang w:eastAsia="ar-SA"/>
        </w:rPr>
        <w:t>остановлением администрации г. Евпатории Республики Крым №</w:t>
      </w:r>
      <w:r w:rsidR="00BC5471">
        <w:rPr>
          <w:sz w:val="28"/>
          <w:szCs w:val="28"/>
          <w:lang w:eastAsia="ar-SA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>
        <w:rPr>
          <w:sz w:val="28"/>
          <w:szCs w:val="28"/>
          <w:lang w:eastAsia="ar-SA"/>
        </w:rPr>
        <w:t xml:space="preserve">от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49790F">
        <w:rPr>
          <w:sz w:val="28"/>
          <w:szCs w:val="28"/>
          <w:lang w:eastAsia="ar-SA"/>
        </w:rPr>
        <w:t>МУП «</w:t>
      </w:r>
      <w:r w:rsidRPr="004E33B3" w:rsidR="0049790F">
        <w:rPr>
          <w:sz w:val="28"/>
          <w:szCs w:val="28"/>
          <w:lang w:eastAsia="ar-SA"/>
        </w:rPr>
        <w:t>Управком</w:t>
      </w:r>
      <w:r w:rsidRPr="004E33B3" w:rsidR="0049790F">
        <w:rPr>
          <w:sz w:val="28"/>
          <w:szCs w:val="28"/>
          <w:lang w:eastAsia="ar-SA"/>
        </w:rPr>
        <w:t xml:space="preserve"> «Уют» назначен в качестве временной обслуживающей организации для оказания услуг по содержанию и ремонту общего имущества многоквартирных домов, в том числе и дома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49790F">
        <w:rPr>
          <w:sz w:val="28"/>
          <w:szCs w:val="28"/>
          <w:lang w:eastAsia="ar-SA"/>
        </w:rPr>
        <w:t xml:space="preserve"> по </w:t>
      </w:r>
      <w:r w:rsidR="00BC5471">
        <w:rPr>
          <w:sz w:val="28"/>
          <w:szCs w:val="28"/>
        </w:rPr>
        <w:t>«иные данные»</w:t>
      </w:r>
      <w:r w:rsidRPr="004E33B3" w:rsidR="0049790F">
        <w:rPr>
          <w:sz w:val="28"/>
          <w:szCs w:val="28"/>
          <w:lang w:eastAsia="ar-SA"/>
        </w:rPr>
        <w:t>,  на период проведения открытого конкурса п</w:t>
      </w:r>
      <w:r w:rsidR="00115205">
        <w:rPr>
          <w:sz w:val="28"/>
          <w:szCs w:val="28"/>
          <w:lang w:eastAsia="ar-SA"/>
        </w:rPr>
        <w:t>о отбору управляющей организации для  управления многоквартирным домом до</w:t>
      </w:r>
      <w:r w:rsidR="00115205">
        <w:rPr>
          <w:sz w:val="28"/>
          <w:szCs w:val="28"/>
          <w:lang w:eastAsia="ar-SA"/>
        </w:rPr>
        <w:t xml:space="preserve"> момента заключения договора управления указанным многоквартирным домом по результатам конкурса</w:t>
      </w:r>
      <w:r w:rsidRPr="004E33B3" w:rsidR="0049790F">
        <w:rPr>
          <w:sz w:val="28"/>
          <w:szCs w:val="28"/>
          <w:lang w:eastAsia="ar-SA"/>
        </w:rPr>
        <w:t>.</w:t>
      </w:r>
      <w:r w:rsidR="00FF3802">
        <w:rPr>
          <w:sz w:val="28"/>
          <w:szCs w:val="28"/>
          <w:lang w:eastAsia="ar-SA"/>
        </w:rPr>
        <w:t xml:space="preserve"> (</w:t>
      </w:r>
      <w:r w:rsidR="00FF3802">
        <w:rPr>
          <w:sz w:val="28"/>
          <w:szCs w:val="28"/>
          <w:lang w:eastAsia="ar-SA"/>
        </w:rPr>
        <w:t>л</w:t>
      </w:r>
      <w:r w:rsidR="00FF3802">
        <w:rPr>
          <w:sz w:val="28"/>
          <w:szCs w:val="28"/>
          <w:lang w:eastAsia="ar-SA"/>
        </w:rPr>
        <w:t>.д.10-11)</w:t>
      </w:r>
      <w:r w:rsidRPr="004E33B3" w:rsidR="0049790F">
        <w:rPr>
          <w:sz w:val="28"/>
          <w:szCs w:val="28"/>
          <w:lang w:eastAsia="ar-SA"/>
        </w:rPr>
        <w:t xml:space="preserve"> </w:t>
      </w:r>
    </w:p>
    <w:p w:rsidR="00FD7A61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18.09</w:t>
      </w:r>
      <w:r w:rsidRPr="004E33B3">
        <w:rPr>
          <w:sz w:val="28"/>
          <w:szCs w:val="28"/>
          <w:lang w:eastAsia="ar-SA"/>
        </w:rPr>
        <w:t xml:space="preserve">.2017г. </w:t>
      </w:r>
      <w:r>
        <w:rPr>
          <w:sz w:val="28"/>
          <w:szCs w:val="28"/>
          <w:lang w:eastAsia="ar-SA"/>
        </w:rPr>
        <w:t>о</w:t>
      </w:r>
      <w:r w:rsidRPr="004E33B3" w:rsidR="0049790F">
        <w:rPr>
          <w:sz w:val="28"/>
          <w:szCs w:val="28"/>
          <w:lang w:eastAsia="ar-SA"/>
        </w:rPr>
        <w:t>бщ</w:t>
      </w:r>
      <w:r>
        <w:rPr>
          <w:sz w:val="28"/>
          <w:szCs w:val="28"/>
          <w:lang w:eastAsia="ar-SA"/>
        </w:rPr>
        <w:t>им</w:t>
      </w:r>
      <w:r w:rsidRPr="004E33B3" w:rsidR="0049790F">
        <w:rPr>
          <w:sz w:val="28"/>
          <w:szCs w:val="28"/>
          <w:lang w:eastAsia="ar-SA"/>
        </w:rPr>
        <w:t xml:space="preserve"> собрани</w:t>
      </w:r>
      <w:r>
        <w:rPr>
          <w:sz w:val="28"/>
          <w:szCs w:val="28"/>
          <w:lang w:eastAsia="ar-SA"/>
        </w:rPr>
        <w:t>ем</w:t>
      </w:r>
      <w:r w:rsidRPr="004E33B3" w:rsidR="0049790F">
        <w:rPr>
          <w:sz w:val="28"/>
          <w:szCs w:val="28"/>
          <w:lang w:eastAsia="ar-SA"/>
        </w:rPr>
        <w:t xml:space="preserve">  собственников помещений в многоквартирном доме, расположенном по адресу: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  <w:lang w:eastAsia="ar-SA"/>
        </w:rPr>
        <w:t xml:space="preserve">, </w:t>
      </w:r>
      <w:r w:rsidRPr="004E33B3" w:rsidR="0049790F">
        <w:rPr>
          <w:sz w:val="28"/>
          <w:szCs w:val="28"/>
          <w:lang w:eastAsia="ar-SA"/>
        </w:rPr>
        <w:t xml:space="preserve"> принято решение </w:t>
      </w:r>
      <w:r>
        <w:rPr>
          <w:sz w:val="28"/>
          <w:szCs w:val="28"/>
          <w:lang w:eastAsia="ar-SA"/>
        </w:rPr>
        <w:t xml:space="preserve">выбрать способ управления домом – МУП «УК «Уют»,  утвердить договор управления многоквартирным домом, предложенный </w:t>
      </w:r>
      <w:r w:rsidRPr="00FD7A61">
        <w:rPr>
          <w:sz w:val="28"/>
          <w:szCs w:val="28"/>
          <w:lang w:eastAsia="ar-SA"/>
        </w:rPr>
        <w:t>МУП «УК «Уют»</w:t>
      </w:r>
      <w:r>
        <w:rPr>
          <w:sz w:val="28"/>
          <w:szCs w:val="28"/>
          <w:lang w:eastAsia="ar-SA"/>
        </w:rPr>
        <w:t xml:space="preserve">, и утвердить размер платы за управление многоквартирным домом, содержание и </w:t>
      </w:r>
      <w:r>
        <w:rPr>
          <w:sz w:val="28"/>
          <w:szCs w:val="28"/>
          <w:lang w:eastAsia="ar-SA"/>
        </w:rPr>
        <w:t xml:space="preserve">текущий ремонт общего имущества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руб. </w:t>
      </w:r>
      <w:r>
        <w:rPr>
          <w:sz w:val="28"/>
          <w:szCs w:val="28"/>
          <w:lang w:eastAsia="ar-SA"/>
        </w:rPr>
        <w:t>кв.м</w:t>
      </w:r>
      <w:r>
        <w:rPr>
          <w:sz w:val="28"/>
          <w:szCs w:val="28"/>
          <w:lang w:eastAsia="ar-SA"/>
        </w:rPr>
        <w:t>.</w:t>
      </w:r>
      <w:r w:rsidR="00FF3802">
        <w:rPr>
          <w:sz w:val="28"/>
          <w:szCs w:val="28"/>
          <w:lang w:eastAsia="ar-SA"/>
        </w:rPr>
        <w:t xml:space="preserve"> (л.д.13-16)</w:t>
      </w:r>
    </w:p>
    <w:p w:rsidR="005906AF" w:rsidRPr="004E33B3" w:rsidP="00F60658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Таким образом, МУП «</w:t>
      </w:r>
      <w:r>
        <w:rPr>
          <w:sz w:val="28"/>
          <w:szCs w:val="28"/>
          <w:lang w:eastAsia="ar-SA"/>
        </w:rPr>
        <w:t>Управком</w:t>
      </w:r>
      <w:r>
        <w:rPr>
          <w:sz w:val="28"/>
          <w:szCs w:val="28"/>
          <w:lang w:eastAsia="ar-SA"/>
        </w:rPr>
        <w:t xml:space="preserve"> «Уют» в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осуществляло </w:t>
      </w:r>
      <w:r w:rsidRPr="005906AF">
        <w:rPr>
          <w:sz w:val="28"/>
          <w:szCs w:val="28"/>
          <w:lang w:eastAsia="ar-SA"/>
        </w:rPr>
        <w:t>оказани</w:t>
      </w:r>
      <w:r>
        <w:rPr>
          <w:sz w:val="28"/>
          <w:szCs w:val="28"/>
          <w:lang w:eastAsia="ar-SA"/>
        </w:rPr>
        <w:t>е</w:t>
      </w:r>
      <w:r w:rsidRPr="005906AF">
        <w:rPr>
          <w:sz w:val="28"/>
          <w:szCs w:val="28"/>
          <w:lang w:eastAsia="ar-SA"/>
        </w:rPr>
        <w:t xml:space="preserve"> услуг по </w:t>
      </w:r>
      <w:r w:rsidR="00FF3802">
        <w:rPr>
          <w:sz w:val="28"/>
          <w:szCs w:val="28"/>
          <w:lang w:eastAsia="ar-SA"/>
        </w:rPr>
        <w:t xml:space="preserve">управлению, </w:t>
      </w:r>
      <w:r w:rsidRPr="005906AF">
        <w:rPr>
          <w:sz w:val="28"/>
          <w:szCs w:val="28"/>
          <w:lang w:eastAsia="ar-SA"/>
        </w:rPr>
        <w:t xml:space="preserve">содержанию и </w:t>
      </w:r>
      <w:r w:rsidR="00FD7A61">
        <w:rPr>
          <w:sz w:val="28"/>
          <w:szCs w:val="28"/>
          <w:lang w:eastAsia="ar-SA"/>
        </w:rPr>
        <w:t xml:space="preserve">текущему </w:t>
      </w:r>
      <w:r w:rsidRPr="005906AF">
        <w:rPr>
          <w:sz w:val="28"/>
          <w:szCs w:val="28"/>
          <w:lang w:eastAsia="ar-SA"/>
        </w:rPr>
        <w:t>ремонту общего имущества многоквартирн</w:t>
      </w:r>
      <w:r>
        <w:rPr>
          <w:sz w:val="28"/>
          <w:szCs w:val="28"/>
          <w:lang w:eastAsia="ar-SA"/>
        </w:rPr>
        <w:t>ого</w:t>
      </w:r>
      <w:r w:rsidRPr="005906AF">
        <w:rPr>
          <w:sz w:val="28"/>
          <w:szCs w:val="28"/>
          <w:lang w:eastAsia="ar-SA"/>
        </w:rPr>
        <w:t xml:space="preserve"> дома </w:t>
      </w:r>
      <w:r w:rsidR="00BC5471">
        <w:rPr>
          <w:sz w:val="28"/>
          <w:szCs w:val="28"/>
        </w:rPr>
        <w:t>«иные данные»</w:t>
      </w:r>
      <w:r>
        <w:rPr>
          <w:sz w:val="28"/>
          <w:szCs w:val="28"/>
          <w:lang w:eastAsia="ar-SA"/>
        </w:rPr>
        <w:t>.</w:t>
      </w:r>
    </w:p>
    <w:p w:rsidR="00FD7A61" w:rsidP="00F60658">
      <w:pPr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  <w:lang w:eastAsia="ar-SA"/>
        </w:rPr>
        <w:t xml:space="preserve">В судебном заседании также установлено, что </w:t>
      </w:r>
      <w:r w:rsidRPr="004E33B3" w:rsidR="00E04B3F">
        <w:rPr>
          <w:sz w:val="28"/>
          <w:szCs w:val="28"/>
        </w:rPr>
        <w:t xml:space="preserve">квартира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E04B3F">
        <w:rPr>
          <w:sz w:val="28"/>
          <w:szCs w:val="28"/>
        </w:rPr>
        <w:t xml:space="preserve">принадлежит на праве собственности </w:t>
      </w:r>
      <w:r>
        <w:rPr>
          <w:sz w:val="28"/>
          <w:szCs w:val="28"/>
        </w:rPr>
        <w:t>Завгороднему</w:t>
      </w:r>
      <w:r>
        <w:rPr>
          <w:sz w:val="28"/>
          <w:szCs w:val="28"/>
        </w:rPr>
        <w:t xml:space="preserve"> Александру Павловичу,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Светлане Николаевне,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Екатерине Александровне в равных долях</w:t>
      </w:r>
      <w:r w:rsidRPr="004E33B3" w:rsidR="00E04B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Пло</w:t>
      </w:r>
      <w:r w:rsidR="00175483">
        <w:rPr>
          <w:sz w:val="28"/>
          <w:szCs w:val="28"/>
        </w:rPr>
        <w:t>щадь квартиры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="00175483">
        <w:rPr>
          <w:sz w:val="28"/>
          <w:szCs w:val="28"/>
        </w:rPr>
        <w:t xml:space="preserve"> </w:t>
      </w:r>
      <w:r w:rsidR="00685115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="00685115">
        <w:rPr>
          <w:sz w:val="28"/>
          <w:szCs w:val="28"/>
        </w:rPr>
        <w:t>кв.м</w:t>
      </w:r>
      <w:r w:rsidR="00685115">
        <w:rPr>
          <w:sz w:val="28"/>
          <w:szCs w:val="28"/>
        </w:rPr>
        <w:t xml:space="preserve">.  Следовательно, доля каждого из собственников по данной квартире составляет 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="00685115">
        <w:rPr>
          <w:sz w:val="28"/>
          <w:szCs w:val="28"/>
        </w:rPr>
        <w:t>кв.м</w:t>
      </w:r>
      <w:r w:rsidR="00685115">
        <w:rPr>
          <w:sz w:val="28"/>
          <w:szCs w:val="28"/>
        </w:rPr>
        <w:t>.</w:t>
      </w:r>
      <w:r w:rsidR="00FF3802">
        <w:rPr>
          <w:sz w:val="28"/>
          <w:szCs w:val="28"/>
        </w:rPr>
        <w:t xml:space="preserve"> (л.д.105)</w:t>
      </w:r>
    </w:p>
    <w:p w:rsidR="00685115" w:rsidP="00F60658">
      <w:pPr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установлено, что </w:t>
      </w:r>
      <w:r w:rsidRPr="00685115">
        <w:rPr>
          <w:sz w:val="28"/>
          <w:szCs w:val="28"/>
        </w:rPr>
        <w:t>квартира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685115">
        <w:rPr>
          <w:sz w:val="28"/>
          <w:szCs w:val="28"/>
        </w:rPr>
        <w:t xml:space="preserve"> в доме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685115">
        <w:rPr>
          <w:sz w:val="28"/>
          <w:szCs w:val="28"/>
        </w:rPr>
        <w:t xml:space="preserve">принадлежит на праве собственности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Светлане Николаевне. Площадь квартир</w:t>
      </w:r>
      <w:r w:rsidRPr="00685115">
        <w:rPr>
          <w:sz w:val="28"/>
          <w:szCs w:val="28"/>
        </w:rPr>
        <w:t xml:space="preserve">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685115">
        <w:rPr>
          <w:sz w:val="28"/>
          <w:szCs w:val="28"/>
        </w:rPr>
        <w:t xml:space="preserve"> составляет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685115">
        <w:rPr>
          <w:sz w:val="28"/>
          <w:szCs w:val="28"/>
        </w:rPr>
        <w:t>кв.м</w:t>
      </w:r>
      <w:r w:rsidRPr="00685115">
        <w:rPr>
          <w:sz w:val="28"/>
          <w:szCs w:val="28"/>
        </w:rPr>
        <w:t>.</w:t>
      </w:r>
      <w:r>
        <w:rPr>
          <w:sz w:val="28"/>
          <w:szCs w:val="28"/>
        </w:rPr>
        <w:t xml:space="preserve"> и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кв.м</w:t>
      </w:r>
      <w:r>
        <w:rPr>
          <w:sz w:val="28"/>
          <w:szCs w:val="28"/>
        </w:rPr>
        <w:t>. соответственно</w:t>
      </w:r>
      <w:r>
        <w:rPr>
          <w:sz w:val="28"/>
          <w:szCs w:val="28"/>
        </w:rPr>
        <w:t>.</w:t>
      </w:r>
      <w:r w:rsidR="00FF3802">
        <w:rPr>
          <w:sz w:val="28"/>
          <w:szCs w:val="28"/>
        </w:rPr>
        <w:t>(</w:t>
      </w:r>
      <w:r w:rsidR="00FF3802">
        <w:rPr>
          <w:sz w:val="28"/>
          <w:szCs w:val="28"/>
        </w:rPr>
        <w:t>л.д.88,89)</w:t>
      </w:r>
    </w:p>
    <w:p w:rsidR="00E04B3F" w:rsidRPr="004E33B3" w:rsidP="00F60658">
      <w:pPr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установлено, что квартиры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175483">
        <w:rPr>
          <w:sz w:val="28"/>
          <w:szCs w:val="28"/>
        </w:rPr>
        <w:t>в доме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175483">
        <w:rPr>
          <w:sz w:val="28"/>
          <w:szCs w:val="28"/>
        </w:rPr>
        <w:t xml:space="preserve">по ул.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 собой одну квартиру, общей площадью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кв.м</w:t>
      </w:r>
      <w:r>
        <w:rPr>
          <w:sz w:val="28"/>
          <w:szCs w:val="28"/>
        </w:rPr>
        <w:t>.</w:t>
      </w:r>
    </w:p>
    <w:p w:rsidR="00CC67B2" w:rsidP="00F60658">
      <w:pPr>
        <w:widowControl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С</w:t>
      </w:r>
      <w:r w:rsidRPr="004E33B3" w:rsidR="006F0FFA">
        <w:rPr>
          <w:sz w:val="28"/>
          <w:szCs w:val="28"/>
        </w:rPr>
        <w:t>огласно справки о состоянии лицевого счета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6F0FFA">
        <w:rPr>
          <w:sz w:val="28"/>
          <w:szCs w:val="28"/>
        </w:rPr>
        <w:t xml:space="preserve"> и </w:t>
      </w:r>
      <w:r w:rsidRPr="004E33B3">
        <w:rPr>
          <w:sz w:val="28"/>
          <w:szCs w:val="28"/>
        </w:rPr>
        <w:t xml:space="preserve">уточненного </w:t>
      </w:r>
      <w:r w:rsidRPr="004E33B3" w:rsidR="006F0FFA">
        <w:rPr>
          <w:sz w:val="28"/>
          <w:szCs w:val="28"/>
        </w:rPr>
        <w:t xml:space="preserve">расчета задолженности по указанному лицевому счету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6F0FFA">
        <w:rPr>
          <w:sz w:val="28"/>
          <w:szCs w:val="28"/>
        </w:rPr>
        <w:t xml:space="preserve">года 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 w:rsidR="006F0FFA">
        <w:rPr>
          <w:sz w:val="28"/>
          <w:szCs w:val="28"/>
        </w:rPr>
        <w:t xml:space="preserve">года образовалась задолженность за услуги по содержанию и текущему ремонту общего имущества </w:t>
      </w:r>
      <w:r>
        <w:rPr>
          <w:sz w:val="28"/>
          <w:szCs w:val="28"/>
        </w:rPr>
        <w:t xml:space="preserve">многоквартирного дома 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FF3802">
        <w:rPr>
          <w:sz w:val="28"/>
          <w:szCs w:val="28"/>
        </w:rPr>
        <w:t>(</w:t>
      </w:r>
      <w:r w:rsidR="00FF3802">
        <w:rPr>
          <w:sz w:val="28"/>
          <w:szCs w:val="28"/>
        </w:rPr>
        <w:t>л.д</w:t>
      </w:r>
      <w:r w:rsidR="00FF3802">
        <w:rPr>
          <w:sz w:val="28"/>
          <w:szCs w:val="28"/>
        </w:rPr>
        <w:t>. 135,136,137,140,141,144,145)</w:t>
      </w:r>
    </w:p>
    <w:p w:rsidR="00FF3802" w:rsidP="00F60658">
      <w:pPr>
        <w:widowControl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>Представленный истцом расчет задолженности за услуги по содержанию и текущему ремонту общего имущества многоквартирного дома проверен судом и является арифметически верным.</w:t>
      </w:r>
    </w:p>
    <w:p w:rsidR="00F60658" w:rsidRPr="004E33B3" w:rsidP="00F60658">
      <w:pPr>
        <w:widowControl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Какого либо обоснованного расчета, или  контрсчета ответчиками не представлено. </w:t>
      </w:r>
    </w:p>
    <w:p w:rsidR="006F0FFA" w:rsidRPr="004E33B3" w:rsidP="00F60658">
      <w:pPr>
        <w:pStyle w:val="20"/>
        <w:shd w:val="clear" w:color="auto" w:fill="auto"/>
        <w:spacing w:after="0" w:line="0" w:lineRule="atLeast"/>
        <w:ind w:right="-2" w:firstLine="567"/>
        <w:jc w:val="both"/>
        <w:rPr>
          <w:rStyle w:val="295pt"/>
          <w:rFonts w:eastAsiaTheme="minorHAnsi"/>
          <w:sz w:val="28"/>
          <w:szCs w:val="28"/>
        </w:rPr>
      </w:pPr>
      <w:r w:rsidRPr="004E33B3">
        <w:rPr>
          <w:sz w:val="28"/>
          <w:szCs w:val="28"/>
        </w:rPr>
        <w:t xml:space="preserve">Перечень услуг и работ по содержанию и ремонту жилого помещения, </w:t>
      </w:r>
      <w:r w:rsidRPr="004E33B3">
        <w:rPr>
          <w:rStyle w:val="295pt"/>
          <w:rFonts w:eastAsiaTheme="minorHAnsi"/>
          <w:sz w:val="28"/>
          <w:szCs w:val="28"/>
        </w:rPr>
        <w:t xml:space="preserve">структура и </w:t>
      </w:r>
      <w:r w:rsidRPr="004E33B3">
        <w:rPr>
          <w:rStyle w:val="295pt0pt"/>
          <w:rFonts w:eastAsiaTheme="minorHAnsi"/>
          <w:b w:val="0"/>
          <w:color w:val="auto"/>
          <w:sz w:val="28"/>
          <w:szCs w:val="28"/>
        </w:rPr>
        <w:t>размер</w:t>
      </w:r>
      <w:r w:rsidRPr="004E33B3">
        <w:rPr>
          <w:rStyle w:val="295pt0pt"/>
          <w:rFonts w:eastAsiaTheme="minorHAnsi"/>
          <w:color w:val="auto"/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платы за них регламентированы Жилищным Кодексом РФ, Постановлением </w:t>
      </w:r>
      <w:r w:rsidRPr="004E33B3">
        <w:rPr>
          <w:rStyle w:val="295pt"/>
          <w:rFonts w:eastAsiaTheme="minorHAnsi"/>
          <w:sz w:val="28"/>
          <w:szCs w:val="28"/>
        </w:rPr>
        <w:t xml:space="preserve">Правительства </w:t>
      </w:r>
      <w:r w:rsidRPr="004E33B3">
        <w:rPr>
          <w:sz w:val="28"/>
          <w:szCs w:val="28"/>
        </w:rPr>
        <w:t>РФ от 03 апреля 2013 года № 290 и Правилами содержания общего имущества в многоквартирном</w:t>
      </w:r>
      <w:r w:rsidRPr="004E33B3">
        <w:rPr>
          <w:rStyle w:val="295pt0pt"/>
          <w:rFonts w:eastAsiaTheme="minorHAnsi"/>
          <w:color w:val="auto"/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доме, утверждёнными Постановлением Правительства РФ от 13 августа 2006 года № 491. Согласно пункта 29 Правил, плата за содержание и ремонт жилого помещения </w:t>
      </w:r>
      <w:r w:rsidRPr="004E33B3">
        <w:rPr>
          <w:rStyle w:val="295pt"/>
          <w:rFonts w:eastAsiaTheme="minorHAnsi"/>
          <w:sz w:val="28"/>
          <w:szCs w:val="28"/>
        </w:rPr>
        <w:t xml:space="preserve">устанавливается в </w:t>
      </w:r>
      <w:r w:rsidRPr="004E33B3">
        <w:rPr>
          <w:sz w:val="28"/>
          <w:szCs w:val="28"/>
        </w:rPr>
        <w:t xml:space="preserve">размере, обеспечивающем содержание общего имущества в соответствии </w:t>
      </w:r>
      <w:r w:rsidRPr="004E33B3">
        <w:rPr>
          <w:rStyle w:val="295pt"/>
          <w:rFonts w:eastAsiaTheme="minorHAnsi"/>
          <w:sz w:val="28"/>
          <w:szCs w:val="28"/>
        </w:rPr>
        <w:t xml:space="preserve">с требованиями </w:t>
      </w:r>
      <w:r w:rsidRPr="004E33B3">
        <w:rPr>
          <w:sz w:val="28"/>
          <w:szCs w:val="28"/>
        </w:rPr>
        <w:t xml:space="preserve">законодательства Российской Федерации, включая оплату расходов на </w:t>
      </w:r>
      <w:r w:rsidRPr="004E33B3">
        <w:rPr>
          <w:rStyle w:val="295pt"/>
          <w:rFonts w:eastAsiaTheme="minorHAnsi"/>
          <w:sz w:val="28"/>
          <w:szCs w:val="28"/>
        </w:rPr>
        <w:t xml:space="preserve">содержание и </w:t>
      </w:r>
      <w:r w:rsidRPr="004E33B3">
        <w:rPr>
          <w:sz w:val="28"/>
          <w:szCs w:val="28"/>
        </w:rPr>
        <w:t>ремонт внутридомовых инженерных сетей электро-, тепл</w:t>
      </w:r>
      <w:r w:rsidRPr="004E33B3">
        <w:rPr>
          <w:sz w:val="28"/>
          <w:szCs w:val="28"/>
        </w:rPr>
        <w:t>о-</w:t>
      </w:r>
      <w:r w:rsidRPr="004E33B3">
        <w:rPr>
          <w:sz w:val="28"/>
          <w:szCs w:val="28"/>
        </w:rPr>
        <w:t xml:space="preserve">, газо- и водоснабжения, </w:t>
      </w:r>
      <w:r w:rsidRPr="004E33B3">
        <w:rPr>
          <w:rStyle w:val="295pt"/>
          <w:rFonts w:eastAsiaTheme="minorHAnsi"/>
          <w:sz w:val="28"/>
          <w:szCs w:val="28"/>
        </w:rPr>
        <w:t>водоотведения.</w:t>
      </w:r>
    </w:p>
    <w:p w:rsidR="006F0FFA" w:rsidRPr="00FF3802" w:rsidP="00F60658">
      <w:pPr>
        <w:pStyle w:val="BodyTextIndent"/>
        <w:spacing w:after="0" w:line="0" w:lineRule="atLeast"/>
        <w:ind w:left="0"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Тарифы по содержанию </w:t>
      </w:r>
      <w:r w:rsidR="00CC67B2">
        <w:rPr>
          <w:sz w:val="28"/>
          <w:szCs w:val="28"/>
        </w:rPr>
        <w:t>многоквартирного дома №44 по ул. Крупской в г. Евпатории</w:t>
      </w:r>
      <w:r w:rsidRPr="004E33B3">
        <w:rPr>
          <w:sz w:val="28"/>
          <w:szCs w:val="28"/>
        </w:rPr>
        <w:t xml:space="preserve"> за спорный период были предметом обсуждения общего собрания собственников помещений в многоквартирном доме, расположенном по адресу </w:t>
      </w:r>
      <w:r w:rsidRPr="004E33B3" w:rsidR="00171CD0">
        <w:rPr>
          <w:sz w:val="28"/>
          <w:szCs w:val="28"/>
        </w:rPr>
        <w:t xml:space="preserve">г. </w:t>
      </w:r>
      <w:r w:rsidR="00BC5471">
        <w:rPr>
          <w:sz w:val="28"/>
          <w:szCs w:val="28"/>
        </w:rPr>
        <w:t>«иные данные»</w:t>
      </w:r>
      <w:r w:rsidRPr="004E33B3">
        <w:rPr>
          <w:sz w:val="28"/>
          <w:szCs w:val="28"/>
        </w:rPr>
        <w:t xml:space="preserve">, а </w:t>
      </w:r>
      <w:r w:rsidRPr="00FF3802">
        <w:rPr>
          <w:sz w:val="28"/>
          <w:szCs w:val="28"/>
        </w:rPr>
        <w:t xml:space="preserve">также установлены </w:t>
      </w:r>
      <w:r w:rsidRPr="00FF3802" w:rsidR="00171CD0">
        <w:rPr>
          <w:sz w:val="28"/>
          <w:szCs w:val="28"/>
        </w:rPr>
        <w:t>постановлением</w:t>
      </w:r>
      <w:r w:rsidRPr="00FF3802">
        <w:rPr>
          <w:sz w:val="28"/>
          <w:szCs w:val="28"/>
        </w:rPr>
        <w:t xml:space="preserve"> администрации города Евпатории Республики Крым </w:t>
      </w:r>
      <w:r w:rsidRPr="00FF3802">
        <w:rPr>
          <w:sz w:val="28"/>
          <w:szCs w:val="28"/>
        </w:rPr>
        <w:t>от</w:t>
      </w:r>
      <w:r w:rsidRPr="00FF3802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>«</w:t>
      </w:r>
      <w:r w:rsidR="00BC5471">
        <w:rPr>
          <w:sz w:val="28"/>
          <w:szCs w:val="28"/>
        </w:rPr>
        <w:t>иные</w:t>
      </w:r>
      <w:r w:rsidR="00BC5471">
        <w:rPr>
          <w:sz w:val="28"/>
          <w:szCs w:val="28"/>
        </w:rPr>
        <w:t xml:space="preserve"> данные» </w:t>
      </w:r>
      <w:r w:rsidRPr="004E33B3" w:rsidR="00BC5471">
        <w:rPr>
          <w:sz w:val="28"/>
          <w:szCs w:val="28"/>
        </w:rPr>
        <w:t xml:space="preserve"> </w:t>
      </w:r>
      <w:r w:rsidRPr="00FF3802">
        <w:rPr>
          <w:sz w:val="28"/>
          <w:szCs w:val="28"/>
        </w:rPr>
        <w:t>года №</w:t>
      </w:r>
      <w:r w:rsidR="00BC5471">
        <w:rPr>
          <w:sz w:val="28"/>
          <w:szCs w:val="28"/>
        </w:rPr>
        <w:t xml:space="preserve"> </w:t>
      </w:r>
      <w:r w:rsidR="00BC5471">
        <w:rPr>
          <w:sz w:val="28"/>
          <w:szCs w:val="28"/>
        </w:rPr>
        <w:t>«иные данные»</w:t>
      </w:r>
      <w:r w:rsidRPr="00FF3802">
        <w:rPr>
          <w:sz w:val="28"/>
          <w:szCs w:val="28"/>
        </w:rPr>
        <w:t>.</w:t>
      </w:r>
    </w:p>
    <w:p w:rsidR="005906AF" w:rsidRPr="004E33B3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Согласно ст.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5906AF" w:rsidRPr="004E33B3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Соответственно, исходя из того что участники общей долевой собственности обязаны соразмерно со своей долей участвовать в уплате налогов, сборов и иных платежей по общему имуществу, а также в издержках по его содержанию и сохранению (статья 249 ГК Российской Федерации), несение расходов по содержанию общего имущества в многоквартирном доме (фактически - здания и его конструктивных элементов), включая расходы на капитальный ремонт, для</w:t>
      </w:r>
      <w:r w:rsidRPr="004E33B3">
        <w:rPr>
          <w:sz w:val="28"/>
          <w:szCs w:val="28"/>
        </w:rPr>
        <w:t xml:space="preserve"> каждого из собственников помещений в этом доме - не просто неотъемлемая часть бремени </w:t>
      </w:r>
      <w:r w:rsidRPr="004E33B3">
        <w:rPr>
          <w:sz w:val="28"/>
          <w:szCs w:val="28"/>
        </w:rPr>
        <w:t>содержания</w:t>
      </w:r>
      <w:r w:rsidRPr="004E33B3">
        <w:rPr>
          <w:sz w:val="28"/>
          <w:szCs w:val="28"/>
        </w:rPr>
        <w:t xml:space="preserve"> принадлежащего ему имущества (статья 210 ГК Российской Федерации), но и обязанность, которая вытекает из факта участия в праве собственности на общее имущество и которую участник общей долевой собственности несет, в частности, перед другими ее участниками, чем обеспечивается сохранность как каждого конкретного помещения в многоквартирном доме, так и самого дома в целом. (Постановление Конституционного Суда РФ от 12.04.2016 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Думы")</w:t>
      </w:r>
    </w:p>
    <w:p w:rsidR="005906AF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Аналогичное положение закреплено в п.27 Постановления Пленума Верховного Суда РФ от 27.06.2017 N 22 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собственности».</w:t>
      </w:r>
    </w:p>
    <w:p w:rsidR="00FF3802" w:rsidRPr="00FF3802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>В  силу ч. 3 ст. 30 ЖК РФ бремя содержания жилого помещения и, если данное помещение является квартирой, общего имущества собственников помещений в соответствующем многоквартирном доме несет собственник указанного жилого помещения. Расходы на содержание общего имущества в многоквартирном доме, бремя которых несет собственник помещения в таком доме, являются обязательными платежами (ст. 39 ЖК РФ).</w:t>
      </w:r>
    </w:p>
    <w:p w:rsidR="00FF3802" w:rsidRPr="00FF3802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 xml:space="preserve">Так, в соответствии с ч. 1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FF3802" w:rsidRPr="00FF3802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>В силу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Расходы на содержание общего имущества в многоквартирном доме, бремя которых несет собственник помещения в таком доме, являются обязательными платежами (ст. 39 ЖК РФ).</w:t>
      </w:r>
    </w:p>
    <w:p w:rsidR="00FF3802" w:rsidRPr="00FF3802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 xml:space="preserve">Поэтому, за содержание жилого помещения и взносов на капитальный ремонт отсутствие между собственником помещения в многоквартирном доме и  управляющей компанией договора на управление домом не освобождает его от участия в указанных расходах. </w:t>
      </w:r>
    </w:p>
    <w:p w:rsidR="00FF3802" w:rsidRPr="00FF3802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>Согласно ст. ст.309,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требованиями.</w:t>
      </w:r>
    </w:p>
    <w:p w:rsidR="00FF3802" w:rsidRPr="004E33B3" w:rsidP="00F60658">
      <w:pPr>
        <w:ind w:right="-2" w:firstLine="567"/>
        <w:jc w:val="both"/>
        <w:rPr>
          <w:sz w:val="28"/>
          <w:szCs w:val="28"/>
        </w:rPr>
      </w:pPr>
      <w:r w:rsidRPr="00FF3802">
        <w:rPr>
          <w:sz w:val="28"/>
          <w:szCs w:val="28"/>
        </w:rPr>
        <w:t xml:space="preserve">Доводы ответчика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С.Н.</w:t>
      </w:r>
      <w:r w:rsidRPr="00FF3802">
        <w:rPr>
          <w:sz w:val="28"/>
          <w:szCs w:val="28"/>
        </w:rPr>
        <w:t xml:space="preserve"> относительно ненадлежащего предоставления услуг по управлению, содержанию и текущему ремонту общего имущества многоквартирного дома со стороны истца в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FF3802"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FF3802">
        <w:rPr>
          <w:sz w:val="28"/>
          <w:szCs w:val="28"/>
        </w:rPr>
        <w:t>ничем не подтверждены, поскольку действующее законодательство предъявляет определенные требования к документированию факта оказания коммунальной услуги ненадлежащего качества, которые не были соблюдены ответчиком.</w:t>
      </w:r>
      <w:r w:rsidRPr="00FF3802">
        <w:rPr>
          <w:sz w:val="28"/>
          <w:szCs w:val="28"/>
        </w:rPr>
        <w:t xml:space="preserve"> Доказательств указанных доводов ответчиком не представлено.</w:t>
      </w:r>
    </w:p>
    <w:p w:rsidR="00FF3802" w:rsidRPr="004E33B3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При указанных обстоятельствах, образовавшаяся задолженность по квартире №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в доме </w:t>
      </w:r>
      <w:r w:rsidR="00BC5471">
        <w:rPr>
          <w:sz w:val="28"/>
          <w:szCs w:val="28"/>
        </w:rPr>
        <w:t xml:space="preserve">№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ул.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>
        <w:rPr>
          <w:sz w:val="28"/>
          <w:szCs w:val="28"/>
        </w:rPr>
        <w:t>подлежит взысканию с ответчиков соразмерно их доле в праве собственности на квартиру</w:t>
      </w:r>
      <w:r>
        <w:rPr>
          <w:sz w:val="28"/>
          <w:szCs w:val="28"/>
        </w:rPr>
        <w:t>.</w:t>
      </w:r>
    </w:p>
    <w:p w:rsidR="006F0FFA" w:rsidRPr="004E33B3" w:rsidP="00F6065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Кроме того, истцом заявлено требование о взыскании пени за просрочку уплаты задолженности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="00CC67B2">
        <w:rPr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4E33B3">
        <w:rPr>
          <w:sz w:val="28"/>
          <w:szCs w:val="28"/>
        </w:rPr>
        <w:t xml:space="preserve">года в размере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="00CC67B2">
        <w:rPr>
          <w:sz w:val="28"/>
          <w:szCs w:val="28"/>
        </w:rPr>
        <w:t>руб</w:t>
      </w:r>
      <w:r w:rsidRPr="004E33B3">
        <w:rPr>
          <w:sz w:val="28"/>
          <w:szCs w:val="28"/>
        </w:rPr>
        <w:t>.</w:t>
      </w:r>
    </w:p>
    <w:p w:rsidR="006F0FFA" w:rsidRPr="004E33B3" w:rsidP="00F6065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Расчет пени произведен истцом в соответствии с ч.14 ст.155 Жилищного кодек</w:t>
      </w:r>
      <w:r w:rsidRPr="004E33B3" w:rsidR="00E61F23">
        <w:rPr>
          <w:sz w:val="28"/>
          <w:szCs w:val="28"/>
        </w:rPr>
        <w:t>са Российской Федерации</w:t>
      </w:r>
      <w:r w:rsidR="00F60658">
        <w:rPr>
          <w:sz w:val="28"/>
          <w:szCs w:val="28"/>
        </w:rPr>
        <w:t xml:space="preserve">. И </w:t>
      </w:r>
      <w:r w:rsidR="00F60658">
        <w:rPr>
          <w:sz w:val="28"/>
          <w:szCs w:val="28"/>
        </w:rPr>
        <w:t>признан</w:t>
      </w:r>
      <w:r w:rsidR="00F60658">
        <w:rPr>
          <w:sz w:val="28"/>
          <w:szCs w:val="28"/>
        </w:rPr>
        <w:t xml:space="preserve"> судом арифметически верным.</w:t>
      </w:r>
    </w:p>
    <w:p w:rsidR="006F0FFA" w:rsidRPr="004E33B3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В силу ч.14 ст.155 Жилищного кодекса Российской Федерации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4E33B3">
        <w:rPr>
          <w:sz w:val="28"/>
          <w:szCs w:val="28"/>
        </w:rPr>
        <w:t>суммы</w:t>
      </w:r>
      <w:r w:rsidRPr="004E33B3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6F0FFA" w:rsidP="00F60658">
      <w:pPr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Таким образом, суд приходит к выводу, что требование о взыскании пени за просрочку уплаты задолженности является обоснованным, </w:t>
      </w:r>
      <w:r w:rsidR="005906AF">
        <w:rPr>
          <w:sz w:val="28"/>
          <w:szCs w:val="28"/>
        </w:rPr>
        <w:t xml:space="preserve">пеня </w:t>
      </w:r>
      <w:r w:rsidRPr="005906AF" w:rsidR="005906AF">
        <w:rPr>
          <w:sz w:val="28"/>
          <w:szCs w:val="28"/>
        </w:rPr>
        <w:t xml:space="preserve">подлежит взысканию с ответчиков соразмерно их доле в </w:t>
      </w:r>
      <w:r w:rsidR="005906AF">
        <w:rPr>
          <w:sz w:val="28"/>
          <w:szCs w:val="28"/>
        </w:rPr>
        <w:t>праве собственности на квартиру.</w:t>
      </w:r>
    </w:p>
    <w:p w:rsidR="00F60658" w:rsidP="00F60658">
      <w:pPr>
        <w:ind w:right="-2" w:firstLine="567"/>
        <w:jc w:val="both"/>
        <w:rPr>
          <w:sz w:val="28"/>
          <w:szCs w:val="28"/>
        </w:rPr>
      </w:pPr>
      <w:r w:rsidRPr="005906AF">
        <w:rPr>
          <w:sz w:val="28"/>
          <w:szCs w:val="28"/>
        </w:rPr>
        <w:t xml:space="preserve">Доводы ответчика </w:t>
      </w:r>
      <w:r w:rsidR="00CC67B2">
        <w:rPr>
          <w:sz w:val="28"/>
          <w:szCs w:val="28"/>
        </w:rPr>
        <w:t>Завгородней</w:t>
      </w:r>
      <w:r w:rsidR="00CC67B2">
        <w:rPr>
          <w:sz w:val="28"/>
          <w:szCs w:val="28"/>
        </w:rPr>
        <w:t xml:space="preserve"> С.Н</w:t>
      </w:r>
      <w:r w:rsidRPr="005906AF">
        <w:rPr>
          <w:sz w:val="28"/>
          <w:szCs w:val="28"/>
        </w:rPr>
        <w:t>. об отсутствии у истца оснований для начисления пени на сумму задолженности, являются несостоятельными, поскольку в судебном заседании ответчик</w:t>
      </w:r>
      <w:r w:rsidR="00CC67B2">
        <w:rPr>
          <w:sz w:val="28"/>
          <w:szCs w:val="28"/>
        </w:rPr>
        <w:t xml:space="preserve"> </w:t>
      </w:r>
      <w:r w:rsidR="00CC67B2">
        <w:rPr>
          <w:sz w:val="28"/>
          <w:szCs w:val="28"/>
        </w:rPr>
        <w:t>Завгородняя</w:t>
      </w:r>
      <w:r w:rsidR="00CC67B2">
        <w:rPr>
          <w:sz w:val="28"/>
          <w:szCs w:val="28"/>
        </w:rPr>
        <w:t xml:space="preserve"> С.Н</w:t>
      </w:r>
      <w:r w:rsidRPr="005906AF">
        <w:rPr>
          <w:sz w:val="28"/>
          <w:szCs w:val="28"/>
        </w:rPr>
        <w:t xml:space="preserve">. </w:t>
      </w:r>
      <w:r w:rsidR="00FF3802">
        <w:rPr>
          <w:sz w:val="28"/>
          <w:szCs w:val="28"/>
        </w:rPr>
        <w:t xml:space="preserve">не отрицала, что </w:t>
      </w:r>
      <w:r>
        <w:rPr>
          <w:sz w:val="28"/>
          <w:szCs w:val="28"/>
        </w:rPr>
        <w:t xml:space="preserve">ей известно об образовавшейся задолженности по оплате жилищно-коммунальных услуг и о предъявлении ей претензии со стороны МУП «УК «Уют» о погашении образовавшейся задолженности. </w:t>
      </w:r>
    </w:p>
    <w:p w:rsidR="00E04B3F" w:rsidRPr="004E33B3" w:rsidP="00F60658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>В соответствии со ст.98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04B3F" w:rsidRPr="004E33B3" w:rsidP="00F60658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 В связи с чем, с ответчиков в пользу истца подлежит взысканию государственная пошлина пропорционально удовлетворенной части исковых требований.</w:t>
      </w:r>
    </w:p>
    <w:p w:rsidR="002E2AB1" w:rsidRPr="00C87758" w:rsidP="00F60658">
      <w:pPr>
        <w:spacing w:line="0" w:lineRule="atLeast"/>
        <w:ind w:right="-2"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 ст. 98, 194-196 Гражданского процессуального кодекса Российской Федерации, суд,</w:t>
      </w:r>
    </w:p>
    <w:p w:rsidR="002E2AB1" w:rsidRPr="00C87758" w:rsidP="00F60658">
      <w:pPr>
        <w:tabs>
          <w:tab w:val="left" w:pos="284"/>
        </w:tabs>
        <w:spacing w:line="0" w:lineRule="atLeast"/>
        <w:ind w:right="-2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2E2AB1" w:rsidRPr="00C87758" w:rsidP="00F60658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72112">
        <w:rPr>
          <w:sz w:val="28"/>
          <w:szCs w:val="28"/>
        </w:rPr>
        <w:t>Муниципального унитарного предприятия «</w:t>
      </w:r>
      <w:r w:rsidRPr="00172112">
        <w:rPr>
          <w:sz w:val="28"/>
          <w:szCs w:val="28"/>
        </w:rPr>
        <w:t>Управком</w:t>
      </w:r>
      <w:r w:rsidRPr="00172112">
        <w:rPr>
          <w:sz w:val="28"/>
          <w:szCs w:val="28"/>
        </w:rPr>
        <w:t xml:space="preserve"> «Уют»  к </w:t>
      </w:r>
      <w:r w:rsidRPr="00C53B46">
        <w:rPr>
          <w:sz w:val="28"/>
          <w:szCs w:val="28"/>
        </w:rPr>
        <w:t>Завгородней</w:t>
      </w:r>
      <w:r w:rsidRPr="00C53B46">
        <w:rPr>
          <w:sz w:val="28"/>
          <w:szCs w:val="28"/>
        </w:rPr>
        <w:t xml:space="preserve"> Светлане Николаевне, </w:t>
      </w:r>
      <w:r w:rsidRPr="00C53B46">
        <w:rPr>
          <w:sz w:val="28"/>
          <w:szCs w:val="28"/>
        </w:rPr>
        <w:t>Завгороднему</w:t>
      </w:r>
      <w:r w:rsidRPr="00C53B46">
        <w:rPr>
          <w:sz w:val="28"/>
          <w:szCs w:val="28"/>
        </w:rPr>
        <w:t xml:space="preserve"> Александру Павловичу, </w:t>
      </w:r>
      <w:r w:rsidRPr="00C53B46">
        <w:rPr>
          <w:sz w:val="28"/>
          <w:szCs w:val="28"/>
        </w:rPr>
        <w:t>Завгородней</w:t>
      </w:r>
      <w:r w:rsidRPr="00C53B46">
        <w:rPr>
          <w:sz w:val="28"/>
          <w:szCs w:val="28"/>
        </w:rPr>
        <w:t xml:space="preserve"> Екатерине Александровне </w:t>
      </w:r>
      <w:r w:rsidRPr="00172112">
        <w:rPr>
          <w:sz w:val="28"/>
          <w:szCs w:val="28"/>
        </w:rPr>
        <w:t>о взыскании задолженности по оплате услуг по управлению, содержанию и текущему ремонту общего имущества многоквартирного дома</w:t>
      </w:r>
      <w:r w:rsidR="00BC547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7758">
        <w:rPr>
          <w:sz w:val="28"/>
          <w:szCs w:val="28"/>
        </w:rPr>
        <w:t xml:space="preserve"> удовлетворить.</w:t>
      </w:r>
    </w:p>
    <w:p w:rsidR="002E2AB1" w:rsidP="00F60658">
      <w:pPr>
        <w:pStyle w:val="20"/>
        <w:shd w:val="clear" w:color="auto" w:fill="auto"/>
        <w:spacing w:after="0" w:line="0" w:lineRule="atLeast"/>
        <w:ind w:right="-2" w:firstLine="567"/>
        <w:jc w:val="both"/>
      </w:pPr>
      <w:r w:rsidRPr="00C87758">
        <w:rPr>
          <w:sz w:val="28"/>
          <w:szCs w:val="28"/>
        </w:rPr>
        <w:t xml:space="preserve">Взыскать с  </w:t>
      </w:r>
      <w:r>
        <w:rPr>
          <w:sz w:val="28"/>
          <w:szCs w:val="28"/>
        </w:rPr>
        <w:t>Завгородней</w:t>
      </w:r>
      <w:r>
        <w:rPr>
          <w:sz w:val="28"/>
          <w:szCs w:val="28"/>
        </w:rPr>
        <w:t xml:space="preserve"> Светланы Николаевны</w:t>
      </w:r>
      <w:r w:rsidRPr="00546252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172112">
        <w:rPr>
          <w:rStyle w:val="2"/>
          <w:sz w:val="28"/>
          <w:szCs w:val="28"/>
        </w:rPr>
        <w:t>Муниципального унитарного предприятия «</w:t>
      </w:r>
      <w:r w:rsidRPr="00172112">
        <w:rPr>
          <w:rStyle w:val="2"/>
          <w:sz w:val="28"/>
          <w:szCs w:val="28"/>
        </w:rPr>
        <w:t>Управком</w:t>
      </w:r>
      <w:r w:rsidRPr="00172112">
        <w:rPr>
          <w:rStyle w:val="2"/>
          <w:sz w:val="28"/>
          <w:szCs w:val="28"/>
        </w:rPr>
        <w:t xml:space="preserve"> «Уют»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</w:t>
      </w:r>
      <w:r>
        <w:rPr>
          <w:rStyle w:val="2"/>
          <w:sz w:val="28"/>
          <w:szCs w:val="28"/>
        </w:rPr>
        <w:t xml:space="preserve">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 xml:space="preserve">в размере </w:t>
      </w:r>
      <w:r w:rsidR="00BC5471">
        <w:rPr>
          <w:sz w:val="28"/>
          <w:szCs w:val="28"/>
        </w:rPr>
        <w:t>«иные данные»</w:t>
      </w:r>
      <w:r>
        <w:rPr>
          <w:rStyle w:val="2"/>
          <w:sz w:val="28"/>
          <w:szCs w:val="28"/>
        </w:rPr>
        <w:t xml:space="preserve">, пеню в размере </w:t>
      </w:r>
      <w:r w:rsidR="00BC5471">
        <w:rPr>
          <w:sz w:val="28"/>
          <w:szCs w:val="28"/>
        </w:rPr>
        <w:t>«иные данные»</w:t>
      </w:r>
      <w:r>
        <w:rPr>
          <w:rStyle w:val="2"/>
          <w:sz w:val="28"/>
          <w:szCs w:val="28"/>
        </w:rPr>
        <w:t xml:space="preserve">,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(шестьсот пятьдесят один) рублей 23 копеек</w:t>
      </w:r>
      <w:r w:rsidRPr="00C87758">
        <w:rPr>
          <w:rStyle w:val="2"/>
          <w:sz w:val="28"/>
          <w:szCs w:val="28"/>
        </w:rPr>
        <w:t>.</w:t>
      </w:r>
      <w:r w:rsidRPr="00C53B46">
        <w:t xml:space="preserve"> </w:t>
      </w:r>
    </w:p>
    <w:p w:rsidR="002E2AB1" w:rsidP="00F60658">
      <w:pPr>
        <w:pStyle w:val="20"/>
        <w:shd w:val="clear" w:color="auto" w:fill="auto"/>
        <w:spacing w:after="0" w:line="0" w:lineRule="atLeast"/>
        <w:ind w:right="-2" w:firstLine="567"/>
        <w:jc w:val="both"/>
        <w:rPr>
          <w:rStyle w:val="2"/>
          <w:sz w:val="28"/>
          <w:szCs w:val="28"/>
        </w:rPr>
      </w:pPr>
      <w:r w:rsidRPr="00C53B46">
        <w:rPr>
          <w:rStyle w:val="2"/>
          <w:sz w:val="28"/>
          <w:szCs w:val="28"/>
        </w:rPr>
        <w:t xml:space="preserve">Взыскать с  </w:t>
      </w:r>
      <w:r>
        <w:rPr>
          <w:rStyle w:val="2"/>
          <w:sz w:val="28"/>
          <w:szCs w:val="28"/>
        </w:rPr>
        <w:t>Завгороднего</w:t>
      </w:r>
      <w:r>
        <w:rPr>
          <w:rStyle w:val="2"/>
          <w:sz w:val="28"/>
          <w:szCs w:val="28"/>
        </w:rPr>
        <w:t xml:space="preserve"> Александра Павловича</w:t>
      </w:r>
      <w:r w:rsidRPr="00C53B46">
        <w:rPr>
          <w:rStyle w:val="2"/>
          <w:sz w:val="28"/>
          <w:szCs w:val="28"/>
        </w:rPr>
        <w:t xml:space="preserve"> в пользу Муниципального унитарного предприятия «</w:t>
      </w:r>
      <w:r w:rsidRPr="00C53B46">
        <w:rPr>
          <w:rStyle w:val="2"/>
          <w:sz w:val="28"/>
          <w:szCs w:val="28"/>
        </w:rPr>
        <w:t>Управком</w:t>
      </w:r>
      <w:r w:rsidRPr="00C53B46">
        <w:rPr>
          <w:rStyle w:val="2"/>
          <w:sz w:val="28"/>
          <w:szCs w:val="28"/>
        </w:rPr>
        <w:t xml:space="preserve"> «Уют»  задолженность по оплате услуг по управлению, содержанию и текущему ремонту общего имущества многоквартирного дома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53B46">
        <w:rPr>
          <w:rStyle w:val="2"/>
          <w:sz w:val="28"/>
          <w:szCs w:val="28"/>
        </w:rPr>
        <w:t xml:space="preserve"> 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53B46">
        <w:rPr>
          <w:rStyle w:val="2"/>
          <w:sz w:val="28"/>
          <w:szCs w:val="28"/>
        </w:rPr>
        <w:t xml:space="preserve"> 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 xml:space="preserve">, пеню 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 xml:space="preserve">, государственную пошлину 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>.</w:t>
      </w:r>
    </w:p>
    <w:p w:rsidR="002E2AB1" w:rsidP="00F60658">
      <w:pPr>
        <w:pStyle w:val="20"/>
        <w:shd w:val="clear" w:color="auto" w:fill="auto"/>
        <w:spacing w:after="0" w:line="0" w:lineRule="atLeast"/>
        <w:ind w:right="-2" w:firstLine="567"/>
        <w:jc w:val="both"/>
        <w:rPr>
          <w:rStyle w:val="2"/>
          <w:sz w:val="28"/>
          <w:szCs w:val="28"/>
        </w:rPr>
      </w:pPr>
      <w:r w:rsidRPr="00C53B46">
        <w:rPr>
          <w:rStyle w:val="2"/>
          <w:sz w:val="28"/>
          <w:szCs w:val="28"/>
        </w:rPr>
        <w:t xml:space="preserve">Взыскать с  </w:t>
      </w:r>
      <w:r w:rsidRPr="00C53B46">
        <w:rPr>
          <w:rStyle w:val="2"/>
          <w:sz w:val="28"/>
          <w:szCs w:val="28"/>
        </w:rPr>
        <w:t>Завгородне</w:t>
      </w:r>
      <w:r>
        <w:rPr>
          <w:rStyle w:val="2"/>
          <w:sz w:val="28"/>
          <w:szCs w:val="28"/>
        </w:rPr>
        <w:t>й</w:t>
      </w:r>
      <w:r>
        <w:rPr>
          <w:rStyle w:val="2"/>
          <w:sz w:val="28"/>
          <w:szCs w:val="28"/>
        </w:rPr>
        <w:t xml:space="preserve"> Екатерины Александровны </w:t>
      </w:r>
      <w:r w:rsidRPr="00C53B46">
        <w:rPr>
          <w:rStyle w:val="2"/>
          <w:sz w:val="28"/>
          <w:szCs w:val="28"/>
        </w:rPr>
        <w:t>в пользу Муниципального унитарного предприятия «</w:t>
      </w:r>
      <w:r w:rsidRPr="00C53B46">
        <w:rPr>
          <w:rStyle w:val="2"/>
          <w:sz w:val="28"/>
          <w:szCs w:val="28"/>
        </w:rPr>
        <w:t>Управком</w:t>
      </w:r>
      <w:r w:rsidRPr="00C53B46">
        <w:rPr>
          <w:rStyle w:val="2"/>
          <w:sz w:val="28"/>
          <w:szCs w:val="28"/>
        </w:rPr>
        <w:t xml:space="preserve"> «Уют»  задолженность по оплате услуг по управлению, содержанию и текущему ремонту общего имущества многоквартирного дома за период с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53B46">
        <w:rPr>
          <w:rStyle w:val="2"/>
          <w:sz w:val="28"/>
          <w:szCs w:val="28"/>
        </w:rPr>
        <w:t xml:space="preserve">по </w:t>
      </w:r>
      <w:r w:rsidR="00BC5471">
        <w:rPr>
          <w:sz w:val="28"/>
          <w:szCs w:val="28"/>
        </w:rPr>
        <w:t xml:space="preserve">«иные данные» </w:t>
      </w:r>
      <w:r w:rsidRPr="004E33B3" w:rsidR="00BC5471">
        <w:rPr>
          <w:sz w:val="28"/>
          <w:szCs w:val="28"/>
        </w:rPr>
        <w:t xml:space="preserve"> </w:t>
      </w:r>
      <w:r w:rsidRPr="00C53B46">
        <w:rPr>
          <w:rStyle w:val="2"/>
          <w:sz w:val="28"/>
          <w:szCs w:val="28"/>
        </w:rPr>
        <w:t xml:space="preserve">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 xml:space="preserve">, пеню 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 xml:space="preserve">, государственную пошлину в размере </w:t>
      </w:r>
      <w:r w:rsidR="00BC5471">
        <w:rPr>
          <w:sz w:val="28"/>
          <w:szCs w:val="28"/>
        </w:rPr>
        <w:t>«иные данные»</w:t>
      </w:r>
      <w:r w:rsidRPr="00C53B46">
        <w:rPr>
          <w:rStyle w:val="2"/>
          <w:sz w:val="28"/>
          <w:szCs w:val="28"/>
        </w:rPr>
        <w:t>.</w:t>
      </w:r>
    </w:p>
    <w:p w:rsidR="00661773" w:rsidRPr="004E33B3" w:rsidP="00F60658">
      <w:pPr>
        <w:pStyle w:val="20"/>
        <w:shd w:val="clear" w:color="auto" w:fill="auto"/>
        <w:spacing w:after="0" w:line="0" w:lineRule="atLeast"/>
        <w:ind w:right="-2" w:firstLine="567"/>
        <w:jc w:val="both"/>
        <w:rPr>
          <w:sz w:val="28"/>
          <w:szCs w:val="28"/>
        </w:rPr>
      </w:pPr>
      <w:r w:rsidRPr="004E33B3">
        <w:rPr>
          <w:sz w:val="28"/>
          <w:szCs w:val="28"/>
        </w:rPr>
        <w:t xml:space="preserve">Решение может быть обжаловано </w:t>
      </w:r>
      <w:r w:rsidRPr="004E33B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4E33B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4E33B3" w:rsidP="00F60658">
      <w:pPr>
        <w:spacing w:line="0" w:lineRule="atLeast"/>
        <w:ind w:right="-2" w:firstLine="567"/>
        <w:rPr>
          <w:rStyle w:val="2"/>
          <w:sz w:val="28"/>
          <w:szCs w:val="28"/>
        </w:rPr>
      </w:pPr>
    </w:p>
    <w:p w:rsidR="001357CA" w:rsidP="00F60658">
      <w:pPr>
        <w:spacing w:line="0" w:lineRule="atLeast"/>
        <w:ind w:right="-2" w:firstLine="567"/>
        <w:rPr>
          <w:sz w:val="28"/>
          <w:szCs w:val="28"/>
        </w:rPr>
      </w:pPr>
      <w:r w:rsidRPr="004E33B3">
        <w:rPr>
          <w:sz w:val="28"/>
          <w:szCs w:val="28"/>
        </w:rPr>
        <w:t xml:space="preserve">Мировой судья                                                                  А.Э. </w:t>
      </w:r>
      <w:r w:rsidRPr="004E33B3">
        <w:rPr>
          <w:sz w:val="28"/>
          <w:szCs w:val="28"/>
        </w:rPr>
        <w:t>Аметова</w:t>
      </w:r>
    </w:p>
    <w:p w:rsidR="00BC5471" w:rsidP="00BC5471">
      <w:pPr>
        <w:spacing w:line="0" w:lineRule="atLeast"/>
        <w:ind w:right="-2" w:firstLine="567"/>
        <w:jc w:val="center"/>
        <w:rPr>
          <w:sz w:val="28"/>
          <w:szCs w:val="28"/>
        </w:rPr>
      </w:pPr>
    </w:p>
    <w:p w:rsidR="00BC5471" w:rsidP="00BC5471">
      <w:pPr>
        <w:spacing w:line="0" w:lineRule="atLeast"/>
        <w:ind w:right="-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C5471" w:rsidP="00F60658">
      <w:pPr>
        <w:spacing w:line="0" w:lineRule="atLeast"/>
        <w:ind w:right="-2" w:firstLine="567"/>
        <w:rPr>
          <w:sz w:val="28"/>
          <w:szCs w:val="28"/>
        </w:rPr>
      </w:pPr>
    </w:p>
    <w:p w:rsidR="00BC5471" w:rsidP="00BC5471">
      <w:pPr>
        <w:spacing w:line="0" w:lineRule="atLeast"/>
        <w:ind w:right="-2" w:firstLine="567"/>
        <w:rPr>
          <w:sz w:val="28"/>
          <w:szCs w:val="28"/>
        </w:rPr>
      </w:pPr>
      <w:r w:rsidRPr="004E33B3">
        <w:rPr>
          <w:sz w:val="28"/>
          <w:szCs w:val="28"/>
        </w:rPr>
        <w:t xml:space="preserve">Мировой судья                                                                  А.Э. </w:t>
      </w:r>
      <w:r w:rsidRPr="004E33B3">
        <w:rPr>
          <w:sz w:val="28"/>
          <w:szCs w:val="28"/>
        </w:rPr>
        <w:t>Аметова</w:t>
      </w:r>
    </w:p>
    <w:p w:rsidR="00BC5471" w:rsidRPr="004E33B3" w:rsidP="00F60658">
      <w:pPr>
        <w:spacing w:line="0" w:lineRule="atLeast"/>
        <w:ind w:right="-2" w:firstLine="567"/>
        <w:rPr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F60658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10289C"/>
    <w:rsid w:val="00115205"/>
    <w:rsid w:val="001357CA"/>
    <w:rsid w:val="001617C0"/>
    <w:rsid w:val="00171CD0"/>
    <w:rsid w:val="00172112"/>
    <w:rsid w:val="00175483"/>
    <w:rsid w:val="002E2AB1"/>
    <w:rsid w:val="00337680"/>
    <w:rsid w:val="00345C8C"/>
    <w:rsid w:val="003C6B12"/>
    <w:rsid w:val="00406C8D"/>
    <w:rsid w:val="004074E1"/>
    <w:rsid w:val="00493256"/>
    <w:rsid w:val="004936C5"/>
    <w:rsid w:val="0049790F"/>
    <w:rsid w:val="004E33B3"/>
    <w:rsid w:val="00527EBE"/>
    <w:rsid w:val="00546252"/>
    <w:rsid w:val="00563AD1"/>
    <w:rsid w:val="005840F8"/>
    <w:rsid w:val="005906AF"/>
    <w:rsid w:val="005A473A"/>
    <w:rsid w:val="00637DC6"/>
    <w:rsid w:val="00653F06"/>
    <w:rsid w:val="00661773"/>
    <w:rsid w:val="00685115"/>
    <w:rsid w:val="0069494C"/>
    <w:rsid w:val="006B635C"/>
    <w:rsid w:val="006E1745"/>
    <w:rsid w:val="006F0FFA"/>
    <w:rsid w:val="006F1549"/>
    <w:rsid w:val="00751F30"/>
    <w:rsid w:val="00774A45"/>
    <w:rsid w:val="007B03B3"/>
    <w:rsid w:val="009032CE"/>
    <w:rsid w:val="009509E5"/>
    <w:rsid w:val="009D7A1F"/>
    <w:rsid w:val="00A3192B"/>
    <w:rsid w:val="00A86EB2"/>
    <w:rsid w:val="00AA3081"/>
    <w:rsid w:val="00B610EF"/>
    <w:rsid w:val="00B62C16"/>
    <w:rsid w:val="00BA0EDB"/>
    <w:rsid w:val="00BC5471"/>
    <w:rsid w:val="00BD3D40"/>
    <w:rsid w:val="00C53B46"/>
    <w:rsid w:val="00C56D73"/>
    <w:rsid w:val="00C64241"/>
    <w:rsid w:val="00C87758"/>
    <w:rsid w:val="00CA3529"/>
    <w:rsid w:val="00CC67B2"/>
    <w:rsid w:val="00CF5FC5"/>
    <w:rsid w:val="00CF7BD9"/>
    <w:rsid w:val="00D15260"/>
    <w:rsid w:val="00D22A98"/>
    <w:rsid w:val="00E04B3F"/>
    <w:rsid w:val="00E61F23"/>
    <w:rsid w:val="00E86086"/>
    <w:rsid w:val="00F259FD"/>
    <w:rsid w:val="00F60658"/>
    <w:rsid w:val="00FD7A61"/>
    <w:rsid w:val="00FF38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F0FF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F0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6F0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6F0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F0F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D896-07AF-4B31-863D-CC994659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