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E4A8C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>а, представителя ответчика Захарова А.А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Захаровой Ирине Григорьевне, Захарову Александру Александровичу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Захаровой Ирине Григорьевне, Захарову Александру Александровичу</w:t>
      </w:r>
      <w:r w:rsidRPr="009A3051"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равных долях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Захаровой Ирины Григорьевны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794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Захарова Александра Александровича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6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в размере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(с каждого по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основного долга, по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C4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пени, 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3FB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й–</w:t>
      </w:r>
      <w:r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пошлины)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1979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 xml:space="preserve">в Евпаторийский городской суд Республики Крым в течение месяца со дня принятия решения суда в окончательной форме путем </w:t>
      </w:r>
      <w:r w:rsidRPr="009A3051">
        <w:rPr>
          <w:rFonts w:ascii="Times New Roman" w:hAnsi="Times New Roman" w:cs="Times New Roman"/>
          <w:sz w:val="26"/>
          <w:szCs w:val="26"/>
        </w:rPr>
        <w:t>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74808"/>
    <w:rsid w:val="00181416"/>
    <w:rsid w:val="001E279F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83FBF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1BBE"/>
    <w:rsid w:val="00793D19"/>
    <w:rsid w:val="00794A7B"/>
    <w:rsid w:val="007A086A"/>
    <w:rsid w:val="007C6931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E0660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BF5BE8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E6312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  <w:rsid w:val="00FF723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7AC5-57C9-4C61-AC34-338A0D65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