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701F30" w:rsidRPr="00C72127" w:rsidP="00701F30">
      <w:pPr>
        <w:ind w:right="-2" w:firstLine="567"/>
        <w:jc w:val="right"/>
        <w:rPr>
          <w:rFonts w:ascii="Times New Roman" w:hAnsi="Times New Roman"/>
          <w:sz w:val="28"/>
          <w:szCs w:val="28"/>
        </w:rPr>
      </w:pPr>
      <w:r w:rsidRPr="00C72127">
        <w:rPr>
          <w:rFonts w:ascii="Times New Roman" w:hAnsi="Times New Roman"/>
          <w:noProof/>
          <w:sz w:val="28"/>
          <w:szCs w:val="28"/>
        </w:rPr>
        <w:t xml:space="preserve">  </w:t>
      </w:r>
      <w:r>
        <w:fldChar w:fldCharType="begin"/>
      </w:r>
      <w: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fldChar w:fldCharType="separate"/>
      </w:r>
      <w:r>
        <w:fldChar w:fldCharType="end"/>
      </w:r>
      <w:r>
        <w:fldChar w:fldCharType="begin"/>
      </w:r>
      <w: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fldChar w:fldCharType="separate"/>
      </w:r>
      <w:r>
        <w:fldChar w:fldCharType="end"/>
      </w:r>
      <w:r w:rsidRPr="00701F30">
        <w:rPr>
          <w:rFonts w:ascii="Times New Roman" w:hAnsi="Times New Roman"/>
          <w:sz w:val="28"/>
          <w:szCs w:val="28"/>
        </w:rPr>
        <w:t xml:space="preserve"> </w:t>
      </w:r>
      <w:r w:rsidRPr="00C72127">
        <w:rPr>
          <w:rFonts w:ascii="Times New Roman" w:hAnsi="Times New Roman"/>
          <w:sz w:val="28"/>
          <w:szCs w:val="28"/>
        </w:rPr>
        <w:t>Дело №2-40-</w:t>
      </w:r>
      <w:r>
        <w:rPr>
          <w:rFonts w:ascii="Times New Roman" w:hAnsi="Times New Roman"/>
          <w:sz w:val="28"/>
          <w:szCs w:val="28"/>
        </w:rPr>
        <w:t>204</w:t>
      </w:r>
      <w:r w:rsidRPr="00C72127">
        <w:rPr>
          <w:rFonts w:ascii="Times New Roman" w:hAnsi="Times New Roman"/>
          <w:sz w:val="28"/>
          <w:szCs w:val="28"/>
        </w:rPr>
        <w:t>/2018</w:t>
      </w:r>
    </w:p>
    <w:p w:rsidR="00701F30" w:rsidRPr="00C72127" w:rsidP="00701F30">
      <w:pPr>
        <w:ind w:right="-2" w:firstLine="567"/>
        <w:jc w:val="right"/>
        <w:rPr>
          <w:rFonts w:ascii="Times New Roman" w:hAnsi="Times New Roman"/>
          <w:sz w:val="28"/>
          <w:szCs w:val="28"/>
        </w:rPr>
      </w:pPr>
    </w:p>
    <w:p w:rsidR="00701F30" w:rsidRPr="00C72127" w:rsidP="00701F30">
      <w:pPr>
        <w:ind w:right="-2" w:firstLine="567"/>
        <w:jc w:val="center"/>
        <w:rPr>
          <w:rFonts w:ascii="Times New Roman" w:hAnsi="Times New Roman"/>
          <w:b/>
          <w:sz w:val="28"/>
          <w:szCs w:val="28"/>
        </w:rPr>
      </w:pPr>
      <w:r w:rsidRPr="00C72127">
        <w:rPr>
          <w:rFonts w:ascii="Times New Roman" w:hAnsi="Times New Roman"/>
          <w:b/>
          <w:sz w:val="28"/>
          <w:szCs w:val="28"/>
        </w:rPr>
        <w:t>РЕШЕНИЕ</w:t>
      </w:r>
    </w:p>
    <w:p w:rsidR="00701F30" w:rsidP="00701F30">
      <w:pPr>
        <w:ind w:right="-2" w:firstLine="567"/>
        <w:jc w:val="center"/>
        <w:rPr>
          <w:rFonts w:ascii="Times New Roman" w:hAnsi="Times New Roman"/>
          <w:b/>
          <w:sz w:val="28"/>
          <w:szCs w:val="28"/>
        </w:rPr>
      </w:pPr>
      <w:r w:rsidRPr="00C72127">
        <w:rPr>
          <w:rFonts w:ascii="Times New Roman" w:hAnsi="Times New Roman"/>
          <w:b/>
          <w:sz w:val="28"/>
          <w:szCs w:val="28"/>
        </w:rPr>
        <w:t>ИМЕНЕМ РОССИЙСКОЙ ФЕДЕРАЦИИ</w:t>
      </w:r>
    </w:p>
    <w:p w:rsidR="00701F30" w:rsidRPr="00E92C1F" w:rsidP="00701F30">
      <w:pPr>
        <w:ind w:right="-2" w:firstLine="567"/>
        <w:jc w:val="center"/>
        <w:rPr>
          <w:rFonts w:ascii="Times New Roman" w:hAnsi="Times New Roman"/>
          <w:sz w:val="28"/>
          <w:szCs w:val="28"/>
        </w:rPr>
      </w:pPr>
    </w:p>
    <w:p w:rsidR="00701F30" w:rsidRPr="00C72127" w:rsidP="00701F30">
      <w:pPr>
        <w:ind w:right="-2" w:firstLine="567"/>
        <w:jc w:val="center"/>
        <w:rPr>
          <w:rFonts w:ascii="Times New Roman" w:hAnsi="Times New Roman"/>
          <w:sz w:val="28"/>
          <w:szCs w:val="28"/>
        </w:rPr>
      </w:pPr>
      <w:r w:rsidRPr="00C72127">
        <w:rPr>
          <w:rFonts w:ascii="Times New Roman" w:hAnsi="Times New Roman"/>
          <w:sz w:val="28"/>
          <w:szCs w:val="28"/>
        </w:rPr>
        <w:t xml:space="preserve"> </w:t>
      </w:r>
    </w:p>
    <w:p w:rsidR="00701F30" w:rsidRPr="00C72127" w:rsidP="00701F30">
      <w:pPr>
        <w:ind w:right="-2" w:firstLine="567"/>
        <w:jc w:val="both"/>
        <w:rPr>
          <w:rFonts w:ascii="Times New Roman" w:hAnsi="Times New Roman"/>
          <w:sz w:val="28"/>
          <w:szCs w:val="28"/>
        </w:rPr>
      </w:pPr>
      <w:r w:rsidRPr="00C72127">
        <w:rPr>
          <w:rFonts w:ascii="Times New Roman" w:hAnsi="Times New Roman"/>
          <w:sz w:val="28"/>
          <w:szCs w:val="28"/>
        </w:rPr>
        <w:tab/>
      </w:r>
      <w:r w:rsidRPr="00E92C1F">
        <w:rPr>
          <w:rFonts w:ascii="Times New Roman" w:hAnsi="Times New Roman"/>
          <w:sz w:val="28"/>
          <w:szCs w:val="28"/>
        </w:rPr>
        <w:t>05 июля</w:t>
      </w:r>
      <w:r w:rsidRPr="00C72127">
        <w:rPr>
          <w:rFonts w:ascii="Times New Roman" w:hAnsi="Times New Roman"/>
          <w:sz w:val="28"/>
          <w:szCs w:val="28"/>
        </w:rPr>
        <w:t xml:space="preserve">  2018 г.                                                                    г. Евпатория</w:t>
      </w:r>
    </w:p>
    <w:p w:rsidR="00701F30" w:rsidRPr="00C72127" w:rsidP="00701F30">
      <w:pPr>
        <w:ind w:right="-2" w:firstLine="567"/>
        <w:jc w:val="both"/>
        <w:rPr>
          <w:rFonts w:ascii="Times New Roman" w:hAnsi="Times New Roman"/>
          <w:sz w:val="28"/>
          <w:szCs w:val="28"/>
        </w:rPr>
      </w:pPr>
      <w:r w:rsidRPr="00C72127">
        <w:rPr>
          <w:rFonts w:ascii="Times New Roman" w:hAnsi="Times New Roman"/>
          <w:sz w:val="28"/>
          <w:szCs w:val="28"/>
        </w:rPr>
        <w:tab/>
        <w:t>Мировой судья судебного участка №40 Евпаторийского судебного района (городской округ Евпатория) Аметова А.Э.,</w:t>
      </w:r>
    </w:p>
    <w:p w:rsidR="00701F30" w:rsidRPr="00C72127" w:rsidP="00701F30">
      <w:pPr>
        <w:ind w:right="-2"/>
        <w:jc w:val="both"/>
        <w:rPr>
          <w:rFonts w:ascii="Times New Roman" w:hAnsi="Times New Roman"/>
          <w:sz w:val="28"/>
          <w:szCs w:val="28"/>
        </w:rPr>
      </w:pPr>
      <w:r w:rsidRPr="00C72127">
        <w:rPr>
          <w:rFonts w:ascii="Times New Roman" w:hAnsi="Times New Roman"/>
          <w:sz w:val="28"/>
          <w:szCs w:val="28"/>
        </w:rPr>
        <w:t>при секретаре судебного заседания Ислямовой М.Р.,</w:t>
      </w:r>
    </w:p>
    <w:p w:rsidR="00701F30" w:rsidRPr="00C72127" w:rsidP="00701F30">
      <w:pPr>
        <w:ind w:right="-2"/>
        <w:jc w:val="both"/>
        <w:rPr>
          <w:rFonts w:ascii="Times New Roman" w:hAnsi="Times New Roman"/>
          <w:sz w:val="28"/>
          <w:szCs w:val="28"/>
        </w:rPr>
      </w:pPr>
      <w:r w:rsidRPr="00C72127">
        <w:rPr>
          <w:rFonts w:ascii="Times New Roman" w:hAnsi="Times New Roman"/>
          <w:sz w:val="28"/>
          <w:szCs w:val="28"/>
        </w:rPr>
        <w:t xml:space="preserve">с участием представителя истца </w:t>
      </w:r>
      <w:r>
        <w:rPr>
          <w:rFonts w:ascii="Times New Roman" w:hAnsi="Times New Roman"/>
          <w:sz w:val="28"/>
          <w:szCs w:val="28"/>
        </w:rPr>
        <w:t>Корна А.А</w:t>
      </w:r>
      <w:r w:rsidRPr="00C72127">
        <w:rPr>
          <w:rFonts w:ascii="Times New Roman" w:hAnsi="Times New Roman"/>
          <w:sz w:val="28"/>
          <w:szCs w:val="28"/>
        </w:rPr>
        <w:t>.,</w:t>
      </w:r>
    </w:p>
    <w:p w:rsidR="00701F30" w:rsidRPr="00E92C1F" w:rsidP="00701F30">
      <w:pPr>
        <w:ind w:right="-2"/>
        <w:jc w:val="both"/>
        <w:rPr>
          <w:rFonts w:ascii="Times New Roman" w:hAnsi="Times New Roman"/>
          <w:sz w:val="28"/>
          <w:szCs w:val="28"/>
        </w:rPr>
      </w:pPr>
      <w:r w:rsidRPr="00E92C1F">
        <w:rPr>
          <w:rFonts w:ascii="Times New Roman" w:hAnsi="Times New Roman"/>
          <w:sz w:val="28"/>
          <w:szCs w:val="28"/>
        </w:rPr>
        <w:t xml:space="preserve">ответчика </w:t>
      </w:r>
      <w:r w:rsidR="007631A2">
        <w:rPr>
          <w:rFonts w:ascii="Times New Roman" w:hAnsi="Times New Roman"/>
          <w:sz w:val="28"/>
          <w:szCs w:val="28"/>
        </w:rPr>
        <w:t>«другие данные»</w:t>
      </w:r>
      <w:r w:rsidRPr="00E92C1F">
        <w:rPr>
          <w:rFonts w:ascii="Times New Roman" w:hAnsi="Times New Roman"/>
          <w:sz w:val="28"/>
          <w:szCs w:val="28"/>
        </w:rPr>
        <w:t>,</w:t>
      </w:r>
    </w:p>
    <w:p w:rsidR="00701F30" w:rsidRPr="00C72127" w:rsidP="00701F30">
      <w:pPr>
        <w:ind w:right="-2" w:firstLine="567"/>
        <w:jc w:val="both"/>
        <w:rPr>
          <w:rFonts w:ascii="Times New Roman" w:hAnsi="Times New Roman"/>
          <w:sz w:val="28"/>
          <w:szCs w:val="28"/>
        </w:rPr>
      </w:pPr>
      <w:r w:rsidRPr="00C72127">
        <w:rPr>
          <w:rFonts w:ascii="Times New Roman" w:hAnsi="Times New Roman"/>
          <w:sz w:val="28"/>
          <w:szCs w:val="28"/>
        </w:rPr>
        <w:tab/>
        <w:t>рассмотрев в открытом судебном заседании гражданское дело по исковому заявлению</w:t>
      </w:r>
      <w:r>
        <w:rPr>
          <w:rFonts w:ascii="Times New Roman" w:hAnsi="Times New Roman"/>
          <w:sz w:val="28"/>
          <w:szCs w:val="28"/>
        </w:rPr>
        <w:t xml:space="preserve"> </w:t>
      </w:r>
      <w:r w:rsidRPr="00960ECD">
        <w:rPr>
          <w:rFonts w:ascii="Times New Roman" w:hAnsi="Times New Roman"/>
          <w:sz w:val="28"/>
          <w:szCs w:val="28"/>
        </w:rPr>
        <w:t xml:space="preserve">Товарищества собственников недвижимости «Степной» к </w:t>
      </w:r>
      <w:r w:rsidR="007631A2">
        <w:rPr>
          <w:rFonts w:ascii="Times New Roman" w:hAnsi="Times New Roman"/>
          <w:sz w:val="28"/>
          <w:szCs w:val="28"/>
        </w:rPr>
        <w:t>«другие данные»</w:t>
      </w:r>
      <w:r w:rsidRPr="00960ECD">
        <w:rPr>
          <w:rFonts w:ascii="Times New Roman" w:hAnsi="Times New Roman"/>
          <w:sz w:val="28"/>
          <w:szCs w:val="28"/>
        </w:rPr>
        <w:t xml:space="preserve">, </w:t>
      </w:r>
      <w:r w:rsidR="007631A2">
        <w:rPr>
          <w:rFonts w:ascii="Times New Roman" w:hAnsi="Times New Roman"/>
          <w:sz w:val="28"/>
          <w:szCs w:val="28"/>
        </w:rPr>
        <w:t>«другие данные»</w:t>
      </w:r>
      <w:r w:rsidRPr="00960ECD">
        <w:rPr>
          <w:rFonts w:ascii="Times New Roman" w:hAnsi="Times New Roman"/>
          <w:sz w:val="28"/>
          <w:szCs w:val="28"/>
        </w:rPr>
        <w:t xml:space="preserve">, </w:t>
      </w:r>
      <w:r w:rsidR="007631A2">
        <w:rPr>
          <w:rFonts w:ascii="Times New Roman" w:hAnsi="Times New Roman"/>
          <w:sz w:val="28"/>
          <w:szCs w:val="28"/>
        </w:rPr>
        <w:t>«другие данные»</w:t>
      </w:r>
      <w:r w:rsidRPr="00960ECD">
        <w:rPr>
          <w:rFonts w:ascii="Times New Roman" w:hAnsi="Times New Roman"/>
          <w:sz w:val="28"/>
          <w:szCs w:val="28"/>
        </w:rPr>
        <w:t xml:space="preserve">, </w:t>
      </w:r>
      <w:r w:rsidR="007631A2">
        <w:rPr>
          <w:rFonts w:ascii="Times New Roman" w:hAnsi="Times New Roman"/>
          <w:sz w:val="28"/>
          <w:szCs w:val="28"/>
        </w:rPr>
        <w:t>«другие данные»</w:t>
      </w:r>
      <w:r>
        <w:rPr>
          <w:rFonts w:ascii="Times New Roman" w:hAnsi="Times New Roman"/>
          <w:sz w:val="28"/>
          <w:szCs w:val="28"/>
        </w:rPr>
        <w:t>,</w:t>
      </w:r>
      <w:r w:rsidRPr="00960ECD">
        <w:rPr>
          <w:rFonts w:ascii="Times New Roman" w:hAnsi="Times New Roman"/>
          <w:sz w:val="28"/>
          <w:szCs w:val="28"/>
        </w:rPr>
        <w:t xml:space="preserve"> </w:t>
      </w:r>
      <w:r w:rsidR="007631A2">
        <w:rPr>
          <w:rFonts w:ascii="Times New Roman" w:hAnsi="Times New Roman"/>
          <w:sz w:val="28"/>
          <w:szCs w:val="28"/>
        </w:rPr>
        <w:t>«другие данные»</w:t>
      </w:r>
      <w:r>
        <w:rPr>
          <w:rFonts w:ascii="Times New Roman" w:hAnsi="Times New Roman"/>
          <w:sz w:val="28"/>
          <w:szCs w:val="28"/>
        </w:rPr>
        <w:t xml:space="preserve">, </w:t>
      </w:r>
      <w:r w:rsidR="007631A2">
        <w:rPr>
          <w:rFonts w:ascii="Times New Roman" w:hAnsi="Times New Roman"/>
          <w:sz w:val="28"/>
          <w:szCs w:val="28"/>
        </w:rPr>
        <w:t>«другие данные»</w:t>
      </w:r>
      <w:r>
        <w:rPr>
          <w:rFonts w:ascii="Times New Roman" w:hAnsi="Times New Roman"/>
          <w:sz w:val="28"/>
          <w:szCs w:val="28"/>
        </w:rPr>
        <w:t xml:space="preserve"> и </w:t>
      </w:r>
      <w:r w:rsidR="007631A2">
        <w:rPr>
          <w:rFonts w:ascii="Times New Roman" w:hAnsi="Times New Roman"/>
          <w:sz w:val="28"/>
          <w:szCs w:val="28"/>
        </w:rPr>
        <w:t xml:space="preserve">«другие данные» </w:t>
      </w:r>
      <w:r w:rsidRPr="00960ECD">
        <w:rPr>
          <w:rFonts w:ascii="Times New Roman" w:hAnsi="Times New Roman"/>
          <w:sz w:val="28"/>
          <w:szCs w:val="28"/>
        </w:rPr>
        <w:t>о взыскании задолженности</w:t>
      </w:r>
      <w:r>
        <w:rPr>
          <w:rFonts w:ascii="Times New Roman" w:hAnsi="Times New Roman"/>
          <w:sz w:val="28"/>
          <w:szCs w:val="28"/>
        </w:rPr>
        <w:t xml:space="preserve"> и пени</w:t>
      </w:r>
      <w:r w:rsidRPr="00C72127">
        <w:rPr>
          <w:rFonts w:ascii="Times New Roman" w:hAnsi="Times New Roman"/>
          <w:sz w:val="28"/>
          <w:szCs w:val="28"/>
        </w:rPr>
        <w:t>,</w:t>
      </w:r>
    </w:p>
    <w:p w:rsidR="00AB58A3" w:rsidRPr="00C72127" w:rsidP="00701F30">
      <w:pPr>
        <w:ind w:right="-2" w:firstLine="567"/>
        <w:jc w:val="center"/>
        <w:rPr>
          <w:rFonts w:ascii="Times New Roman" w:hAnsi="Times New Roman"/>
          <w:sz w:val="28"/>
          <w:szCs w:val="28"/>
        </w:rPr>
      </w:pPr>
      <w:r w:rsidRPr="00C72127">
        <w:rPr>
          <w:rFonts w:ascii="Times New Roman" w:hAnsi="Times New Roman"/>
          <w:sz w:val="28"/>
          <w:szCs w:val="28"/>
        </w:rPr>
        <w:t>УСТАНОВИЛ:</w:t>
      </w:r>
    </w:p>
    <w:p w:rsidR="00703C50" w:rsidRPr="00C72127" w:rsidP="00246D28">
      <w:pPr>
        <w:widowControl w:val="0"/>
        <w:spacing w:line="240" w:lineRule="atLeast"/>
        <w:ind w:right="-2" w:firstLine="567"/>
        <w:jc w:val="both"/>
        <w:rPr>
          <w:rFonts w:ascii="Times New Roman" w:hAnsi="Times New Roman"/>
          <w:sz w:val="28"/>
          <w:szCs w:val="28"/>
        </w:rPr>
      </w:pPr>
      <w:r>
        <w:rPr>
          <w:rFonts w:ascii="Times New Roman" w:hAnsi="Times New Roman"/>
          <w:sz w:val="28"/>
          <w:szCs w:val="28"/>
        </w:rPr>
        <w:t>30.03</w:t>
      </w:r>
      <w:r w:rsidRPr="00C72127" w:rsidR="00053F70">
        <w:rPr>
          <w:rFonts w:ascii="Times New Roman" w:hAnsi="Times New Roman"/>
          <w:sz w:val="28"/>
          <w:szCs w:val="28"/>
        </w:rPr>
        <w:t xml:space="preserve">.2018 г. </w:t>
      </w:r>
      <w:r>
        <w:rPr>
          <w:rFonts w:ascii="Times New Roman" w:hAnsi="Times New Roman"/>
          <w:sz w:val="28"/>
          <w:szCs w:val="28"/>
        </w:rPr>
        <w:t>ТСН «Степной»</w:t>
      </w:r>
      <w:r w:rsidRPr="00C72127">
        <w:rPr>
          <w:rFonts w:ascii="Times New Roman" w:hAnsi="Times New Roman"/>
          <w:sz w:val="28"/>
          <w:szCs w:val="28"/>
        </w:rPr>
        <w:t xml:space="preserve"> обратилось к мировому судье судебного участка №4</w:t>
      </w:r>
      <w:r w:rsidRPr="00C72127" w:rsidR="00053F70">
        <w:rPr>
          <w:rFonts w:ascii="Times New Roman" w:hAnsi="Times New Roman"/>
          <w:sz w:val="28"/>
          <w:szCs w:val="28"/>
        </w:rPr>
        <w:t>0</w:t>
      </w:r>
      <w:r w:rsidRPr="00C72127">
        <w:rPr>
          <w:rFonts w:ascii="Times New Roman" w:hAnsi="Times New Roman"/>
          <w:sz w:val="28"/>
          <w:szCs w:val="28"/>
        </w:rPr>
        <w:t xml:space="preserve"> Евпаторийского судебного района (го</w:t>
      </w:r>
      <w:r w:rsidRPr="00C72127" w:rsidR="00053F70">
        <w:rPr>
          <w:rFonts w:ascii="Times New Roman" w:hAnsi="Times New Roman"/>
          <w:sz w:val="28"/>
          <w:szCs w:val="28"/>
        </w:rPr>
        <w:t>родской округ Евпатория) с исковым заявлением</w:t>
      </w:r>
      <w:r w:rsidRPr="00C72127">
        <w:rPr>
          <w:rFonts w:ascii="Times New Roman" w:hAnsi="Times New Roman"/>
          <w:sz w:val="28"/>
          <w:szCs w:val="28"/>
        </w:rPr>
        <w:t xml:space="preserve"> к </w:t>
      </w:r>
      <w:r w:rsidR="007631A2">
        <w:rPr>
          <w:rFonts w:ascii="Times New Roman" w:hAnsi="Times New Roman"/>
          <w:sz w:val="28"/>
          <w:szCs w:val="28"/>
        </w:rPr>
        <w:t>«другие данные»</w:t>
      </w:r>
      <w:r>
        <w:rPr>
          <w:rFonts w:ascii="Times New Roman" w:hAnsi="Times New Roman"/>
          <w:sz w:val="28"/>
          <w:szCs w:val="28"/>
        </w:rPr>
        <w:t xml:space="preserve">., </w:t>
      </w:r>
      <w:r w:rsidR="007631A2">
        <w:rPr>
          <w:rFonts w:ascii="Times New Roman" w:hAnsi="Times New Roman"/>
          <w:sz w:val="28"/>
          <w:szCs w:val="28"/>
        </w:rPr>
        <w:t>«другие данные»</w:t>
      </w:r>
      <w:r>
        <w:rPr>
          <w:rFonts w:ascii="Times New Roman" w:hAnsi="Times New Roman"/>
          <w:sz w:val="28"/>
          <w:szCs w:val="28"/>
        </w:rPr>
        <w:t xml:space="preserve">., </w:t>
      </w:r>
      <w:r w:rsidR="007631A2">
        <w:rPr>
          <w:rFonts w:ascii="Times New Roman" w:hAnsi="Times New Roman"/>
          <w:sz w:val="28"/>
          <w:szCs w:val="28"/>
        </w:rPr>
        <w:t>«другие данные»</w:t>
      </w:r>
      <w:r>
        <w:rPr>
          <w:rFonts w:ascii="Times New Roman" w:hAnsi="Times New Roman"/>
          <w:sz w:val="28"/>
          <w:szCs w:val="28"/>
        </w:rPr>
        <w:t xml:space="preserve">., </w:t>
      </w:r>
      <w:r w:rsidR="007631A2">
        <w:rPr>
          <w:rFonts w:ascii="Times New Roman" w:hAnsi="Times New Roman"/>
          <w:sz w:val="28"/>
          <w:szCs w:val="28"/>
        </w:rPr>
        <w:t>«другие данные»</w:t>
      </w:r>
      <w:r>
        <w:rPr>
          <w:rFonts w:ascii="Times New Roman" w:hAnsi="Times New Roman"/>
          <w:sz w:val="28"/>
          <w:szCs w:val="28"/>
        </w:rPr>
        <w:t xml:space="preserve">. и </w:t>
      </w:r>
      <w:r w:rsidR="007631A2">
        <w:rPr>
          <w:rFonts w:ascii="Times New Roman" w:hAnsi="Times New Roman"/>
          <w:sz w:val="28"/>
          <w:szCs w:val="28"/>
        </w:rPr>
        <w:t>«другие данные»</w:t>
      </w:r>
      <w:r>
        <w:rPr>
          <w:rFonts w:ascii="Times New Roman" w:hAnsi="Times New Roman"/>
          <w:sz w:val="28"/>
          <w:szCs w:val="28"/>
        </w:rPr>
        <w:t>.</w:t>
      </w:r>
      <w:r w:rsidRPr="00C72127">
        <w:rPr>
          <w:rFonts w:ascii="Times New Roman" w:hAnsi="Times New Roman"/>
          <w:sz w:val="28"/>
          <w:szCs w:val="28"/>
        </w:rPr>
        <w:t xml:space="preserve"> о взыскании задолженности </w:t>
      </w:r>
      <w:r>
        <w:rPr>
          <w:rFonts w:ascii="Times New Roman" w:hAnsi="Times New Roman"/>
          <w:sz w:val="28"/>
          <w:szCs w:val="28"/>
        </w:rPr>
        <w:t xml:space="preserve"> и пени</w:t>
      </w:r>
      <w:r w:rsidRPr="00C72127" w:rsidR="00053F70">
        <w:rPr>
          <w:rFonts w:ascii="Times New Roman" w:hAnsi="Times New Roman"/>
          <w:sz w:val="28"/>
          <w:szCs w:val="28"/>
        </w:rPr>
        <w:t xml:space="preserve">. </w:t>
      </w:r>
    </w:p>
    <w:p w:rsidR="00960ECD" w:rsidP="00246D28">
      <w:pPr>
        <w:widowControl w:val="0"/>
        <w:spacing w:line="240" w:lineRule="atLeast"/>
        <w:ind w:right="-2" w:firstLine="567"/>
        <w:jc w:val="both"/>
        <w:rPr>
          <w:rFonts w:ascii="Times New Roman" w:hAnsi="Times New Roman"/>
          <w:sz w:val="28"/>
          <w:szCs w:val="28"/>
        </w:rPr>
      </w:pPr>
      <w:r w:rsidRPr="00C72127">
        <w:rPr>
          <w:rFonts w:ascii="Times New Roman" w:hAnsi="Times New Roman"/>
          <w:sz w:val="28"/>
          <w:szCs w:val="28"/>
        </w:rPr>
        <w:t xml:space="preserve">Свои требования мотивирует тем, что </w:t>
      </w:r>
      <w:r w:rsidR="007631A2">
        <w:rPr>
          <w:rFonts w:ascii="Times New Roman" w:hAnsi="Times New Roman"/>
          <w:sz w:val="28"/>
          <w:szCs w:val="28"/>
        </w:rPr>
        <w:t>.</w:t>
      </w:r>
      <w:r>
        <w:rPr>
          <w:rFonts w:ascii="Times New Roman" w:hAnsi="Times New Roman"/>
          <w:sz w:val="28"/>
          <w:szCs w:val="28"/>
        </w:rPr>
        <w:t>.</w:t>
      </w:r>
      <w:r w:rsidR="007631A2">
        <w:rPr>
          <w:rFonts w:ascii="Times New Roman" w:hAnsi="Times New Roman"/>
          <w:sz w:val="28"/>
          <w:szCs w:val="28"/>
        </w:rPr>
        <w:t xml:space="preserve"> .. </w:t>
      </w:r>
      <w:r>
        <w:rPr>
          <w:rFonts w:ascii="Times New Roman" w:hAnsi="Times New Roman"/>
          <w:sz w:val="28"/>
          <w:szCs w:val="28"/>
        </w:rPr>
        <w:t xml:space="preserve">2015 г. по решению общего собрания собственников жилого дома, была организована и зарегистрирована некоммерческая организация ТСН «Степной», избранная  в качестве способа управления многоквартирным домом, расположенным по адресу: г. Евпатория пр. </w:t>
      </w:r>
      <w:r w:rsidR="007631A2">
        <w:rPr>
          <w:rFonts w:ascii="Times New Roman" w:hAnsi="Times New Roman"/>
          <w:sz w:val="28"/>
          <w:szCs w:val="28"/>
        </w:rPr>
        <w:t>…</w:t>
      </w:r>
      <w:r>
        <w:rPr>
          <w:rFonts w:ascii="Times New Roman" w:hAnsi="Times New Roman"/>
          <w:sz w:val="28"/>
          <w:szCs w:val="28"/>
        </w:rPr>
        <w:t xml:space="preserve"> д. </w:t>
      </w:r>
      <w:r w:rsidR="007631A2">
        <w:rPr>
          <w:rFonts w:ascii="Times New Roman" w:hAnsi="Times New Roman"/>
          <w:sz w:val="28"/>
          <w:szCs w:val="28"/>
        </w:rPr>
        <w:t xml:space="preserve">… </w:t>
      </w:r>
      <w:r>
        <w:rPr>
          <w:rFonts w:ascii="Times New Roman" w:hAnsi="Times New Roman"/>
          <w:sz w:val="28"/>
          <w:szCs w:val="28"/>
        </w:rPr>
        <w:t xml:space="preserve">.  Ответчикам </w:t>
      </w:r>
      <w:r w:rsidR="007631A2">
        <w:rPr>
          <w:rFonts w:ascii="Times New Roman" w:hAnsi="Times New Roman"/>
          <w:sz w:val="28"/>
          <w:szCs w:val="28"/>
        </w:rPr>
        <w:t>«другие данные»., «другие данные»., «другие данные»., «другие данные». и «другие данные».</w:t>
      </w:r>
      <w:r>
        <w:rPr>
          <w:rFonts w:ascii="Times New Roman" w:hAnsi="Times New Roman"/>
          <w:sz w:val="28"/>
          <w:szCs w:val="28"/>
        </w:rPr>
        <w:t xml:space="preserve"> совместно на праве собственности принадлежит квартира №</w:t>
      </w:r>
      <w:r w:rsidR="007631A2">
        <w:rPr>
          <w:rFonts w:ascii="Times New Roman" w:hAnsi="Times New Roman"/>
          <w:sz w:val="28"/>
          <w:szCs w:val="28"/>
        </w:rPr>
        <w:t xml:space="preserve"> …</w:t>
      </w:r>
      <w:r>
        <w:rPr>
          <w:rFonts w:ascii="Times New Roman" w:hAnsi="Times New Roman"/>
          <w:sz w:val="28"/>
          <w:szCs w:val="28"/>
        </w:rPr>
        <w:t xml:space="preserve"> по адресу:</w:t>
      </w:r>
      <w:r w:rsidRPr="00960ECD">
        <w:t xml:space="preserve"> </w:t>
      </w:r>
      <w:r w:rsidRPr="00960ECD">
        <w:rPr>
          <w:rFonts w:ascii="Times New Roman" w:hAnsi="Times New Roman"/>
          <w:sz w:val="28"/>
          <w:szCs w:val="28"/>
        </w:rPr>
        <w:t xml:space="preserve">г. Евпатория пр. </w:t>
      </w:r>
      <w:r w:rsidR="007631A2">
        <w:rPr>
          <w:rFonts w:ascii="Times New Roman" w:hAnsi="Times New Roman"/>
          <w:sz w:val="28"/>
          <w:szCs w:val="28"/>
        </w:rPr>
        <w:t>…</w:t>
      </w:r>
      <w:r w:rsidRPr="00960ECD">
        <w:rPr>
          <w:rFonts w:ascii="Times New Roman" w:hAnsi="Times New Roman"/>
          <w:sz w:val="28"/>
          <w:szCs w:val="28"/>
        </w:rPr>
        <w:t xml:space="preserve"> д. </w:t>
      </w:r>
      <w:r w:rsidR="007631A2">
        <w:rPr>
          <w:rFonts w:ascii="Times New Roman" w:hAnsi="Times New Roman"/>
          <w:sz w:val="28"/>
          <w:szCs w:val="28"/>
        </w:rPr>
        <w:t xml:space="preserve">… </w:t>
      </w:r>
      <w:r w:rsidRPr="00960ECD">
        <w:rPr>
          <w:rFonts w:ascii="Times New Roman" w:hAnsi="Times New Roman"/>
          <w:sz w:val="28"/>
          <w:szCs w:val="28"/>
        </w:rPr>
        <w:t>.</w:t>
      </w:r>
      <w:r>
        <w:rPr>
          <w:rFonts w:ascii="Times New Roman" w:hAnsi="Times New Roman"/>
          <w:sz w:val="28"/>
          <w:szCs w:val="28"/>
        </w:rPr>
        <w:t xml:space="preserve"> Решениями общего собрания  собственников  ТСН, оформленных протоколами общего собрания №</w:t>
      </w:r>
      <w:r w:rsidR="007631A2">
        <w:rPr>
          <w:rFonts w:ascii="Times New Roman" w:hAnsi="Times New Roman"/>
          <w:sz w:val="28"/>
          <w:szCs w:val="28"/>
        </w:rPr>
        <w:t xml:space="preserve"> …</w:t>
      </w:r>
      <w:r>
        <w:rPr>
          <w:rFonts w:ascii="Times New Roman" w:hAnsi="Times New Roman"/>
          <w:sz w:val="28"/>
          <w:szCs w:val="28"/>
        </w:rPr>
        <w:t xml:space="preserve"> от </w:t>
      </w:r>
      <w:r w:rsidR="007631A2">
        <w:rPr>
          <w:rFonts w:ascii="Times New Roman" w:hAnsi="Times New Roman"/>
          <w:sz w:val="28"/>
          <w:szCs w:val="28"/>
        </w:rPr>
        <w:t>.</w:t>
      </w:r>
      <w:r>
        <w:rPr>
          <w:rFonts w:ascii="Times New Roman" w:hAnsi="Times New Roman"/>
          <w:sz w:val="28"/>
          <w:szCs w:val="28"/>
        </w:rPr>
        <w:t>.</w:t>
      </w:r>
      <w:r w:rsidR="007631A2">
        <w:rPr>
          <w:rFonts w:ascii="Times New Roman" w:hAnsi="Times New Roman"/>
          <w:sz w:val="28"/>
          <w:szCs w:val="28"/>
        </w:rPr>
        <w:t xml:space="preserve"> .. </w:t>
      </w:r>
      <w:r>
        <w:rPr>
          <w:rFonts w:ascii="Times New Roman" w:hAnsi="Times New Roman"/>
          <w:sz w:val="28"/>
          <w:szCs w:val="28"/>
        </w:rPr>
        <w:t>2015 г. и №</w:t>
      </w:r>
      <w:r w:rsidR="007631A2">
        <w:rPr>
          <w:rFonts w:ascii="Times New Roman" w:hAnsi="Times New Roman"/>
          <w:sz w:val="28"/>
          <w:szCs w:val="28"/>
        </w:rPr>
        <w:t xml:space="preserve"> …</w:t>
      </w:r>
      <w:r>
        <w:rPr>
          <w:rFonts w:ascii="Times New Roman" w:hAnsi="Times New Roman"/>
          <w:sz w:val="28"/>
          <w:szCs w:val="28"/>
        </w:rPr>
        <w:t xml:space="preserve"> от </w:t>
      </w:r>
      <w:r w:rsidR="007631A2">
        <w:rPr>
          <w:rFonts w:ascii="Times New Roman" w:hAnsi="Times New Roman"/>
          <w:sz w:val="28"/>
          <w:szCs w:val="28"/>
        </w:rPr>
        <w:t>.</w:t>
      </w:r>
      <w:r>
        <w:rPr>
          <w:rFonts w:ascii="Times New Roman" w:hAnsi="Times New Roman"/>
          <w:sz w:val="28"/>
          <w:szCs w:val="28"/>
        </w:rPr>
        <w:t>.</w:t>
      </w:r>
      <w:r w:rsidR="007631A2">
        <w:rPr>
          <w:rFonts w:ascii="Times New Roman" w:hAnsi="Times New Roman"/>
          <w:sz w:val="28"/>
          <w:szCs w:val="28"/>
        </w:rPr>
        <w:t xml:space="preserve"> .. </w:t>
      </w:r>
      <w:r>
        <w:rPr>
          <w:rFonts w:ascii="Times New Roman" w:hAnsi="Times New Roman"/>
          <w:sz w:val="28"/>
          <w:szCs w:val="28"/>
        </w:rPr>
        <w:t>2016 г. были приняты (утверждены) тарифы на содержание общего имущества дома и придомовой территории, установлены  размеры обязательных платежей и взносов членов товарищества. В указанный размер платежей и (или) взносов с 01.01.2017г.  также включены расходы</w:t>
      </w:r>
      <w:r w:rsidR="003E7CB0">
        <w:rPr>
          <w:rFonts w:ascii="Times New Roman" w:hAnsi="Times New Roman"/>
          <w:sz w:val="28"/>
          <w:szCs w:val="28"/>
        </w:rPr>
        <w:t xml:space="preserve"> ТСН на оплату  коммунальных ресурсов, потребляемых  при содержании общего имущества в многоквартирном доме. Тариф на содержание общего имущества включает перечисления средств от лица ТСН и выплаты по договорам, в том числе заключенным с поставщиками услуг (работ), необходимых для выполнения уставной деятельности. </w:t>
      </w:r>
    </w:p>
    <w:p w:rsidR="003E7CB0" w:rsidP="00246D28">
      <w:pPr>
        <w:widowControl w:val="0"/>
        <w:spacing w:line="240" w:lineRule="atLeast"/>
        <w:ind w:right="-2" w:firstLine="567"/>
        <w:jc w:val="both"/>
        <w:rPr>
          <w:rFonts w:ascii="Times New Roman" w:hAnsi="Times New Roman"/>
          <w:sz w:val="28"/>
          <w:szCs w:val="28"/>
        </w:rPr>
      </w:pPr>
      <w:r>
        <w:rPr>
          <w:rFonts w:ascii="Times New Roman" w:hAnsi="Times New Roman"/>
          <w:sz w:val="28"/>
          <w:szCs w:val="28"/>
        </w:rPr>
        <w:t xml:space="preserve">Указывает, что  за период с </w:t>
      </w:r>
      <w:r w:rsidR="007631A2">
        <w:rPr>
          <w:rFonts w:ascii="Times New Roman" w:hAnsi="Times New Roman"/>
          <w:sz w:val="28"/>
          <w:szCs w:val="28"/>
        </w:rPr>
        <w:t>.</w:t>
      </w:r>
      <w:r>
        <w:rPr>
          <w:rFonts w:ascii="Times New Roman" w:hAnsi="Times New Roman"/>
          <w:sz w:val="28"/>
          <w:szCs w:val="28"/>
        </w:rPr>
        <w:t>.</w:t>
      </w:r>
      <w:r w:rsidR="007631A2">
        <w:rPr>
          <w:rFonts w:ascii="Times New Roman" w:hAnsi="Times New Roman"/>
          <w:sz w:val="28"/>
          <w:szCs w:val="28"/>
        </w:rPr>
        <w:t xml:space="preserve"> .. </w:t>
      </w:r>
      <w:r>
        <w:rPr>
          <w:rFonts w:ascii="Times New Roman" w:hAnsi="Times New Roman"/>
          <w:sz w:val="28"/>
          <w:szCs w:val="28"/>
        </w:rPr>
        <w:t xml:space="preserve">2015г. по </w:t>
      </w:r>
      <w:r w:rsidR="007631A2">
        <w:rPr>
          <w:rFonts w:ascii="Times New Roman" w:hAnsi="Times New Roman"/>
          <w:sz w:val="28"/>
          <w:szCs w:val="28"/>
        </w:rPr>
        <w:t>.</w:t>
      </w:r>
      <w:r>
        <w:rPr>
          <w:rFonts w:ascii="Times New Roman" w:hAnsi="Times New Roman"/>
          <w:sz w:val="28"/>
          <w:szCs w:val="28"/>
        </w:rPr>
        <w:t>.</w:t>
      </w:r>
      <w:r w:rsidR="007631A2">
        <w:rPr>
          <w:rFonts w:ascii="Times New Roman" w:hAnsi="Times New Roman"/>
          <w:sz w:val="28"/>
          <w:szCs w:val="28"/>
        </w:rPr>
        <w:t xml:space="preserve"> .. </w:t>
      </w:r>
      <w:r>
        <w:rPr>
          <w:rFonts w:ascii="Times New Roman" w:hAnsi="Times New Roman"/>
          <w:sz w:val="28"/>
          <w:szCs w:val="28"/>
        </w:rPr>
        <w:t xml:space="preserve">2018г. ответчики свою обязанность по оплате  обязательных платежей на содержание дома и придомовой территории и коммунальных услуг (водоснабжение, теплоснабжение, общие домовые нужды и т.д.) не исполняют. В результате чего образовалась задолженность ответчиков по оплате услуг за содержание дома и придомовой территории и   коммунальные услуги  в сумме 38432,37 руб. </w:t>
      </w:r>
      <w:r>
        <w:rPr>
          <w:rFonts w:ascii="Times New Roman" w:hAnsi="Times New Roman"/>
          <w:sz w:val="28"/>
          <w:szCs w:val="28"/>
        </w:rPr>
        <w:t>за неоплату и несвоевременную оплату платежей по содержанию дома и придомовой  территории и коммунальный услуг начислена пеня в размере 8165,59 руб.</w:t>
      </w:r>
    </w:p>
    <w:p w:rsidR="00960ECD" w:rsidP="00246D28">
      <w:pPr>
        <w:widowControl w:val="0"/>
        <w:spacing w:line="240" w:lineRule="atLeast"/>
        <w:ind w:right="-2" w:firstLine="567"/>
        <w:jc w:val="both"/>
        <w:rPr>
          <w:rFonts w:ascii="Times New Roman" w:hAnsi="Times New Roman"/>
          <w:sz w:val="28"/>
          <w:szCs w:val="28"/>
        </w:rPr>
      </w:pPr>
      <w:r>
        <w:rPr>
          <w:rFonts w:ascii="Times New Roman" w:hAnsi="Times New Roman"/>
          <w:sz w:val="28"/>
          <w:szCs w:val="28"/>
        </w:rPr>
        <w:t xml:space="preserve">ТСН «Степной» просит  взыскать с ответчиков </w:t>
      </w:r>
      <w:r w:rsidRPr="003E7CB0">
        <w:t xml:space="preserve"> </w:t>
      </w:r>
      <w:r w:rsidR="007631A2">
        <w:rPr>
          <w:rFonts w:ascii="Times New Roman" w:hAnsi="Times New Roman"/>
          <w:sz w:val="28"/>
          <w:szCs w:val="28"/>
        </w:rPr>
        <w:t>«другие данные»., «другие данные»., «другие данные»., «другие данные». и «другие данные».</w:t>
      </w:r>
      <w:r>
        <w:rPr>
          <w:rFonts w:ascii="Times New Roman" w:hAnsi="Times New Roman"/>
          <w:sz w:val="28"/>
          <w:szCs w:val="28"/>
        </w:rPr>
        <w:t xml:space="preserve"> солидарно задолженность по оплате коммунальных услуг в размере 38423,37 руб. и пеню за неоплату и несвоевременную оплату платежей и коммунальных услуг  в сумме 8165,59 руб.</w:t>
      </w:r>
    </w:p>
    <w:p w:rsidR="00960ECD" w:rsidP="00246D28">
      <w:pPr>
        <w:widowControl w:val="0"/>
        <w:spacing w:line="240" w:lineRule="atLeast"/>
        <w:ind w:right="-2" w:firstLine="567"/>
        <w:jc w:val="both"/>
        <w:rPr>
          <w:rFonts w:ascii="Times New Roman" w:hAnsi="Times New Roman"/>
          <w:sz w:val="28"/>
          <w:szCs w:val="28"/>
        </w:rPr>
      </w:pPr>
      <w:r>
        <w:rPr>
          <w:rFonts w:ascii="Times New Roman" w:hAnsi="Times New Roman"/>
          <w:sz w:val="28"/>
          <w:szCs w:val="28"/>
        </w:rPr>
        <w:t xml:space="preserve">Определением суда от  </w:t>
      </w:r>
      <w:r w:rsidR="007631A2">
        <w:rPr>
          <w:rFonts w:ascii="Times New Roman" w:hAnsi="Times New Roman"/>
          <w:sz w:val="28"/>
          <w:szCs w:val="28"/>
        </w:rPr>
        <w:t>.</w:t>
      </w:r>
      <w:r>
        <w:rPr>
          <w:rFonts w:ascii="Times New Roman" w:hAnsi="Times New Roman"/>
          <w:sz w:val="28"/>
          <w:szCs w:val="28"/>
        </w:rPr>
        <w:t>.</w:t>
      </w:r>
      <w:r w:rsidR="007631A2">
        <w:rPr>
          <w:rFonts w:ascii="Times New Roman" w:hAnsi="Times New Roman"/>
          <w:sz w:val="28"/>
          <w:szCs w:val="28"/>
        </w:rPr>
        <w:t xml:space="preserve"> .. </w:t>
      </w:r>
      <w:r>
        <w:rPr>
          <w:rFonts w:ascii="Times New Roman" w:hAnsi="Times New Roman"/>
          <w:sz w:val="28"/>
          <w:szCs w:val="28"/>
        </w:rPr>
        <w:t xml:space="preserve">2018г. к участию в деле в качестве  соответчика привлечен </w:t>
      </w:r>
      <w:r w:rsidR="007631A2">
        <w:rPr>
          <w:rFonts w:ascii="Times New Roman" w:hAnsi="Times New Roman"/>
          <w:sz w:val="28"/>
          <w:szCs w:val="28"/>
        </w:rPr>
        <w:t>«другие данные»</w:t>
      </w:r>
      <w:r>
        <w:rPr>
          <w:rFonts w:ascii="Times New Roman" w:hAnsi="Times New Roman"/>
          <w:sz w:val="28"/>
          <w:szCs w:val="28"/>
        </w:rPr>
        <w:t>.</w:t>
      </w:r>
    </w:p>
    <w:p w:rsidR="003E7CB0" w:rsidP="00246D28">
      <w:pPr>
        <w:widowControl w:val="0"/>
        <w:spacing w:line="240" w:lineRule="atLeast"/>
        <w:ind w:right="-2" w:firstLine="567"/>
        <w:jc w:val="both"/>
        <w:rPr>
          <w:rFonts w:ascii="Times New Roman" w:hAnsi="Times New Roman"/>
          <w:sz w:val="28"/>
          <w:szCs w:val="28"/>
        </w:rPr>
      </w:pPr>
      <w:r>
        <w:rPr>
          <w:rFonts w:ascii="Times New Roman" w:hAnsi="Times New Roman"/>
          <w:sz w:val="28"/>
          <w:szCs w:val="28"/>
        </w:rPr>
        <w:t xml:space="preserve">Определением суда от </w:t>
      </w:r>
      <w:r w:rsidR="007631A2">
        <w:rPr>
          <w:rFonts w:ascii="Times New Roman" w:hAnsi="Times New Roman"/>
          <w:sz w:val="28"/>
          <w:szCs w:val="28"/>
        </w:rPr>
        <w:t>.</w:t>
      </w:r>
      <w:r>
        <w:rPr>
          <w:rFonts w:ascii="Times New Roman" w:hAnsi="Times New Roman"/>
          <w:sz w:val="28"/>
          <w:szCs w:val="28"/>
        </w:rPr>
        <w:t>.</w:t>
      </w:r>
      <w:r w:rsidR="007631A2">
        <w:rPr>
          <w:rFonts w:ascii="Times New Roman" w:hAnsi="Times New Roman"/>
          <w:sz w:val="28"/>
          <w:szCs w:val="28"/>
        </w:rPr>
        <w:t xml:space="preserve"> .. </w:t>
      </w:r>
      <w:r>
        <w:rPr>
          <w:rFonts w:ascii="Times New Roman" w:hAnsi="Times New Roman"/>
          <w:sz w:val="28"/>
          <w:szCs w:val="28"/>
        </w:rPr>
        <w:t xml:space="preserve">2018г. </w:t>
      </w:r>
      <w:r w:rsidR="00782334">
        <w:rPr>
          <w:rFonts w:ascii="Times New Roman" w:hAnsi="Times New Roman"/>
          <w:sz w:val="28"/>
          <w:szCs w:val="28"/>
        </w:rPr>
        <w:t xml:space="preserve"> ответчик </w:t>
      </w:r>
      <w:r w:rsidR="007631A2">
        <w:rPr>
          <w:rFonts w:ascii="Times New Roman" w:hAnsi="Times New Roman"/>
          <w:sz w:val="28"/>
          <w:szCs w:val="28"/>
        </w:rPr>
        <w:t>«другие данные»</w:t>
      </w:r>
      <w:r w:rsidR="00782334">
        <w:rPr>
          <w:rFonts w:ascii="Times New Roman" w:hAnsi="Times New Roman"/>
          <w:sz w:val="28"/>
          <w:szCs w:val="28"/>
        </w:rPr>
        <w:t xml:space="preserve">. заменен на  </w:t>
      </w:r>
      <w:r w:rsidR="007631A2">
        <w:rPr>
          <w:rFonts w:ascii="Times New Roman" w:hAnsi="Times New Roman"/>
          <w:sz w:val="28"/>
          <w:szCs w:val="28"/>
        </w:rPr>
        <w:t>«другие данные»</w:t>
      </w:r>
      <w:r w:rsidR="00782334">
        <w:rPr>
          <w:rFonts w:ascii="Times New Roman" w:hAnsi="Times New Roman"/>
          <w:sz w:val="28"/>
          <w:szCs w:val="28"/>
        </w:rPr>
        <w:t xml:space="preserve">. и </w:t>
      </w:r>
      <w:r w:rsidR="007631A2">
        <w:rPr>
          <w:rFonts w:ascii="Times New Roman" w:hAnsi="Times New Roman"/>
          <w:sz w:val="28"/>
          <w:szCs w:val="28"/>
        </w:rPr>
        <w:t>«другие данные»</w:t>
      </w:r>
      <w:r w:rsidR="00782334">
        <w:rPr>
          <w:rFonts w:ascii="Times New Roman" w:hAnsi="Times New Roman"/>
          <w:sz w:val="28"/>
          <w:szCs w:val="28"/>
        </w:rPr>
        <w:t>.</w:t>
      </w:r>
    </w:p>
    <w:p w:rsidR="00701F30" w:rsidP="00246D28">
      <w:pPr>
        <w:widowControl w:val="0"/>
        <w:spacing w:line="240" w:lineRule="atLeast"/>
        <w:ind w:right="-2" w:firstLine="567"/>
        <w:jc w:val="both"/>
        <w:rPr>
          <w:rFonts w:ascii="Times New Roman" w:hAnsi="Times New Roman"/>
          <w:sz w:val="28"/>
          <w:szCs w:val="28"/>
        </w:rPr>
      </w:pPr>
      <w:r>
        <w:rPr>
          <w:rFonts w:ascii="Times New Roman" w:hAnsi="Times New Roman"/>
          <w:sz w:val="28"/>
          <w:szCs w:val="28"/>
        </w:rPr>
        <w:t xml:space="preserve">05.07.2018г. </w:t>
      </w:r>
      <w:r w:rsidRPr="00C72127" w:rsidR="00BA551B">
        <w:rPr>
          <w:rFonts w:ascii="Times New Roman" w:hAnsi="Times New Roman"/>
          <w:sz w:val="28"/>
          <w:szCs w:val="28"/>
        </w:rPr>
        <w:t xml:space="preserve">представитель истца </w:t>
      </w:r>
      <w:r w:rsidR="00782334">
        <w:rPr>
          <w:rFonts w:ascii="Times New Roman" w:hAnsi="Times New Roman"/>
          <w:sz w:val="28"/>
          <w:szCs w:val="28"/>
        </w:rPr>
        <w:t xml:space="preserve">Корна А.А. </w:t>
      </w:r>
      <w:r>
        <w:rPr>
          <w:rFonts w:ascii="Times New Roman" w:hAnsi="Times New Roman"/>
          <w:sz w:val="28"/>
          <w:szCs w:val="28"/>
        </w:rPr>
        <w:t xml:space="preserve">уточнила </w:t>
      </w:r>
      <w:r w:rsidRPr="00C72127" w:rsidR="006E48CC">
        <w:rPr>
          <w:rFonts w:ascii="Times New Roman" w:hAnsi="Times New Roman"/>
          <w:sz w:val="28"/>
          <w:szCs w:val="28"/>
        </w:rPr>
        <w:t xml:space="preserve">исковые требования </w:t>
      </w:r>
      <w:r>
        <w:rPr>
          <w:rFonts w:ascii="Times New Roman" w:hAnsi="Times New Roman"/>
          <w:sz w:val="28"/>
          <w:szCs w:val="28"/>
        </w:rPr>
        <w:t xml:space="preserve">в связи с частичной оплатой ответчиком </w:t>
      </w:r>
      <w:r w:rsidR="007631A2">
        <w:rPr>
          <w:rFonts w:ascii="Times New Roman" w:hAnsi="Times New Roman"/>
          <w:sz w:val="28"/>
          <w:szCs w:val="28"/>
        </w:rPr>
        <w:t>«другие данные»</w:t>
      </w:r>
      <w:r>
        <w:rPr>
          <w:rFonts w:ascii="Times New Roman" w:hAnsi="Times New Roman"/>
          <w:sz w:val="28"/>
          <w:szCs w:val="28"/>
        </w:rPr>
        <w:t>. задолженности за водоснабжение в размере 1500 рублей, отказалась от исковых требований о взыскании задолженности в этой части и от взыскания пени в сумме 391,84 руб. за неуплату услуг по водоснабжению.</w:t>
      </w:r>
    </w:p>
    <w:p w:rsidR="00701F30" w:rsidRPr="00412602" w:rsidP="00246D28">
      <w:pPr>
        <w:widowControl w:val="0"/>
        <w:spacing w:line="240" w:lineRule="atLeast"/>
        <w:ind w:right="-2" w:firstLine="567"/>
        <w:jc w:val="both"/>
        <w:rPr>
          <w:rFonts w:ascii="Times New Roman" w:hAnsi="Times New Roman"/>
          <w:sz w:val="28"/>
          <w:szCs w:val="28"/>
        </w:rPr>
      </w:pPr>
      <w:r w:rsidRPr="00C72127">
        <w:rPr>
          <w:rFonts w:ascii="Times New Roman" w:hAnsi="Times New Roman"/>
          <w:sz w:val="28"/>
          <w:szCs w:val="28"/>
        </w:rPr>
        <w:t>В судебном заседании</w:t>
      </w:r>
      <w:r w:rsidRPr="00701F30">
        <w:t xml:space="preserve"> </w:t>
      </w:r>
      <w:r w:rsidRPr="00701F30">
        <w:rPr>
          <w:rFonts w:ascii="Times New Roman" w:hAnsi="Times New Roman"/>
          <w:sz w:val="28"/>
          <w:szCs w:val="28"/>
        </w:rPr>
        <w:t>представитель истца Корна А.А.</w:t>
      </w:r>
      <w:r>
        <w:rPr>
          <w:rFonts w:ascii="Times New Roman" w:hAnsi="Times New Roman"/>
          <w:sz w:val="28"/>
          <w:szCs w:val="28"/>
        </w:rPr>
        <w:t xml:space="preserve"> уточненные исковые требования поддержала в полном объеме, просила взыскать с ответчиков задолженность в размере 36932, 37 руб. и пеню в сумме 7773,75 руб. Представитель истца Корна А.А. пояснила, что ответчики являются собственниками кв. </w:t>
      </w:r>
      <w:r w:rsidR="007631A2">
        <w:rPr>
          <w:rFonts w:ascii="Times New Roman" w:hAnsi="Times New Roman"/>
          <w:sz w:val="28"/>
          <w:szCs w:val="28"/>
        </w:rPr>
        <w:t>…</w:t>
      </w:r>
      <w:r>
        <w:rPr>
          <w:rFonts w:ascii="Times New Roman" w:hAnsi="Times New Roman"/>
          <w:sz w:val="28"/>
          <w:szCs w:val="28"/>
        </w:rPr>
        <w:t xml:space="preserve"> в доме </w:t>
      </w:r>
      <w:r w:rsidR="007631A2">
        <w:rPr>
          <w:rFonts w:ascii="Times New Roman" w:hAnsi="Times New Roman"/>
          <w:sz w:val="28"/>
          <w:szCs w:val="28"/>
        </w:rPr>
        <w:t>…</w:t>
      </w:r>
      <w:r>
        <w:rPr>
          <w:rFonts w:ascii="Times New Roman" w:hAnsi="Times New Roman"/>
          <w:sz w:val="28"/>
          <w:szCs w:val="28"/>
        </w:rPr>
        <w:t xml:space="preserve"> по пр. </w:t>
      </w:r>
      <w:r w:rsidR="007631A2">
        <w:rPr>
          <w:rFonts w:ascii="Times New Roman" w:hAnsi="Times New Roman"/>
          <w:sz w:val="28"/>
          <w:szCs w:val="28"/>
        </w:rPr>
        <w:t>…</w:t>
      </w:r>
      <w:r>
        <w:rPr>
          <w:rFonts w:ascii="Times New Roman" w:hAnsi="Times New Roman"/>
          <w:sz w:val="28"/>
          <w:szCs w:val="28"/>
        </w:rPr>
        <w:t xml:space="preserve"> в г. Евпатории</w:t>
      </w:r>
      <w:r w:rsidR="00412602">
        <w:rPr>
          <w:rFonts w:ascii="Times New Roman" w:hAnsi="Times New Roman"/>
          <w:sz w:val="28"/>
          <w:szCs w:val="28"/>
        </w:rPr>
        <w:t xml:space="preserve">. С апреля 2015г. по февраль 2018г. по указанной квартире образовалась задолженность по уплате взноса на содержание общего имущества в размере 27787,35 руб.  </w:t>
      </w:r>
      <w:r>
        <w:rPr>
          <w:rFonts w:ascii="Times New Roman" w:hAnsi="Times New Roman"/>
          <w:sz w:val="28"/>
          <w:szCs w:val="28"/>
        </w:rPr>
        <w:t xml:space="preserve"> </w:t>
      </w:r>
      <w:r w:rsidR="00412602">
        <w:rPr>
          <w:rFonts w:ascii="Times New Roman" w:hAnsi="Times New Roman"/>
          <w:sz w:val="28"/>
          <w:szCs w:val="28"/>
        </w:rPr>
        <w:t>С сентября 2016 г. по февраль 2018г.  образовалась задолженность по уплате взноса на капитальный ремонт в сумме 7581,60 руб.</w:t>
      </w:r>
      <w:r w:rsidRPr="00412602" w:rsidR="00412602">
        <w:rPr>
          <w:rFonts w:ascii="Times New Roman" w:hAnsi="Times New Roman"/>
          <w:sz w:val="28"/>
          <w:szCs w:val="28"/>
        </w:rPr>
        <w:t xml:space="preserve"> </w:t>
      </w:r>
      <w:r w:rsidR="00412602">
        <w:rPr>
          <w:rFonts w:ascii="Times New Roman" w:hAnsi="Times New Roman"/>
          <w:sz w:val="28"/>
          <w:szCs w:val="28"/>
        </w:rPr>
        <w:t>А также имеется задолженность по холодному водо</w:t>
      </w:r>
      <w:r w:rsidR="00540476">
        <w:rPr>
          <w:rFonts w:ascii="Times New Roman" w:hAnsi="Times New Roman"/>
          <w:sz w:val="28"/>
          <w:szCs w:val="28"/>
        </w:rPr>
        <w:t>снабжению в сумме 1563,42 руб. Н</w:t>
      </w:r>
      <w:r w:rsidR="00412602">
        <w:rPr>
          <w:rFonts w:ascii="Times New Roman" w:hAnsi="Times New Roman"/>
          <w:sz w:val="28"/>
          <w:szCs w:val="28"/>
        </w:rPr>
        <w:t xml:space="preserve">а задолженность по </w:t>
      </w:r>
      <w:r w:rsidRPr="00412602" w:rsidR="00412602">
        <w:rPr>
          <w:rFonts w:ascii="Times New Roman" w:hAnsi="Times New Roman"/>
          <w:sz w:val="28"/>
          <w:szCs w:val="28"/>
        </w:rPr>
        <w:t>уплате взноса на содержание общего имущества</w:t>
      </w:r>
      <w:r w:rsidR="00412602">
        <w:rPr>
          <w:rFonts w:ascii="Times New Roman" w:hAnsi="Times New Roman"/>
          <w:sz w:val="28"/>
          <w:szCs w:val="28"/>
        </w:rPr>
        <w:t xml:space="preserve"> начислена пеня в сумме 7773,75 руб.</w:t>
      </w:r>
    </w:p>
    <w:p w:rsidR="00BB5E15" w:rsidP="00BB5E15">
      <w:pPr>
        <w:widowControl w:val="0"/>
        <w:spacing w:line="240" w:lineRule="atLeast"/>
        <w:ind w:right="-2" w:firstLine="567"/>
        <w:jc w:val="both"/>
        <w:rPr>
          <w:rFonts w:ascii="Times New Roman" w:hAnsi="Times New Roman"/>
          <w:sz w:val="28"/>
          <w:szCs w:val="28"/>
        </w:rPr>
      </w:pPr>
      <w:r w:rsidRPr="00C72127">
        <w:rPr>
          <w:rFonts w:ascii="Times New Roman" w:hAnsi="Times New Roman"/>
          <w:sz w:val="28"/>
          <w:szCs w:val="28"/>
        </w:rPr>
        <w:t xml:space="preserve">Ответчик </w:t>
      </w:r>
      <w:r w:rsidR="007631A2">
        <w:rPr>
          <w:rFonts w:ascii="Times New Roman" w:hAnsi="Times New Roman"/>
          <w:sz w:val="28"/>
          <w:szCs w:val="28"/>
        </w:rPr>
        <w:t>«другие данные»</w:t>
      </w:r>
      <w:r w:rsidR="00782334">
        <w:rPr>
          <w:rFonts w:ascii="Times New Roman" w:hAnsi="Times New Roman"/>
          <w:sz w:val="28"/>
          <w:szCs w:val="28"/>
        </w:rPr>
        <w:t xml:space="preserve">. </w:t>
      </w:r>
      <w:r w:rsidRPr="00C72127">
        <w:rPr>
          <w:rFonts w:ascii="Times New Roman" w:hAnsi="Times New Roman"/>
          <w:sz w:val="28"/>
          <w:szCs w:val="28"/>
        </w:rPr>
        <w:t xml:space="preserve"> в судебном заседании исковые требования не </w:t>
      </w:r>
      <w:r w:rsidRPr="00C72127" w:rsidR="00FE7380">
        <w:rPr>
          <w:rFonts w:ascii="Times New Roman" w:hAnsi="Times New Roman"/>
          <w:sz w:val="28"/>
          <w:szCs w:val="28"/>
        </w:rPr>
        <w:t>признал и просил</w:t>
      </w:r>
      <w:r w:rsidRPr="00C72127">
        <w:rPr>
          <w:rFonts w:ascii="Times New Roman" w:hAnsi="Times New Roman"/>
          <w:sz w:val="28"/>
          <w:szCs w:val="28"/>
        </w:rPr>
        <w:t xml:space="preserve"> в их у</w:t>
      </w:r>
      <w:r w:rsidRPr="00C72127" w:rsidR="00FE7380">
        <w:rPr>
          <w:rFonts w:ascii="Times New Roman" w:hAnsi="Times New Roman"/>
          <w:sz w:val="28"/>
          <w:szCs w:val="28"/>
        </w:rPr>
        <w:t>довлетворении отказать. Пояснил</w:t>
      </w:r>
      <w:r w:rsidRPr="00C72127">
        <w:rPr>
          <w:rFonts w:ascii="Times New Roman" w:hAnsi="Times New Roman"/>
          <w:sz w:val="28"/>
          <w:szCs w:val="28"/>
        </w:rPr>
        <w:t>, что</w:t>
      </w:r>
      <w:r w:rsidR="00412602">
        <w:rPr>
          <w:rFonts w:ascii="Times New Roman" w:hAnsi="Times New Roman"/>
          <w:sz w:val="28"/>
          <w:szCs w:val="28"/>
        </w:rPr>
        <w:t xml:space="preserve"> является одним из собственников квартиры </w:t>
      </w:r>
      <w:r w:rsidR="005A752D">
        <w:rPr>
          <w:rFonts w:ascii="Times New Roman" w:hAnsi="Times New Roman"/>
          <w:sz w:val="28"/>
          <w:szCs w:val="28"/>
        </w:rPr>
        <w:t>…</w:t>
      </w:r>
      <w:r w:rsidRPr="00BB5E15">
        <w:rPr>
          <w:rFonts w:ascii="Times New Roman" w:hAnsi="Times New Roman"/>
          <w:sz w:val="28"/>
          <w:szCs w:val="28"/>
        </w:rPr>
        <w:t xml:space="preserve"> в доме </w:t>
      </w:r>
      <w:r w:rsidR="005A752D">
        <w:rPr>
          <w:rFonts w:ascii="Times New Roman" w:hAnsi="Times New Roman"/>
          <w:sz w:val="28"/>
          <w:szCs w:val="28"/>
        </w:rPr>
        <w:t>…</w:t>
      </w:r>
      <w:r w:rsidRPr="00BB5E15">
        <w:rPr>
          <w:rFonts w:ascii="Times New Roman" w:hAnsi="Times New Roman"/>
          <w:sz w:val="28"/>
          <w:szCs w:val="28"/>
        </w:rPr>
        <w:t xml:space="preserve"> по пр. Победы в г. Евпатории</w:t>
      </w:r>
      <w:r>
        <w:rPr>
          <w:rFonts w:ascii="Times New Roman" w:hAnsi="Times New Roman"/>
          <w:sz w:val="28"/>
          <w:szCs w:val="28"/>
        </w:rPr>
        <w:t>, однако правоустанавливающих документов на квартиру представить не может. Им оплачиваются коммунальные услуги по холодному водоснабжению, согласно показаниям водомера. Не отрицал, что в 2018г. оплату услуг по холодному водоснабжению он не производил. Не согласен с начислением задолженности по взносам на капитальный ремонт дома и взноса</w:t>
      </w:r>
      <w:r w:rsidR="00DE40D5">
        <w:rPr>
          <w:rFonts w:ascii="Times New Roman" w:hAnsi="Times New Roman"/>
          <w:sz w:val="28"/>
          <w:szCs w:val="28"/>
        </w:rPr>
        <w:t>м</w:t>
      </w:r>
      <w:r>
        <w:rPr>
          <w:rFonts w:ascii="Times New Roman" w:hAnsi="Times New Roman"/>
          <w:sz w:val="28"/>
          <w:szCs w:val="28"/>
        </w:rPr>
        <w:t xml:space="preserve"> на содержание общего имущес</w:t>
      </w:r>
      <w:r w:rsidR="00DE40D5">
        <w:rPr>
          <w:rFonts w:ascii="Times New Roman" w:hAnsi="Times New Roman"/>
          <w:sz w:val="28"/>
          <w:szCs w:val="28"/>
        </w:rPr>
        <w:t xml:space="preserve">тва, поскольку  ТСН «Степной» </w:t>
      </w:r>
      <w:r>
        <w:rPr>
          <w:rFonts w:ascii="Times New Roman" w:hAnsi="Times New Roman"/>
          <w:sz w:val="28"/>
          <w:szCs w:val="28"/>
        </w:rPr>
        <w:t>надлежащим образом</w:t>
      </w:r>
      <w:r w:rsidR="00540476">
        <w:rPr>
          <w:rFonts w:ascii="Times New Roman" w:hAnsi="Times New Roman"/>
          <w:sz w:val="28"/>
          <w:szCs w:val="28"/>
        </w:rPr>
        <w:t xml:space="preserve"> не </w:t>
      </w:r>
      <w:r>
        <w:rPr>
          <w:rFonts w:ascii="Times New Roman" w:hAnsi="Times New Roman"/>
          <w:sz w:val="28"/>
          <w:szCs w:val="28"/>
        </w:rPr>
        <w:t xml:space="preserve"> выполняет свои обязанности, в связи с чем ему пришлось за собственный счет отремонтировать часть общей крыши. </w:t>
      </w:r>
    </w:p>
    <w:p w:rsidR="00BB5E15" w:rsidP="00BB5E15">
      <w:pPr>
        <w:widowControl w:val="0"/>
        <w:spacing w:line="240" w:lineRule="atLeast"/>
        <w:ind w:right="-2" w:firstLine="567"/>
        <w:jc w:val="both"/>
        <w:rPr>
          <w:rFonts w:ascii="Times New Roman" w:hAnsi="Times New Roman"/>
          <w:sz w:val="28"/>
          <w:szCs w:val="28"/>
        </w:rPr>
      </w:pPr>
      <w:r>
        <w:rPr>
          <w:rFonts w:ascii="Times New Roman" w:hAnsi="Times New Roman"/>
          <w:sz w:val="28"/>
          <w:szCs w:val="28"/>
        </w:rPr>
        <w:t xml:space="preserve">Ответчик </w:t>
      </w:r>
      <w:r w:rsidR="007631A2">
        <w:rPr>
          <w:rFonts w:ascii="Times New Roman" w:hAnsi="Times New Roman"/>
          <w:sz w:val="28"/>
          <w:szCs w:val="28"/>
        </w:rPr>
        <w:t>«другие данные»</w:t>
      </w:r>
      <w:r w:rsidRPr="00BB5E15">
        <w:t xml:space="preserve"> </w:t>
      </w:r>
      <w:r w:rsidRPr="00BB5E15">
        <w:rPr>
          <w:rFonts w:ascii="Times New Roman" w:hAnsi="Times New Roman"/>
          <w:sz w:val="28"/>
          <w:szCs w:val="28"/>
        </w:rPr>
        <w:t>в судебное заседание, будучи надлежащим образом извещенн</w:t>
      </w:r>
      <w:r>
        <w:rPr>
          <w:rFonts w:ascii="Times New Roman" w:hAnsi="Times New Roman"/>
          <w:sz w:val="28"/>
          <w:szCs w:val="28"/>
        </w:rPr>
        <w:t>ой</w:t>
      </w:r>
      <w:r w:rsidRPr="00BB5E15">
        <w:rPr>
          <w:rFonts w:ascii="Times New Roman" w:hAnsi="Times New Roman"/>
          <w:sz w:val="28"/>
          <w:szCs w:val="28"/>
        </w:rPr>
        <w:t>, не явил</w:t>
      </w:r>
      <w:r>
        <w:rPr>
          <w:rFonts w:ascii="Times New Roman" w:hAnsi="Times New Roman"/>
          <w:sz w:val="28"/>
          <w:szCs w:val="28"/>
        </w:rPr>
        <w:t>а</w:t>
      </w:r>
      <w:r w:rsidRPr="00BB5E15">
        <w:rPr>
          <w:rFonts w:ascii="Times New Roman" w:hAnsi="Times New Roman"/>
          <w:sz w:val="28"/>
          <w:szCs w:val="28"/>
        </w:rPr>
        <w:t>сь</w:t>
      </w:r>
      <w:r>
        <w:rPr>
          <w:rFonts w:ascii="Times New Roman" w:hAnsi="Times New Roman"/>
          <w:sz w:val="28"/>
          <w:szCs w:val="28"/>
        </w:rPr>
        <w:t>.</w:t>
      </w:r>
      <w:r w:rsidRPr="00BB5E15">
        <w:t xml:space="preserve"> </w:t>
      </w:r>
      <w:r w:rsidRPr="00BB5E15">
        <w:rPr>
          <w:rFonts w:ascii="Times New Roman" w:hAnsi="Times New Roman"/>
          <w:sz w:val="28"/>
          <w:szCs w:val="28"/>
        </w:rPr>
        <w:t>Заявлений об отложении судебного разбирательства или невозможности явки по уважительным причинам не предоставил</w:t>
      </w:r>
      <w:r>
        <w:rPr>
          <w:rFonts w:ascii="Times New Roman" w:hAnsi="Times New Roman"/>
          <w:sz w:val="28"/>
          <w:szCs w:val="28"/>
        </w:rPr>
        <w:t>а</w:t>
      </w:r>
      <w:r w:rsidRPr="00BB5E15">
        <w:rPr>
          <w:rFonts w:ascii="Times New Roman" w:hAnsi="Times New Roman"/>
          <w:sz w:val="28"/>
          <w:szCs w:val="28"/>
        </w:rPr>
        <w:t>, сво</w:t>
      </w:r>
      <w:r w:rsidR="00540476">
        <w:rPr>
          <w:rFonts w:ascii="Times New Roman" w:hAnsi="Times New Roman"/>
          <w:sz w:val="28"/>
          <w:szCs w:val="28"/>
        </w:rPr>
        <w:t>его</w:t>
      </w:r>
      <w:r w:rsidRPr="00BB5E15">
        <w:rPr>
          <w:rFonts w:ascii="Times New Roman" w:hAnsi="Times New Roman"/>
          <w:sz w:val="28"/>
          <w:szCs w:val="28"/>
        </w:rPr>
        <w:t xml:space="preserve"> представител</w:t>
      </w:r>
      <w:r>
        <w:rPr>
          <w:rFonts w:ascii="Times New Roman" w:hAnsi="Times New Roman"/>
          <w:sz w:val="28"/>
          <w:szCs w:val="28"/>
        </w:rPr>
        <w:t>я</w:t>
      </w:r>
      <w:r w:rsidRPr="00BB5E15">
        <w:rPr>
          <w:rFonts w:ascii="Times New Roman" w:hAnsi="Times New Roman"/>
          <w:sz w:val="28"/>
          <w:szCs w:val="28"/>
        </w:rPr>
        <w:t xml:space="preserve"> в суд не направил</w:t>
      </w:r>
      <w:r>
        <w:rPr>
          <w:rFonts w:ascii="Times New Roman" w:hAnsi="Times New Roman"/>
          <w:sz w:val="28"/>
          <w:szCs w:val="28"/>
        </w:rPr>
        <w:t>а</w:t>
      </w:r>
      <w:r w:rsidRPr="00BB5E15">
        <w:rPr>
          <w:rFonts w:ascii="Times New Roman" w:hAnsi="Times New Roman"/>
          <w:sz w:val="28"/>
          <w:szCs w:val="28"/>
        </w:rPr>
        <w:t>, возражений на иск не представил</w:t>
      </w:r>
      <w:r>
        <w:rPr>
          <w:rFonts w:ascii="Times New Roman" w:hAnsi="Times New Roman"/>
          <w:sz w:val="28"/>
          <w:szCs w:val="28"/>
        </w:rPr>
        <w:t>а</w:t>
      </w:r>
      <w:r w:rsidRPr="00BB5E15">
        <w:rPr>
          <w:rFonts w:ascii="Times New Roman" w:hAnsi="Times New Roman"/>
          <w:sz w:val="28"/>
          <w:szCs w:val="28"/>
        </w:rPr>
        <w:t>.</w:t>
      </w:r>
    </w:p>
    <w:p w:rsidR="00782334" w:rsidP="00BB5E15">
      <w:pPr>
        <w:widowControl w:val="0"/>
        <w:spacing w:line="240" w:lineRule="atLeast"/>
        <w:ind w:right="-2" w:firstLine="567"/>
        <w:jc w:val="both"/>
        <w:rPr>
          <w:rFonts w:ascii="Times New Roman" w:hAnsi="Times New Roman"/>
          <w:sz w:val="28"/>
          <w:szCs w:val="28"/>
        </w:rPr>
      </w:pPr>
      <w:r>
        <w:rPr>
          <w:rFonts w:ascii="Times New Roman" w:hAnsi="Times New Roman"/>
          <w:sz w:val="28"/>
          <w:szCs w:val="28"/>
        </w:rPr>
        <w:t>Ответчик</w:t>
      </w:r>
      <w:r w:rsidR="00BB5E15">
        <w:rPr>
          <w:rFonts w:ascii="Times New Roman" w:hAnsi="Times New Roman"/>
          <w:sz w:val="28"/>
          <w:szCs w:val="28"/>
        </w:rPr>
        <w:t>и</w:t>
      </w:r>
      <w:r>
        <w:rPr>
          <w:rFonts w:ascii="Times New Roman" w:hAnsi="Times New Roman"/>
          <w:sz w:val="28"/>
          <w:szCs w:val="28"/>
        </w:rPr>
        <w:t xml:space="preserve"> </w:t>
      </w:r>
      <w:r w:rsidR="007631A2">
        <w:rPr>
          <w:rFonts w:ascii="Times New Roman" w:hAnsi="Times New Roman"/>
          <w:sz w:val="28"/>
          <w:szCs w:val="28"/>
        </w:rPr>
        <w:t>«другие данные»., «другие данные»., «другие данные».</w:t>
      </w:r>
      <w:r w:rsidR="00BB5E15">
        <w:rPr>
          <w:rFonts w:ascii="Times New Roman" w:hAnsi="Times New Roman"/>
          <w:sz w:val="28"/>
          <w:szCs w:val="28"/>
        </w:rPr>
        <w:t xml:space="preserve">  </w:t>
      </w:r>
      <w:r w:rsidRPr="00BB5E15" w:rsidR="00BB5E15">
        <w:rPr>
          <w:rFonts w:ascii="Times New Roman" w:hAnsi="Times New Roman"/>
          <w:sz w:val="28"/>
          <w:szCs w:val="28"/>
        </w:rPr>
        <w:t xml:space="preserve">в </w:t>
      </w:r>
      <w:r w:rsidRPr="00BB5E15" w:rsidR="00BB5E15">
        <w:rPr>
          <w:rFonts w:ascii="Times New Roman" w:hAnsi="Times New Roman"/>
          <w:sz w:val="28"/>
          <w:szCs w:val="28"/>
        </w:rPr>
        <w:t>судебное заседание, будучи надлежащим образом извещенным</w:t>
      </w:r>
      <w:r w:rsidR="00540476">
        <w:rPr>
          <w:rFonts w:ascii="Times New Roman" w:hAnsi="Times New Roman"/>
          <w:sz w:val="28"/>
          <w:szCs w:val="28"/>
        </w:rPr>
        <w:t>и</w:t>
      </w:r>
      <w:r w:rsidRPr="00BB5E15" w:rsidR="00BB5E15">
        <w:rPr>
          <w:rFonts w:ascii="Times New Roman" w:hAnsi="Times New Roman"/>
          <w:sz w:val="28"/>
          <w:szCs w:val="28"/>
        </w:rPr>
        <w:t>, не явил</w:t>
      </w:r>
      <w:r w:rsidR="00BB5E15">
        <w:rPr>
          <w:rFonts w:ascii="Times New Roman" w:hAnsi="Times New Roman"/>
          <w:sz w:val="28"/>
          <w:szCs w:val="28"/>
        </w:rPr>
        <w:t>ись</w:t>
      </w:r>
      <w:r w:rsidR="00540476">
        <w:rPr>
          <w:rFonts w:ascii="Times New Roman" w:hAnsi="Times New Roman"/>
          <w:sz w:val="28"/>
          <w:szCs w:val="28"/>
        </w:rPr>
        <w:t>. С</w:t>
      </w:r>
      <w:r w:rsidRPr="00BB5E15" w:rsidR="00BB5E15">
        <w:rPr>
          <w:rFonts w:ascii="Times New Roman" w:hAnsi="Times New Roman"/>
          <w:sz w:val="28"/>
          <w:szCs w:val="28"/>
        </w:rPr>
        <w:t>огласно данным Почты России, конверт</w:t>
      </w:r>
      <w:r w:rsidR="00BB5E15">
        <w:rPr>
          <w:rFonts w:ascii="Times New Roman" w:hAnsi="Times New Roman"/>
          <w:sz w:val="28"/>
          <w:szCs w:val="28"/>
        </w:rPr>
        <w:t>ы</w:t>
      </w:r>
      <w:r w:rsidRPr="00BB5E15" w:rsidR="00BB5E15">
        <w:rPr>
          <w:rFonts w:ascii="Times New Roman" w:hAnsi="Times New Roman"/>
          <w:sz w:val="28"/>
          <w:szCs w:val="28"/>
        </w:rPr>
        <w:t xml:space="preserve"> с судебн</w:t>
      </w:r>
      <w:r w:rsidR="00BB5E15">
        <w:rPr>
          <w:rFonts w:ascii="Times New Roman" w:hAnsi="Times New Roman"/>
          <w:sz w:val="28"/>
          <w:szCs w:val="28"/>
        </w:rPr>
        <w:t>ыми</w:t>
      </w:r>
      <w:r w:rsidRPr="00BB5E15" w:rsidR="00BB5E15">
        <w:rPr>
          <w:rFonts w:ascii="Times New Roman" w:hAnsi="Times New Roman"/>
          <w:sz w:val="28"/>
          <w:szCs w:val="28"/>
        </w:rPr>
        <w:t xml:space="preserve"> повестк</w:t>
      </w:r>
      <w:r w:rsidR="00BB5E15">
        <w:rPr>
          <w:rFonts w:ascii="Times New Roman" w:hAnsi="Times New Roman"/>
          <w:sz w:val="28"/>
          <w:szCs w:val="28"/>
        </w:rPr>
        <w:t>ами направленные в адрес ответчиков</w:t>
      </w:r>
      <w:r w:rsidRPr="00BB5E15" w:rsidR="00BB5E15">
        <w:rPr>
          <w:rFonts w:ascii="Times New Roman" w:hAnsi="Times New Roman"/>
          <w:sz w:val="28"/>
          <w:szCs w:val="28"/>
        </w:rPr>
        <w:t xml:space="preserve"> возвращен</w:t>
      </w:r>
      <w:r w:rsidR="00BB5E15">
        <w:rPr>
          <w:rFonts w:ascii="Times New Roman" w:hAnsi="Times New Roman"/>
          <w:sz w:val="28"/>
          <w:szCs w:val="28"/>
        </w:rPr>
        <w:t>ы</w:t>
      </w:r>
      <w:r w:rsidRPr="00BB5E15" w:rsidR="00BB5E15">
        <w:rPr>
          <w:rFonts w:ascii="Times New Roman" w:hAnsi="Times New Roman"/>
          <w:sz w:val="28"/>
          <w:szCs w:val="28"/>
        </w:rPr>
        <w:t xml:space="preserve"> в адрес суда</w:t>
      </w:r>
      <w:r w:rsidR="00BB5E15">
        <w:rPr>
          <w:rFonts w:ascii="Times New Roman" w:hAnsi="Times New Roman"/>
          <w:sz w:val="28"/>
          <w:szCs w:val="28"/>
        </w:rPr>
        <w:t xml:space="preserve"> с отметкой об истечении срока хранения</w:t>
      </w:r>
      <w:r w:rsidRPr="00BB5E15" w:rsidR="00BB5E15">
        <w:rPr>
          <w:rFonts w:ascii="Times New Roman" w:hAnsi="Times New Roman"/>
          <w:sz w:val="28"/>
          <w:szCs w:val="28"/>
        </w:rPr>
        <w:t>. Заявлений об отложении судебного разбирательства или невозможности явки по уважительным причинам не предоставил</w:t>
      </w:r>
      <w:r w:rsidR="00BB5E15">
        <w:rPr>
          <w:rFonts w:ascii="Times New Roman" w:hAnsi="Times New Roman"/>
          <w:sz w:val="28"/>
          <w:szCs w:val="28"/>
        </w:rPr>
        <w:t>и</w:t>
      </w:r>
      <w:r w:rsidRPr="00BB5E15" w:rsidR="00BB5E15">
        <w:rPr>
          <w:rFonts w:ascii="Times New Roman" w:hAnsi="Times New Roman"/>
          <w:sz w:val="28"/>
          <w:szCs w:val="28"/>
        </w:rPr>
        <w:t>, сво</w:t>
      </w:r>
      <w:r w:rsidR="00BB5E15">
        <w:rPr>
          <w:rFonts w:ascii="Times New Roman" w:hAnsi="Times New Roman"/>
          <w:sz w:val="28"/>
          <w:szCs w:val="28"/>
        </w:rPr>
        <w:t>их</w:t>
      </w:r>
      <w:r w:rsidRPr="00BB5E15" w:rsidR="00BB5E15">
        <w:rPr>
          <w:rFonts w:ascii="Times New Roman" w:hAnsi="Times New Roman"/>
          <w:sz w:val="28"/>
          <w:szCs w:val="28"/>
        </w:rPr>
        <w:t xml:space="preserve"> представител</w:t>
      </w:r>
      <w:r w:rsidR="00BB5E15">
        <w:rPr>
          <w:rFonts w:ascii="Times New Roman" w:hAnsi="Times New Roman"/>
          <w:sz w:val="28"/>
          <w:szCs w:val="28"/>
        </w:rPr>
        <w:t>ей</w:t>
      </w:r>
      <w:r w:rsidRPr="00BB5E15" w:rsidR="00BB5E15">
        <w:rPr>
          <w:rFonts w:ascii="Times New Roman" w:hAnsi="Times New Roman"/>
          <w:sz w:val="28"/>
          <w:szCs w:val="28"/>
        </w:rPr>
        <w:t xml:space="preserve"> в суд не направил</w:t>
      </w:r>
      <w:r w:rsidR="00BB5E15">
        <w:rPr>
          <w:rFonts w:ascii="Times New Roman" w:hAnsi="Times New Roman"/>
          <w:sz w:val="28"/>
          <w:szCs w:val="28"/>
        </w:rPr>
        <w:t>и</w:t>
      </w:r>
      <w:r w:rsidRPr="00BB5E15" w:rsidR="00BB5E15">
        <w:rPr>
          <w:rFonts w:ascii="Times New Roman" w:hAnsi="Times New Roman"/>
          <w:sz w:val="28"/>
          <w:szCs w:val="28"/>
        </w:rPr>
        <w:t>, возражений на иск не представил</w:t>
      </w:r>
      <w:r w:rsidR="00BB5E15">
        <w:rPr>
          <w:rFonts w:ascii="Times New Roman" w:hAnsi="Times New Roman"/>
          <w:sz w:val="28"/>
          <w:szCs w:val="28"/>
        </w:rPr>
        <w:t>и</w:t>
      </w:r>
      <w:r w:rsidRPr="00BB5E15" w:rsidR="00BB5E15">
        <w:rPr>
          <w:rFonts w:ascii="Times New Roman" w:hAnsi="Times New Roman"/>
          <w:sz w:val="28"/>
          <w:szCs w:val="28"/>
        </w:rPr>
        <w:t>.</w:t>
      </w:r>
    </w:p>
    <w:p w:rsidR="006433F9" w:rsidRPr="006433F9" w:rsidP="006433F9">
      <w:pPr>
        <w:widowControl w:val="0"/>
        <w:spacing w:line="240" w:lineRule="atLeast"/>
        <w:ind w:right="-2" w:firstLine="567"/>
        <w:jc w:val="both"/>
        <w:rPr>
          <w:rFonts w:ascii="Times New Roman" w:hAnsi="Times New Roman"/>
          <w:sz w:val="28"/>
          <w:szCs w:val="28"/>
        </w:rPr>
      </w:pPr>
      <w:r w:rsidRPr="006433F9">
        <w:rPr>
          <w:rFonts w:ascii="Times New Roman" w:hAnsi="Times New Roman"/>
          <w:sz w:val="28"/>
          <w:szCs w:val="28"/>
        </w:rPr>
        <w:t>Ч. 2 ст. 117 ГПК РФ предусмотрено, адресат отказавшийся принять судебную повестку или иное судебное извещение, считается извещенным о времени и месте судебного разбирательства.</w:t>
      </w:r>
    </w:p>
    <w:p w:rsidR="00782334" w:rsidP="006433F9">
      <w:pPr>
        <w:widowControl w:val="0"/>
        <w:spacing w:line="240" w:lineRule="atLeast"/>
        <w:ind w:right="-2" w:firstLine="567"/>
        <w:jc w:val="both"/>
        <w:rPr>
          <w:rFonts w:ascii="Times New Roman" w:hAnsi="Times New Roman"/>
          <w:sz w:val="28"/>
          <w:szCs w:val="28"/>
        </w:rPr>
      </w:pPr>
      <w:r w:rsidRPr="006433F9">
        <w:rPr>
          <w:rFonts w:ascii="Times New Roman" w:hAnsi="Times New Roman"/>
          <w:sz w:val="28"/>
          <w:szCs w:val="28"/>
        </w:rPr>
        <w:t>Согласно ст. 167 ГПК РФ лица, участвующие в деле, обязаны известить суд о причинах неявки и представить доказательства уважительности этих причин.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6433F9" w:rsidP="006433F9">
      <w:pPr>
        <w:widowControl w:val="0"/>
        <w:spacing w:line="240" w:lineRule="atLeast"/>
        <w:ind w:right="-2" w:firstLine="567"/>
        <w:jc w:val="both"/>
        <w:rPr>
          <w:rFonts w:ascii="Times New Roman" w:hAnsi="Times New Roman"/>
          <w:sz w:val="28"/>
          <w:szCs w:val="28"/>
        </w:rPr>
      </w:pPr>
      <w:r>
        <w:rPr>
          <w:rFonts w:ascii="Times New Roman" w:hAnsi="Times New Roman"/>
          <w:sz w:val="28"/>
          <w:szCs w:val="28"/>
        </w:rPr>
        <w:t>При указанных обстоятельствах, суд считает возможным рассмотреть  дело в отсутствие неявившихся ответчиков, извещенных о времени и месте рассмотрения дела надлежащим образом.</w:t>
      </w:r>
    </w:p>
    <w:p w:rsidR="00D81989" w:rsidRPr="00C72127" w:rsidP="00246D28">
      <w:pPr>
        <w:spacing w:line="240" w:lineRule="atLeast"/>
        <w:ind w:right="-2" w:firstLine="567"/>
        <w:jc w:val="both"/>
        <w:rPr>
          <w:rFonts w:ascii="Times New Roman" w:hAnsi="Times New Roman"/>
          <w:sz w:val="28"/>
          <w:szCs w:val="28"/>
          <w:lang w:eastAsia="ar-SA"/>
        </w:rPr>
      </w:pPr>
      <w:r w:rsidRPr="00C72127">
        <w:rPr>
          <w:rFonts w:ascii="Times New Roman" w:hAnsi="Times New Roman"/>
          <w:sz w:val="28"/>
          <w:szCs w:val="28"/>
          <w:lang w:eastAsia="ar-SA"/>
        </w:rPr>
        <w:t>Выслушав стороны, исследовав материалы дела, суд считает исковые требования подлежащими</w:t>
      </w:r>
      <w:r w:rsidRPr="00DE40D5">
        <w:rPr>
          <w:rFonts w:ascii="Times New Roman" w:hAnsi="Times New Roman"/>
          <w:sz w:val="28"/>
          <w:szCs w:val="28"/>
          <w:lang w:eastAsia="ar-SA"/>
        </w:rPr>
        <w:t xml:space="preserve"> удовлетворению</w:t>
      </w:r>
      <w:r w:rsidRPr="00C72127">
        <w:rPr>
          <w:rFonts w:ascii="Times New Roman" w:hAnsi="Times New Roman"/>
          <w:sz w:val="28"/>
          <w:szCs w:val="28"/>
          <w:lang w:eastAsia="ar-SA"/>
        </w:rPr>
        <w:t xml:space="preserve"> исходя из следующего.</w:t>
      </w:r>
    </w:p>
    <w:p w:rsidR="0068337B" w:rsidRPr="00C72127" w:rsidP="00246D28">
      <w:pPr>
        <w:spacing w:line="240" w:lineRule="atLeast"/>
        <w:ind w:right="-2" w:firstLine="567"/>
        <w:jc w:val="both"/>
        <w:rPr>
          <w:rFonts w:ascii="Times New Roman" w:hAnsi="Times New Roman"/>
          <w:sz w:val="28"/>
          <w:szCs w:val="28"/>
          <w:lang w:eastAsia="ar-SA"/>
        </w:rPr>
      </w:pPr>
      <w:r w:rsidRPr="00C72127">
        <w:rPr>
          <w:rFonts w:ascii="Times New Roman" w:hAnsi="Times New Roman"/>
          <w:sz w:val="28"/>
          <w:szCs w:val="28"/>
          <w:lang w:eastAsia="ar-SA"/>
        </w:rPr>
        <w:t>В соответствии с ч. 1 ст. 12 ГПК ПФ правосудие по гражданским делам осуществляется на основе состязательности и равноправия сторон.</w:t>
      </w:r>
    </w:p>
    <w:p w:rsidR="0068337B" w:rsidRPr="00C72127" w:rsidP="00246D28">
      <w:pPr>
        <w:spacing w:line="240" w:lineRule="atLeast"/>
        <w:ind w:right="-2" w:firstLine="567"/>
        <w:jc w:val="both"/>
        <w:rPr>
          <w:rFonts w:ascii="Times New Roman" w:hAnsi="Times New Roman"/>
          <w:sz w:val="28"/>
          <w:szCs w:val="28"/>
          <w:lang w:eastAsia="ar-SA"/>
        </w:rPr>
      </w:pPr>
      <w:r w:rsidRPr="00C72127">
        <w:rPr>
          <w:rFonts w:ascii="Times New Roman" w:hAnsi="Times New Roman"/>
          <w:sz w:val="28"/>
          <w:szCs w:val="28"/>
          <w:lang w:eastAsia="ar-SA"/>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782334" w:rsidP="00246D28">
      <w:pPr>
        <w:spacing w:line="240" w:lineRule="atLeast"/>
        <w:ind w:right="-2" w:firstLine="567"/>
        <w:jc w:val="both"/>
        <w:rPr>
          <w:rFonts w:ascii="Times New Roman" w:hAnsi="Times New Roman"/>
          <w:sz w:val="28"/>
          <w:szCs w:val="28"/>
        </w:rPr>
      </w:pPr>
      <w:r w:rsidRPr="00C72127">
        <w:rPr>
          <w:rFonts w:ascii="Times New Roman" w:hAnsi="Times New Roman"/>
          <w:sz w:val="28"/>
          <w:szCs w:val="28"/>
          <w:lang w:eastAsia="ar-SA"/>
        </w:rPr>
        <w:t xml:space="preserve">Как следует из материалов дела, </w:t>
      </w:r>
      <w:r w:rsidRPr="00C72127">
        <w:rPr>
          <w:rFonts w:ascii="Times New Roman" w:hAnsi="Times New Roman"/>
          <w:sz w:val="28"/>
          <w:szCs w:val="28"/>
        </w:rPr>
        <w:t>квартира №</w:t>
      </w:r>
      <w:r w:rsidR="007631A2">
        <w:rPr>
          <w:rFonts w:ascii="Times New Roman" w:hAnsi="Times New Roman"/>
          <w:sz w:val="28"/>
          <w:szCs w:val="28"/>
        </w:rPr>
        <w:t xml:space="preserve"> …</w:t>
      </w:r>
      <w:r w:rsidRPr="00C72127">
        <w:rPr>
          <w:rFonts w:ascii="Times New Roman" w:hAnsi="Times New Roman"/>
          <w:sz w:val="28"/>
          <w:szCs w:val="28"/>
        </w:rPr>
        <w:t xml:space="preserve"> в доме №</w:t>
      </w:r>
      <w:r w:rsidR="007631A2">
        <w:rPr>
          <w:rFonts w:ascii="Times New Roman" w:hAnsi="Times New Roman"/>
          <w:sz w:val="28"/>
          <w:szCs w:val="28"/>
        </w:rPr>
        <w:t xml:space="preserve"> …</w:t>
      </w:r>
      <w:r w:rsidRPr="00C72127">
        <w:rPr>
          <w:rFonts w:ascii="Times New Roman" w:hAnsi="Times New Roman"/>
          <w:sz w:val="28"/>
          <w:szCs w:val="28"/>
        </w:rPr>
        <w:t xml:space="preserve"> по </w:t>
      </w:r>
      <w:r>
        <w:rPr>
          <w:rFonts w:ascii="Times New Roman" w:hAnsi="Times New Roman"/>
          <w:sz w:val="28"/>
          <w:szCs w:val="28"/>
        </w:rPr>
        <w:t xml:space="preserve">пр-ту </w:t>
      </w:r>
      <w:r w:rsidR="007631A2">
        <w:rPr>
          <w:rFonts w:ascii="Times New Roman" w:hAnsi="Times New Roman"/>
          <w:sz w:val="28"/>
          <w:szCs w:val="28"/>
        </w:rPr>
        <w:t>…</w:t>
      </w:r>
      <w:r w:rsidRPr="00C72127">
        <w:rPr>
          <w:rFonts w:ascii="Times New Roman" w:hAnsi="Times New Roman"/>
          <w:sz w:val="28"/>
          <w:szCs w:val="28"/>
        </w:rPr>
        <w:t xml:space="preserve"> в г. Евпатории Республики Крым принадлежит на праве собственности </w:t>
      </w:r>
      <w:r w:rsidR="007631A2">
        <w:rPr>
          <w:rFonts w:ascii="Times New Roman" w:hAnsi="Times New Roman"/>
          <w:sz w:val="28"/>
          <w:szCs w:val="28"/>
        </w:rPr>
        <w:t>«другие данные»., «другие данные»., «другие данные»., «другие данные». и «другие данные».</w:t>
      </w:r>
      <w:r>
        <w:rPr>
          <w:rFonts w:ascii="Times New Roman" w:hAnsi="Times New Roman"/>
          <w:sz w:val="28"/>
          <w:szCs w:val="28"/>
        </w:rPr>
        <w:t xml:space="preserve"> в равных частях, на основании договора купли-продажи квартиры от 30.03.2001 г., удостоверенного государственным нотариусом Первой Евпаторийской  государственной нотариальной конторы Марченко </w:t>
      </w:r>
      <w:r w:rsidR="00697F76">
        <w:rPr>
          <w:rFonts w:ascii="Times New Roman" w:hAnsi="Times New Roman"/>
          <w:sz w:val="28"/>
          <w:szCs w:val="28"/>
        </w:rPr>
        <w:t>Е</w:t>
      </w:r>
      <w:r>
        <w:rPr>
          <w:rFonts w:ascii="Times New Roman" w:hAnsi="Times New Roman"/>
          <w:sz w:val="28"/>
          <w:szCs w:val="28"/>
        </w:rPr>
        <w:t>.</w:t>
      </w:r>
      <w:r w:rsidR="00697F76">
        <w:rPr>
          <w:rFonts w:ascii="Times New Roman" w:hAnsi="Times New Roman"/>
          <w:sz w:val="28"/>
          <w:szCs w:val="28"/>
        </w:rPr>
        <w:t>А</w:t>
      </w:r>
      <w:r>
        <w:rPr>
          <w:rFonts w:ascii="Times New Roman" w:hAnsi="Times New Roman"/>
          <w:sz w:val="28"/>
          <w:szCs w:val="28"/>
        </w:rPr>
        <w:t>., и зарегистрированного  в реестре под №</w:t>
      </w:r>
      <w:r w:rsidR="007631A2">
        <w:rPr>
          <w:rFonts w:ascii="Times New Roman" w:hAnsi="Times New Roman"/>
          <w:sz w:val="28"/>
          <w:szCs w:val="28"/>
        </w:rPr>
        <w:t xml:space="preserve"> …</w:t>
      </w:r>
      <w:r>
        <w:rPr>
          <w:rFonts w:ascii="Times New Roman" w:hAnsi="Times New Roman"/>
          <w:sz w:val="28"/>
          <w:szCs w:val="28"/>
        </w:rPr>
        <w:t>.</w:t>
      </w:r>
      <w:r w:rsidR="004729BD">
        <w:rPr>
          <w:rFonts w:ascii="Times New Roman" w:hAnsi="Times New Roman"/>
          <w:sz w:val="28"/>
          <w:szCs w:val="28"/>
        </w:rPr>
        <w:t xml:space="preserve"> Площадь квартиры, согласно указанного договора составляет </w:t>
      </w:r>
      <w:r w:rsidR="007631A2">
        <w:rPr>
          <w:rFonts w:ascii="Times New Roman" w:hAnsi="Times New Roman"/>
          <w:sz w:val="28"/>
          <w:szCs w:val="28"/>
        </w:rPr>
        <w:t xml:space="preserve">… </w:t>
      </w:r>
      <w:r w:rsidR="004729BD">
        <w:rPr>
          <w:rFonts w:ascii="Times New Roman" w:hAnsi="Times New Roman"/>
          <w:sz w:val="28"/>
          <w:szCs w:val="28"/>
        </w:rPr>
        <w:t xml:space="preserve"> кв.м.</w:t>
      </w:r>
    </w:p>
    <w:p w:rsidR="006433F9" w:rsidP="00246D28">
      <w:pPr>
        <w:spacing w:line="240" w:lineRule="atLeast"/>
        <w:ind w:right="-2" w:firstLine="567"/>
        <w:jc w:val="both"/>
        <w:rPr>
          <w:rFonts w:ascii="Times New Roman" w:hAnsi="Times New Roman"/>
          <w:sz w:val="28"/>
          <w:szCs w:val="28"/>
        </w:rPr>
      </w:pPr>
      <w:r>
        <w:rPr>
          <w:rFonts w:ascii="Times New Roman" w:hAnsi="Times New Roman"/>
          <w:sz w:val="28"/>
          <w:szCs w:val="28"/>
        </w:rPr>
        <w:t xml:space="preserve">Согласно выписки из государственного реестра прав КРП «БТИ г. Евпатории» от </w:t>
      </w:r>
      <w:r w:rsidR="007631A2">
        <w:rPr>
          <w:rFonts w:ascii="Times New Roman" w:hAnsi="Times New Roman"/>
          <w:sz w:val="28"/>
          <w:szCs w:val="28"/>
        </w:rPr>
        <w:t>.</w:t>
      </w:r>
      <w:r>
        <w:rPr>
          <w:rFonts w:ascii="Times New Roman" w:hAnsi="Times New Roman"/>
          <w:sz w:val="28"/>
          <w:szCs w:val="28"/>
        </w:rPr>
        <w:t>.</w:t>
      </w:r>
      <w:r w:rsidR="007631A2">
        <w:rPr>
          <w:rFonts w:ascii="Times New Roman" w:hAnsi="Times New Roman"/>
          <w:sz w:val="28"/>
          <w:szCs w:val="28"/>
        </w:rPr>
        <w:t xml:space="preserve"> .. </w:t>
      </w:r>
      <w:r>
        <w:rPr>
          <w:rFonts w:ascii="Times New Roman" w:hAnsi="Times New Roman"/>
          <w:sz w:val="28"/>
          <w:szCs w:val="28"/>
        </w:rPr>
        <w:t xml:space="preserve">2011 г.,   представленной Филиалом ГУП РК «Крым БТИ» в г. Евпатории,  </w:t>
      </w:r>
      <w:r w:rsidR="007631A2">
        <w:rPr>
          <w:rFonts w:ascii="Times New Roman" w:hAnsi="Times New Roman"/>
          <w:sz w:val="28"/>
          <w:szCs w:val="28"/>
        </w:rPr>
        <w:t xml:space="preserve">«другие данные»., «другие данные»., «другие данные»., «другие данные». и «другие данные». </w:t>
      </w:r>
      <w:r>
        <w:rPr>
          <w:rFonts w:ascii="Times New Roman" w:hAnsi="Times New Roman"/>
          <w:sz w:val="28"/>
          <w:szCs w:val="28"/>
        </w:rPr>
        <w:t xml:space="preserve"> принадлежат по 1/6 доли </w:t>
      </w:r>
      <w:r w:rsidRPr="006433F9">
        <w:rPr>
          <w:rFonts w:ascii="Times New Roman" w:hAnsi="Times New Roman"/>
          <w:sz w:val="28"/>
          <w:szCs w:val="28"/>
        </w:rPr>
        <w:t>квартир</w:t>
      </w:r>
      <w:r>
        <w:rPr>
          <w:rFonts w:ascii="Times New Roman" w:hAnsi="Times New Roman"/>
          <w:sz w:val="28"/>
          <w:szCs w:val="28"/>
        </w:rPr>
        <w:t>ы</w:t>
      </w:r>
      <w:r w:rsidRPr="006433F9">
        <w:rPr>
          <w:rFonts w:ascii="Times New Roman" w:hAnsi="Times New Roman"/>
          <w:sz w:val="28"/>
          <w:szCs w:val="28"/>
        </w:rPr>
        <w:t xml:space="preserve"> №</w:t>
      </w:r>
      <w:r w:rsidR="007631A2">
        <w:rPr>
          <w:rFonts w:ascii="Times New Roman" w:hAnsi="Times New Roman"/>
          <w:sz w:val="28"/>
          <w:szCs w:val="28"/>
        </w:rPr>
        <w:t xml:space="preserve"> …</w:t>
      </w:r>
      <w:r w:rsidRPr="006433F9">
        <w:rPr>
          <w:rFonts w:ascii="Times New Roman" w:hAnsi="Times New Roman"/>
          <w:sz w:val="28"/>
          <w:szCs w:val="28"/>
        </w:rPr>
        <w:t xml:space="preserve"> в доме №</w:t>
      </w:r>
      <w:r w:rsidR="007631A2">
        <w:rPr>
          <w:rFonts w:ascii="Times New Roman" w:hAnsi="Times New Roman"/>
          <w:sz w:val="28"/>
          <w:szCs w:val="28"/>
        </w:rPr>
        <w:t xml:space="preserve"> …</w:t>
      </w:r>
      <w:r w:rsidRPr="006433F9">
        <w:rPr>
          <w:rFonts w:ascii="Times New Roman" w:hAnsi="Times New Roman"/>
          <w:sz w:val="28"/>
          <w:szCs w:val="28"/>
        </w:rPr>
        <w:t xml:space="preserve"> по пр-ту </w:t>
      </w:r>
      <w:r w:rsidR="007631A2">
        <w:rPr>
          <w:rFonts w:ascii="Times New Roman" w:hAnsi="Times New Roman"/>
          <w:sz w:val="28"/>
          <w:szCs w:val="28"/>
        </w:rPr>
        <w:t>…</w:t>
      </w:r>
      <w:r w:rsidRPr="006433F9">
        <w:rPr>
          <w:rFonts w:ascii="Times New Roman" w:hAnsi="Times New Roman"/>
          <w:sz w:val="28"/>
          <w:szCs w:val="28"/>
        </w:rPr>
        <w:t xml:space="preserve"> в г. Евпатории</w:t>
      </w:r>
      <w:r>
        <w:rPr>
          <w:rFonts w:ascii="Times New Roman" w:hAnsi="Times New Roman"/>
          <w:sz w:val="28"/>
          <w:szCs w:val="28"/>
        </w:rPr>
        <w:t>.</w:t>
      </w:r>
    </w:p>
    <w:p w:rsidR="00A35593" w:rsidP="00246D28">
      <w:pPr>
        <w:spacing w:line="240" w:lineRule="atLeast"/>
        <w:ind w:right="-2" w:firstLine="567"/>
        <w:jc w:val="both"/>
        <w:rPr>
          <w:rFonts w:ascii="Times New Roman" w:hAnsi="Times New Roman"/>
          <w:sz w:val="28"/>
          <w:szCs w:val="28"/>
        </w:rPr>
      </w:pPr>
      <w:r>
        <w:rPr>
          <w:rFonts w:ascii="Times New Roman" w:hAnsi="Times New Roman"/>
          <w:sz w:val="28"/>
          <w:szCs w:val="28"/>
        </w:rPr>
        <w:t xml:space="preserve">Ответчик </w:t>
      </w:r>
      <w:r w:rsidR="007631A2">
        <w:rPr>
          <w:rFonts w:ascii="Times New Roman" w:hAnsi="Times New Roman"/>
          <w:sz w:val="28"/>
          <w:szCs w:val="28"/>
        </w:rPr>
        <w:t>«иные данные»</w:t>
      </w:r>
      <w:r>
        <w:rPr>
          <w:rFonts w:ascii="Times New Roman" w:hAnsi="Times New Roman"/>
          <w:sz w:val="28"/>
          <w:szCs w:val="28"/>
        </w:rPr>
        <w:t xml:space="preserve">. сменила фамилию на </w:t>
      </w:r>
      <w:r w:rsidR="007631A2">
        <w:rPr>
          <w:rFonts w:ascii="Times New Roman" w:hAnsi="Times New Roman"/>
          <w:sz w:val="28"/>
          <w:szCs w:val="28"/>
        </w:rPr>
        <w:t>«иные данные»</w:t>
      </w:r>
      <w:r>
        <w:rPr>
          <w:rFonts w:ascii="Times New Roman" w:hAnsi="Times New Roman"/>
          <w:sz w:val="28"/>
          <w:szCs w:val="28"/>
        </w:rPr>
        <w:t xml:space="preserve"> 10.03.2018г., что усматривается из ответа управления по вопросам миграции МВД по Республике Крым №</w:t>
      </w:r>
      <w:r w:rsidR="007631A2">
        <w:rPr>
          <w:rFonts w:ascii="Times New Roman" w:hAnsi="Times New Roman"/>
          <w:sz w:val="28"/>
          <w:szCs w:val="28"/>
        </w:rPr>
        <w:t xml:space="preserve"> … </w:t>
      </w:r>
      <w:r>
        <w:rPr>
          <w:rFonts w:ascii="Times New Roman" w:hAnsi="Times New Roman"/>
          <w:sz w:val="28"/>
          <w:szCs w:val="28"/>
        </w:rPr>
        <w:t xml:space="preserve"> от </w:t>
      </w:r>
      <w:r w:rsidR="007631A2">
        <w:rPr>
          <w:rFonts w:ascii="Times New Roman" w:hAnsi="Times New Roman"/>
          <w:sz w:val="28"/>
          <w:szCs w:val="28"/>
        </w:rPr>
        <w:t>.</w:t>
      </w:r>
      <w:r>
        <w:rPr>
          <w:rFonts w:ascii="Times New Roman" w:hAnsi="Times New Roman"/>
          <w:sz w:val="28"/>
          <w:szCs w:val="28"/>
        </w:rPr>
        <w:t>.</w:t>
      </w:r>
      <w:r w:rsidR="007631A2">
        <w:rPr>
          <w:rFonts w:ascii="Times New Roman" w:hAnsi="Times New Roman"/>
          <w:sz w:val="28"/>
          <w:szCs w:val="28"/>
        </w:rPr>
        <w:t xml:space="preserve"> .. </w:t>
      </w:r>
      <w:r>
        <w:rPr>
          <w:rFonts w:ascii="Times New Roman" w:hAnsi="Times New Roman"/>
          <w:sz w:val="28"/>
          <w:szCs w:val="28"/>
        </w:rPr>
        <w:t xml:space="preserve">2018г. Данное обстоятельство также подтверждено ответчиком </w:t>
      </w:r>
      <w:r w:rsidR="007631A2">
        <w:rPr>
          <w:rFonts w:ascii="Times New Roman" w:hAnsi="Times New Roman"/>
          <w:sz w:val="28"/>
          <w:szCs w:val="28"/>
        </w:rPr>
        <w:t>«иные данные»</w:t>
      </w:r>
      <w:r>
        <w:rPr>
          <w:rFonts w:ascii="Times New Roman" w:hAnsi="Times New Roman"/>
          <w:sz w:val="28"/>
          <w:szCs w:val="28"/>
        </w:rPr>
        <w:t xml:space="preserve">. в судебном заседании. </w:t>
      </w:r>
    </w:p>
    <w:p w:rsidR="00697F76" w:rsidRPr="00697F76" w:rsidP="00697F76">
      <w:pPr>
        <w:spacing w:line="240" w:lineRule="atLeast"/>
        <w:ind w:right="-2" w:firstLine="567"/>
        <w:jc w:val="both"/>
        <w:rPr>
          <w:rFonts w:ascii="Times New Roman" w:hAnsi="Times New Roman"/>
          <w:sz w:val="28"/>
          <w:szCs w:val="28"/>
        </w:rPr>
      </w:pPr>
      <w:r>
        <w:rPr>
          <w:rFonts w:ascii="Times New Roman" w:hAnsi="Times New Roman"/>
          <w:sz w:val="28"/>
          <w:szCs w:val="28"/>
        </w:rPr>
        <w:t>И</w:t>
      </w:r>
      <w:r w:rsidRPr="00697F76">
        <w:rPr>
          <w:rFonts w:ascii="Times New Roman" w:hAnsi="Times New Roman"/>
          <w:sz w:val="28"/>
          <w:szCs w:val="28"/>
        </w:rPr>
        <w:t xml:space="preserve">з представленной Евпаторийским отделом записи актов гражданского состояния Департамента ЗАГС Министерства юстиции Республики Крым </w:t>
      </w:r>
      <w:r w:rsidRPr="00697F76">
        <w:rPr>
          <w:rFonts w:ascii="Times New Roman" w:hAnsi="Times New Roman"/>
          <w:sz w:val="28"/>
          <w:szCs w:val="28"/>
        </w:rPr>
        <w:t>копии актовой записи о смерти №</w:t>
      </w:r>
      <w:r w:rsidR="007631A2">
        <w:rPr>
          <w:rFonts w:ascii="Times New Roman" w:hAnsi="Times New Roman"/>
          <w:sz w:val="28"/>
          <w:szCs w:val="28"/>
        </w:rPr>
        <w:t xml:space="preserve"> …</w:t>
      </w:r>
      <w:r w:rsidRPr="00697F76">
        <w:rPr>
          <w:rFonts w:ascii="Times New Roman" w:hAnsi="Times New Roman"/>
          <w:sz w:val="28"/>
          <w:szCs w:val="28"/>
        </w:rPr>
        <w:t xml:space="preserve"> от </w:t>
      </w:r>
      <w:r w:rsidR="007631A2">
        <w:rPr>
          <w:rFonts w:ascii="Times New Roman" w:hAnsi="Times New Roman"/>
          <w:sz w:val="28"/>
          <w:szCs w:val="28"/>
        </w:rPr>
        <w:t>.. .</w:t>
      </w:r>
      <w:r w:rsidRPr="00697F76">
        <w:rPr>
          <w:rFonts w:ascii="Times New Roman" w:hAnsi="Times New Roman"/>
          <w:sz w:val="28"/>
          <w:szCs w:val="28"/>
        </w:rPr>
        <w:t>.</w:t>
      </w:r>
      <w:r w:rsidR="007631A2">
        <w:rPr>
          <w:rFonts w:ascii="Times New Roman" w:hAnsi="Times New Roman"/>
          <w:sz w:val="28"/>
          <w:szCs w:val="28"/>
        </w:rPr>
        <w:t xml:space="preserve"> </w:t>
      </w:r>
      <w:r w:rsidRPr="00697F76">
        <w:rPr>
          <w:rFonts w:ascii="Times New Roman" w:hAnsi="Times New Roman"/>
          <w:sz w:val="28"/>
          <w:szCs w:val="28"/>
        </w:rPr>
        <w:t xml:space="preserve">2008 г. следует, что </w:t>
      </w:r>
      <w:r w:rsidR="007631A2">
        <w:rPr>
          <w:rFonts w:ascii="Times New Roman" w:hAnsi="Times New Roman"/>
          <w:sz w:val="28"/>
          <w:szCs w:val="28"/>
        </w:rPr>
        <w:t>«иные данные»</w:t>
      </w:r>
      <w:r w:rsidRPr="00697F76">
        <w:rPr>
          <w:rFonts w:ascii="Times New Roman" w:hAnsi="Times New Roman"/>
          <w:sz w:val="28"/>
          <w:szCs w:val="28"/>
        </w:rPr>
        <w:t xml:space="preserve"> умер  </w:t>
      </w:r>
      <w:r w:rsidR="007631A2">
        <w:rPr>
          <w:rFonts w:ascii="Times New Roman" w:hAnsi="Times New Roman"/>
          <w:sz w:val="28"/>
          <w:szCs w:val="28"/>
        </w:rPr>
        <w:t>.. .</w:t>
      </w:r>
      <w:r w:rsidRPr="00697F76">
        <w:rPr>
          <w:rFonts w:ascii="Times New Roman" w:hAnsi="Times New Roman"/>
          <w:sz w:val="28"/>
          <w:szCs w:val="28"/>
        </w:rPr>
        <w:t>.</w:t>
      </w:r>
      <w:r w:rsidR="007631A2">
        <w:rPr>
          <w:rFonts w:ascii="Times New Roman" w:hAnsi="Times New Roman"/>
          <w:sz w:val="28"/>
          <w:szCs w:val="28"/>
        </w:rPr>
        <w:t xml:space="preserve"> </w:t>
      </w:r>
      <w:r w:rsidRPr="00697F76">
        <w:rPr>
          <w:rFonts w:ascii="Times New Roman" w:hAnsi="Times New Roman"/>
          <w:sz w:val="28"/>
          <w:szCs w:val="28"/>
        </w:rPr>
        <w:t>2008 г.</w:t>
      </w:r>
      <w:r>
        <w:rPr>
          <w:rFonts w:ascii="Times New Roman" w:hAnsi="Times New Roman"/>
          <w:sz w:val="28"/>
          <w:szCs w:val="28"/>
        </w:rPr>
        <w:t xml:space="preserve"> </w:t>
      </w:r>
    </w:p>
    <w:p w:rsidR="00782334" w:rsidP="00697F76">
      <w:pPr>
        <w:spacing w:line="240" w:lineRule="atLeast"/>
        <w:ind w:right="-2" w:firstLine="567"/>
        <w:jc w:val="both"/>
        <w:rPr>
          <w:rFonts w:ascii="Times New Roman" w:hAnsi="Times New Roman"/>
          <w:sz w:val="28"/>
          <w:szCs w:val="28"/>
        </w:rPr>
      </w:pPr>
      <w:r w:rsidRPr="00697F76">
        <w:rPr>
          <w:rFonts w:ascii="Times New Roman" w:hAnsi="Times New Roman"/>
          <w:sz w:val="28"/>
          <w:szCs w:val="28"/>
        </w:rPr>
        <w:t>Согласно копии наследственного дела №</w:t>
      </w:r>
      <w:r w:rsidR="007631A2">
        <w:rPr>
          <w:rFonts w:ascii="Times New Roman" w:hAnsi="Times New Roman"/>
          <w:sz w:val="28"/>
          <w:szCs w:val="28"/>
        </w:rPr>
        <w:t xml:space="preserve"> …</w:t>
      </w:r>
      <w:r w:rsidRPr="00697F76">
        <w:rPr>
          <w:rFonts w:ascii="Times New Roman" w:hAnsi="Times New Roman"/>
          <w:sz w:val="28"/>
          <w:szCs w:val="28"/>
        </w:rPr>
        <w:t xml:space="preserve">/2008, представленного нотариусом Евпаторийского городского нотариального округа Марченко Е.А.,  с заявлением о принятии наследства после смерти </w:t>
      </w:r>
      <w:r w:rsidR="007631A2">
        <w:rPr>
          <w:rFonts w:ascii="Times New Roman" w:hAnsi="Times New Roman"/>
          <w:sz w:val="28"/>
          <w:szCs w:val="28"/>
        </w:rPr>
        <w:t>«иные данные»</w:t>
      </w:r>
      <w:r w:rsidRPr="00697F76">
        <w:rPr>
          <w:rFonts w:ascii="Times New Roman" w:hAnsi="Times New Roman"/>
          <w:sz w:val="28"/>
          <w:szCs w:val="28"/>
        </w:rPr>
        <w:t xml:space="preserve"> обратились его дочь </w:t>
      </w:r>
      <w:r w:rsidR="007631A2">
        <w:rPr>
          <w:rFonts w:ascii="Times New Roman" w:hAnsi="Times New Roman"/>
          <w:sz w:val="28"/>
          <w:szCs w:val="28"/>
        </w:rPr>
        <w:t>«иные данные»</w:t>
      </w:r>
      <w:r w:rsidRPr="00697F76">
        <w:rPr>
          <w:rFonts w:ascii="Times New Roman" w:hAnsi="Times New Roman"/>
          <w:sz w:val="28"/>
          <w:szCs w:val="28"/>
        </w:rPr>
        <w:t xml:space="preserve">, как наследница всего имущества умершего по завещанию от </w:t>
      </w:r>
      <w:r w:rsidR="007631A2">
        <w:rPr>
          <w:rFonts w:ascii="Times New Roman" w:hAnsi="Times New Roman"/>
          <w:sz w:val="28"/>
          <w:szCs w:val="28"/>
        </w:rPr>
        <w:t>.. .</w:t>
      </w:r>
      <w:r w:rsidRPr="00697F76">
        <w:rPr>
          <w:rFonts w:ascii="Times New Roman" w:hAnsi="Times New Roman"/>
          <w:sz w:val="28"/>
          <w:szCs w:val="28"/>
        </w:rPr>
        <w:t>.</w:t>
      </w:r>
      <w:r w:rsidR="007631A2">
        <w:rPr>
          <w:rFonts w:ascii="Times New Roman" w:hAnsi="Times New Roman"/>
          <w:sz w:val="28"/>
          <w:szCs w:val="28"/>
        </w:rPr>
        <w:t xml:space="preserve"> </w:t>
      </w:r>
      <w:r w:rsidRPr="00697F76">
        <w:rPr>
          <w:rFonts w:ascii="Times New Roman" w:hAnsi="Times New Roman"/>
          <w:sz w:val="28"/>
          <w:szCs w:val="28"/>
        </w:rPr>
        <w:t xml:space="preserve">2003г., и супруга </w:t>
      </w:r>
      <w:r w:rsidR="007631A2">
        <w:rPr>
          <w:rFonts w:ascii="Times New Roman" w:hAnsi="Times New Roman"/>
          <w:sz w:val="28"/>
          <w:szCs w:val="28"/>
        </w:rPr>
        <w:t>«иные данные»</w:t>
      </w:r>
      <w:r w:rsidRPr="00697F76">
        <w:rPr>
          <w:rFonts w:ascii="Times New Roman" w:hAnsi="Times New Roman"/>
          <w:sz w:val="28"/>
          <w:szCs w:val="28"/>
        </w:rPr>
        <w:t>, как наследница обязательной доли в силу нетрудоспособности.</w:t>
      </w:r>
    </w:p>
    <w:p w:rsidR="006433F9" w:rsidP="00697F76">
      <w:pPr>
        <w:spacing w:line="240" w:lineRule="atLeast"/>
        <w:ind w:right="-2" w:firstLine="567"/>
        <w:jc w:val="both"/>
        <w:rPr>
          <w:rFonts w:ascii="Times New Roman" w:hAnsi="Times New Roman"/>
          <w:sz w:val="28"/>
          <w:szCs w:val="28"/>
        </w:rPr>
      </w:pPr>
      <w:r>
        <w:rPr>
          <w:rFonts w:ascii="Times New Roman" w:hAnsi="Times New Roman"/>
          <w:sz w:val="28"/>
          <w:szCs w:val="28"/>
        </w:rPr>
        <w:t>В соответствии со ст. 1152 ГК РФ д</w:t>
      </w:r>
      <w:r w:rsidRPr="006433F9">
        <w:rPr>
          <w:rFonts w:ascii="Times New Roman" w:hAnsi="Times New Roman"/>
          <w:sz w:val="28"/>
          <w:szCs w:val="28"/>
        </w:rPr>
        <w:t>ля приобретения наследства наследник должен его принять.</w:t>
      </w:r>
      <w:r w:rsidRPr="006433F9">
        <w:t xml:space="preserve"> </w:t>
      </w:r>
      <w:r w:rsidRPr="006433F9">
        <w:rPr>
          <w:rFonts w:ascii="Times New Roman" w:hAnsi="Times New Roman"/>
          <w:sz w:val="28"/>
          <w:szCs w:val="28"/>
        </w:rPr>
        <w:t>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6433F9" w:rsidP="00697F76">
      <w:pPr>
        <w:spacing w:line="240" w:lineRule="atLeast"/>
        <w:ind w:right="-2" w:firstLine="567"/>
        <w:jc w:val="both"/>
        <w:rPr>
          <w:rFonts w:ascii="Times New Roman" w:hAnsi="Times New Roman"/>
          <w:sz w:val="28"/>
          <w:szCs w:val="28"/>
        </w:rPr>
      </w:pPr>
      <w:r w:rsidRPr="007D5303">
        <w:rPr>
          <w:rFonts w:ascii="Times New Roman" w:hAnsi="Times New Roman"/>
          <w:sz w:val="28"/>
          <w:szCs w:val="28"/>
        </w:rPr>
        <w:t>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7D5303" w:rsidP="00697F76">
      <w:pPr>
        <w:spacing w:line="240" w:lineRule="atLeast"/>
        <w:ind w:right="-2" w:firstLine="567"/>
        <w:jc w:val="both"/>
        <w:rPr>
          <w:rFonts w:ascii="Times New Roman" w:hAnsi="Times New Roman"/>
          <w:sz w:val="28"/>
          <w:szCs w:val="28"/>
        </w:rPr>
      </w:pPr>
      <w:r>
        <w:rPr>
          <w:rFonts w:ascii="Times New Roman" w:hAnsi="Times New Roman"/>
          <w:sz w:val="28"/>
          <w:szCs w:val="28"/>
        </w:rPr>
        <w:t>В силу ч.1 ст. 1153 ГК РФ</w:t>
      </w:r>
      <w:r w:rsidRPr="007D5303">
        <w:rPr>
          <w:rFonts w:ascii="Times New Roman" w:hAnsi="Times New Roman"/>
          <w:sz w:val="28"/>
          <w:szCs w:val="28"/>
        </w:rPr>
        <w:t xml:space="preserve"> </w:t>
      </w:r>
      <w:r>
        <w:rPr>
          <w:rFonts w:ascii="Times New Roman" w:hAnsi="Times New Roman"/>
          <w:sz w:val="28"/>
          <w:szCs w:val="28"/>
        </w:rPr>
        <w:t>п</w:t>
      </w:r>
      <w:r w:rsidRPr="007D5303">
        <w:rPr>
          <w:rFonts w:ascii="Times New Roman" w:hAnsi="Times New Roman"/>
          <w:sz w:val="28"/>
          <w:szCs w:val="28"/>
        </w:rPr>
        <w:t>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DE40D5" w:rsidRPr="00540476" w:rsidP="00DE40D5">
      <w:pPr>
        <w:spacing w:line="240" w:lineRule="atLeast"/>
        <w:ind w:right="-2" w:firstLine="567"/>
        <w:jc w:val="both"/>
        <w:rPr>
          <w:rFonts w:ascii="Times New Roman" w:hAnsi="Times New Roman"/>
          <w:sz w:val="28"/>
          <w:szCs w:val="28"/>
        </w:rPr>
      </w:pPr>
      <w:r w:rsidRPr="00540476">
        <w:rPr>
          <w:rFonts w:ascii="Times New Roman" w:hAnsi="Times New Roman"/>
          <w:sz w:val="28"/>
          <w:szCs w:val="28"/>
        </w:rPr>
        <w:t xml:space="preserve">Таким образом, учитывая, что </w:t>
      </w:r>
      <w:r w:rsidR="005A752D">
        <w:rPr>
          <w:rFonts w:ascii="Times New Roman" w:hAnsi="Times New Roman"/>
          <w:sz w:val="28"/>
          <w:szCs w:val="28"/>
        </w:rPr>
        <w:t>«иные данные»</w:t>
      </w:r>
      <w:r w:rsidRPr="00540476">
        <w:rPr>
          <w:rFonts w:ascii="Times New Roman" w:hAnsi="Times New Roman"/>
          <w:sz w:val="28"/>
          <w:szCs w:val="28"/>
        </w:rPr>
        <w:t xml:space="preserve">. и </w:t>
      </w:r>
      <w:r w:rsidR="005A752D">
        <w:rPr>
          <w:rFonts w:ascii="Times New Roman" w:hAnsi="Times New Roman"/>
          <w:sz w:val="28"/>
          <w:szCs w:val="28"/>
        </w:rPr>
        <w:t>«иные данные»</w:t>
      </w:r>
      <w:r w:rsidRPr="00540476">
        <w:rPr>
          <w:rFonts w:ascii="Times New Roman" w:hAnsi="Times New Roman"/>
          <w:sz w:val="28"/>
          <w:szCs w:val="28"/>
        </w:rPr>
        <w:t xml:space="preserve">.  совершили действия направленные на принятие наследства после смерти умершего </w:t>
      </w:r>
      <w:r w:rsidR="005A752D">
        <w:rPr>
          <w:rFonts w:ascii="Times New Roman" w:hAnsi="Times New Roman"/>
          <w:sz w:val="28"/>
          <w:szCs w:val="28"/>
        </w:rPr>
        <w:t>«иные данные»</w:t>
      </w:r>
      <w:r w:rsidRPr="00540476">
        <w:rPr>
          <w:rFonts w:ascii="Times New Roman" w:hAnsi="Times New Roman"/>
          <w:sz w:val="28"/>
          <w:szCs w:val="28"/>
        </w:rPr>
        <w:t xml:space="preserve">., следовательно </w:t>
      </w:r>
      <w:r w:rsidRPr="00540476" w:rsidR="00540476">
        <w:rPr>
          <w:rFonts w:ascii="Times New Roman" w:hAnsi="Times New Roman"/>
          <w:sz w:val="28"/>
          <w:szCs w:val="28"/>
        </w:rPr>
        <w:t>1/6 доля квартиры</w:t>
      </w:r>
      <w:r w:rsidR="005A752D">
        <w:rPr>
          <w:rFonts w:ascii="Times New Roman" w:hAnsi="Times New Roman"/>
          <w:sz w:val="28"/>
          <w:szCs w:val="28"/>
        </w:rPr>
        <w:t xml:space="preserve"> </w:t>
      </w:r>
      <w:r w:rsidRPr="00540476" w:rsidR="00540476">
        <w:rPr>
          <w:rFonts w:ascii="Times New Roman" w:hAnsi="Times New Roman"/>
          <w:sz w:val="28"/>
          <w:szCs w:val="28"/>
        </w:rPr>
        <w:t>№</w:t>
      </w:r>
      <w:r w:rsidR="005A752D">
        <w:rPr>
          <w:rFonts w:ascii="Times New Roman" w:hAnsi="Times New Roman"/>
          <w:sz w:val="28"/>
          <w:szCs w:val="28"/>
        </w:rPr>
        <w:t xml:space="preserve"> …</w:t>
      </w:r>
      <w:r w:rsidRPr="00540476" w:rsidR="00540476">
        <w:rPr>
          <w:rFonts w:ascii="Times New Roman" w:hAnsi="Times New Roman"/>
          <w:sz w:val="28"/>
          <w:szCs w:val="28"/>
        </w:rPr>
        <w:t xml:space="preserve"> в доме №</w:t>
      </w:r>
      <w:r w:rsidR="005A752D">
        <w:rPr>
          <w:rFonts w:ascii="Times New Roman" w:hAnsi="Times New Roman"/>
          <w:sz w:val="28"/>
          <w:szCs w:val="28"/>
        </w:rPr>
        <w:t xml:space="preserve"> … </w:t>
      </w:r>
      <w:r w:rsidRPr="00540476" w:rsidR="00540476">
        <w:rPr>
          <w:rFonts w:ascii="Times New Roman" w:hAnsi="Times New Roman"/>
          <w:sz w:val="28"/>
          <w:szCs w:val="28"/>
        </w:rPr>
        <w:t xml:space="preserve">по пр-ту Победы в г. Евпатории </w:t>
      </w:r>
      <w:r w:rsidR="00D15D09">
        <w:rPr>
          <w:rFonts w:ascii="Times New Roman" w:hAnsi="Times New Roman"/>
          <w:sz w:val="28"/>
          <w:szCs w:val="28"/>
        </w:rPr>
        <w:t xml:space="preserve">принадлежащая </w:t>
      </w:r>
      <w:r w:rsidRPr="00540476" w:rsidR="00540476">
        <w:rPr>
          <w:rFonts w:ascii="Times New Roman" w:hAnsi="Times New Roman"/>
          <w:sz w:val="28"/>
          <w:szCs w:val="28"/>
        </w:rPr>
        <w:t>умерше</w:t>
      </w:r>
      <w:r w:rsidR="00D15D09">
        <w:rPr>
          <w:rFonts w:ascii="Times New Roman" w:hAnsi="Times New Roman"/>
          <w:sz w:val="28"/>
          <w:szCs w:val="28"/>
        </w:rPr>
        <w:t>му</w:t>
      </w:r>
      <w:r w:rsidRPr="00540476">
        <w:rPr>
          <w:rFonts w:ascii="Times New Roman" w:hAnsi="Times New Roman"/>
          <w:sz w:val="28"/>
          <w:szCs w:val="28"/>
        </w:rPr>
        <w:t xml:space="preserve"> </w:t>
      </w:r>
      <w:r w:rsidR="005A752D">
        <w:rPr>
          <w:rFonts w:ascii="Times New Roman" w:hAnsi="Times New Roman"/>
          <w:sz w:val="28"/>
          <w:szCs w:val="28"/>
        </w:rPr>
        <w:t>«иные данные»</w:t>
      </w:r>
      <w:r w:rsidRPr="00540476">
        <w:rPr>
          <w:rFonts w:ascii="Times New Roman" w:hAnsi="Times New Roman"/>
          <w:sz w:val="28"/>
          <w:szCs w:val="28"/>
        </w:rPr>
        <w:t xml:space="preserve">., </w:t>
      </w:r>
      <w:r w:rsidRPr="00540476" w:rsidR="00540476">
        <w:rPr>
          <w:rFonts w:ascii="Times New Roman" w:hAnsi="Times New Roman"/>
          <w:sz w:val="28"/>
          <w:szCs w:val="28"/>
        </w:rPr>
        <w:t>п</w:t>
      </w:r>
      <w:r w:rsidR="00D15D09">
        <w:rPr>
          <w:rFonts w:ascii="Times New Roman" w:hAnsi="Times New Roman"/>
          <w:sz w:val="28"/>
          <w:szCs w:val="28"/>
        </w:rPr>
        <w:t xml:space="preserve">ерешла его наследникам </w:t>
      </w:r>
      <w:r w:rsidR="005A752D">
        <w:rPr>
          <w:rFonts w:ascii="Times New Roman" w:hAnsi="Times New Roman"/>
          <w:sz w:val="28"/>
          <w:szCs w:val="28"/>
        </w:rPr>
        <w:t>«иные данные»</w:t>
      </w:r>
      <w:r w:rsidRPr="00540476" w:rsidR="00540476">
        <w:rPr>
          <w:rFonts w:ascii="Times New Roman" w:hAnsi="Times New Roman"/>
          <w:sz w:val="28"/>
          <w:szCs w:val="28"/>
        </w:rPr>
        <w:t xml:space="preserve">. и </w:t>
      </w:r>
      <w:r w:rsidR="005A752D">
        <w:rPr>
          <w:rFonts w:ascii="Times New Roman" w:hAnsi="Times New Roman"/>
          <w:sz w:val="28"/>
          <w:szCs w:val="28"/>
        </w:rPr>
        <w:t>«иные данные»</w:t>
      </w:r>
      <w:r w:rsidRPr="00540476" w:rsidR="00540476">
        <w:rPr>
          <w:rFonts w:ascii="Times New Roman" w:hAnsi="Times New Roman"/>
          <w:sz w:val="28"/>
          <w:szCs w:val="28"/>
        </w:rPr>
        <w:t xml:space="preserve">, </w:t>
      </w:r>
      <w:r w:rsidRPr="00540476">
        <w:rPr>
          <w:rFonts w:ascii="Times New Roman" w:hAnsi="Times New Roman"/>
          <w:sz w:val="28"/>
          <w:szCs w:val="28"/>
        </w:rPr>
        <w:t xml:space="preserve"> по 1/12 доли </w:t>
      </w:r>
      <w:r w:rsidR="00D15D09">
        <w:rPr>
          <w:rFonts w:ascii="Times New Roman" w:hAnsi="Times New Roman"/>
          <w:sz w:val="28"/>
          <w:szCs w:val="28"/>
        </w:rPr>
        <w:t>каждой</w:t>
      </w:r>
      <w:r w:rsidRPr="00540476">
        <w:rPr>
          <w:rFonts w:ascii="Times New Roman" w:hAnsi="Times New Roman"/>
          <w:sz w:val="28"/>
          <w:szCs w:val="28"/>
        </w:rPr>
        <w:t>.</w:t>
      </w:r>
    </w:p>
    <w:p w:rsidR="00697F76" w:rsidP="00697F76">
      <w:pPr>
        <w:spacing w:line="240" w:lineRule="atLeast"/>
        <w:ind w:right="-2" w:firstLine="567"/>
        <w:jc w:val="both"/>
        <w:rPr>
          <w:rFonts w:ascii="Times New Roman" w:hAnsi="Times New Roman"/>
          <w:sz w:val="28"/>
          <w:szCs w:val="28"/>
        </w:rPr>
      </w:pPr>
      <w:r>
        <w:rPr>
          <w:rFonts w:ascii="Times New Roman" w:hAnsi="Times New Roman"/>
          <w:sz w:val="28"/>
          <w:szCs w:val="28"/>
        </w:rPr>
        <w:t xml:space="preserve">Согласно выписке из ЕГРЮЛ от </w:t>
      </w:r>
      <w:r w:rsidR="005A752D">
        <w:rPr>
          <w:rFonts w:ascii="Times New Roman" w:hAnsi="Times New Roman"/>
          <w:sz w:val="28"/>
          <w:szCs w:val="28"/>
        </w:rPr>
        <w:t>.. .</w:t>
      </w:r>
      <w:r>
        <w:rPr>
          <w:rFonts w:ascii="Times New Roman" w:hAnsi="Times New Roman"/>
          <w:sz w:val="28"/>
          <w:szCs w:val="28"/>
        </w:rPr>
        <w:t>.</w:t>
      </w:r>
      <w:r w:rsidR="005A752D">
        <w:rPr>
          <w:rFonts w:ascii="Times New Roman" w:hAnsi="Times New Roman"/>
          <w:sz w:val="28"/>
          <w:szCs w:val="28"/>
        </w:rPr>
        <w:t xml:space="preserve"> </w:t>
      </w:r>
      <w:r>
        <w:rPr>
          <w:rFonts w:ascii="Times New Roman" w:hAnsi="Times New Roman"/>
          <w:sz w:val="28"/>
          <w:szCs w:val="28"/>
        </w:rPr>
        <w:t xml:space="preserve">2016г.,  ТСН «Степной» зарегистрировано  </w:t>
      </w:r>
      <w:r w:rsidR="00B75340">
        <w:rPr>
          <w:rFonts w:ascii="Times New Roman" w:hAnsi="Times New Roman"/>
          <w:sz w:val="28"/>
          <w:szCs w:val="28"/>
        </w:rPr>
        <w:t xml:space="preserve"> в Инспекции Федеральной налоговой службы по г. Симферополю </w:t>
      </w:r>
      <w:r w:rsidR="005A752D">
        <w:rPr>
          <w:rFonts w:ascii="Times New Roman" w:hAnsi="Times New Roman"/>
          <w:sz w:val="28"/>
          <w:szCs w:val="28"/>
        </w:rPr>
        <w:t>.. .</w:t>
      </w:r>
      <w:r>
        <w:rPr>
          <w:rFonts w:ascii="Times New Roman" w:hAnsi="Times New Roman"/>
          <w:sz w:val="28"/>
          <w:szCs w:val="28"/>
        </w:rPr>
        <w:t>.</w:t>
      </w:r>
      <w:r w:rsidR="005A752D">
        <w:rPr>
          <w:rFonts w:ascii="Times New Roman" w:hAnsi="Times New Roman"/>
          <w:sz w:val="28"/>
          <w:szCs w:val="28"/>
        </w:rPr>
        <w:t xml:space="preserve"> </w:t>
      </w:r>
      <w:r>
        <w:rPr>
          <w:rFonts w:ascii="Times New Roman" w:hAnsi="Times New Roman"/>
          <w:sz w:val="28"/>
          <w:szCs w:val="28"/>
        </w:rPr>
        <w:t xml:space="preserve">2015г., </w:t>
      </w:r>
      <w:r w:rsidR="00B75340">
        <w:rPr>
          <w:rFonts w:ascii="Times New Roman" w:hAnsi="Times New Roman"/>
          <w:sz w:val="28"/>
          <w:szCs w:val="28"/>
        </w:rPr>
        <w:t>на основании протокола №</w:t>
      </w:r>
      <w:r w:rsidR="005A752D">
        <w:rPr>
          <w:rFonts w:ascii="Times New Roman" w:hAnsi="Times New Roman"/>
          <w:sz w:val="28"/>
          <w:szCs w:val="28"/>
        </w:rPr>
        <w:t xml:space="preserve"> …</w:t>
      </w:r>
      <w:r w:rsidR="00B75340">
        <w:rPr>
          <w:rFonts w:ascii="Times New Roman" w:hAnsi="Times New Roman"/>
          <w:sz w:val="28"/>
          <w:szCs w:val="28"/>
        </w:rPr>
        <w:t xml:space="preserve"> общего собрания собственников квартир  от </w:t>
      </w:r>
      <w:r w:rsidR="005A752D">
        <w:rPr>
          <w:rFonts w:ascii="Times New Roman" w:hAnsi="Times New Roman"/>
          <w:sz w:val="28"/>
          <w:szCs w:val="28"/>
        </w:rPr>
        <w:t>.</w:t>
      </w:r>
      <w:r w:rsidR="00B75340">
        <w:rPr>
          <w:rFonts w:ascii="Times New Roman" w:hAnsi="Times New Roman"/>
          <w:sz w:val="28"/>
          <w:szCs w:val="28"/>
        </w:rPr>
        <w:t>.</w:t>
      </w:r>
      <w:r w:rsidR="005A752D">
        <w:rPr>
          <w:rFonts w:ascii="Times New Roman" w:hAnsi="Times New Roman"/>
          <w:sz w:val="28"/>
          <w:szCs w:val="28"/>
        </w:rPr>
        <w:t xml:space="preserve"> .. </w:t>
      </w:r>
      <w:r w:rsidR="00B75340">
        <w:rPr>
          <w:rFonts w:ascii="Times New Roman" w:hAnsi="Times New Roman"/>
          <w:sz w:val="28"/>
          <w:szCs w:val="28"/>
        </w:rPr>
        <w:t>2015г. О</w:t>
      </w:r>
      <w:r>
        <w:rPr>
          <w:rFonts w:ascii="Times New Roman" w:hAnsi="Times New Roman"/>
          <w:sz w:val="28"/>
          <w:szCs w:val="28"/>
        </w:rPr>
        <w:t xml:space="preserve">сновным видом деятельности ТСН является  управление и эксплуатация жилого фонда. </w:t>
      </w:r>
      <w:r w:rsidR="007D5303">
        <w:rPr>
          <w:rFonts w:ascii="Times New Roman" w:hAnsi="Times New Roman"/>
          <w:sz w:val="28"/>
          <w:szCs w:val="28"/>
        </w:rPr>
        <w:t xml:space="preserve"> </w:t>
      </w:r>
    </w:p>
    <w:p w:rsidR="007D5303" w:rsidP="00697F76">
      <w:pPr>
        <w:spacing w:line="240" w:lineRule="atLeast"/>
        <w:ind w:right="-2" w:firstLine="567"/>
        <w:jc w:val="both"/>
        <w:rPr>
          <w:rFonts w:ascii="Times New Roman" w:hAnsi="Times New Roman"/>
          <w:sz w:val="28"/>
          <w:szCs w:val="28"/>
        </w:rPr>
      </w:pPr>
      <w:r>
        <w:rPr>
          <w:rFonts w:ascii="Times New Roman" w:hAnsi="Times New Roman"/>
          <w:sz w:val="28"/>
          <w:szCs w:val="28"/>
        </w:rPr>
        <w:t>Деятельность товарищества регламентирована уставом, утвержденным общим собранием ТСН «Степной», протоколом №</w:t>
      </w:r>
      <w:r w:rsidR="005A752D">
        <w:rPr>
          <w:rFonts w:ascii="Times New Roman" w:hAnsi="Times New Roman"/>
          <w:sz w:val="28"/>
          <w:szCs w:val="28"/>
        </w:rPr>
        <w:t xml:space="preserve"> …</w:t>
      </w:r>
      <w:r>
        <w:rPr>
          <w:rFonts w:ascii="Times New Roman" w:hAnsi="Times New Roman"/>
          <w:sz w:val="28"/>
          <w:szCs w:val="28"/>
        </w:rPr>
        <w:t xml:space="preserve"> от </w:t>
      </w:r>
      <w:r w:rsidR="005A752D">
        <w:rPr>
          <w:rFonts w:ascii="Times New Roman" w:hAnsi="Times New Roman"/>
          <w:sz w:val="28"/>
          <w:szCs w:val="28"/>
        </w:rPr>
        <w:t>.</w:t>
      </w:r>
      <w:r>
        <w:rPr>
          <w:rFonts w:ascii="Times New Roman" w:hAnsi="Times New Roman"/>
          <w:sz w:val="28"/>
          <w:szCs w:val="28"/>
        </w:rPr>
        <w:t>.</w:t>
      </w:r>
      <w:r w:rsidR="005A752D">
        <w:rPr>
          <w:rFonts w:ascii="Times New Roman" w:hAnsi="Times New Roman"/>
          <w:sz w:val="28"/>
          <w:szCs w:val="28"/>
        </w:rPr>
        <w:t xml:space="preserve"> .. </w:t>
      </w:r>
      <w:r>
        <w:rPr>
          <w:rFonts w:ascii="Times New Roman" w:hAnsi="Times New Roman"/>
          <w:sz w:val="28"/>
          <w:szCs w:val="28"/>
        </w:rPr>
        <w:t>2015г.</w:t>
      </w:r>
    </w:p>
    <w:p w:rsidR="0068337B" w:rsidRPr="00C72127" w:rsidP="00246D28">
      <w:pPr>
        <w:spacing w:line="240" w:lineRule="atLeast"/>
        <w:ind w:right="-2" w:firstLine="567"/>
        <w:jc w:val="both"/>
        <w:rPr>
          <w:rFonts w:ascii="Times New Roman" w:hAnsi="Times New Roman"/>
          <w:sz w:val="28"/>
          <w:szCs w:val="28"/>
          <w:lang w:eastAsia="ar-SA"/>
        </w:rPr>
      </w:pPr>
      <w:r w:rsidRPr="00C72127">
        <w:rPr>
          <w:rFonts w:ascii="Times New Roman" w:hAnsi="Times New Roman"/>
          <w:sz w:val="28"/>
          <w:szCs w:val="28"/>
          <w:lang w:eastAsia="ar-SA"/>
        </w:rPr>
        <w:t>В соответствии со ст. 210 ГК РФ собственник несет бремя содержания принадлежащего ему имущества, если иное не предусмотрено законом или договором.</w:t>
      </w:r>
    </w:p>
    <w:p w:rsidR="0068337B" w:rsidRPr="00C72127" w:rsidP="00246D28">
      <w:pPr>
        <w:spacing w:line="240" w:lineRule="atLeast"/>
        <w:ind w:right="-2" w:firstLine="567"/>
        <w:jc w:val="both"/>
        <w:rPr>
          <w:rFonts w:ascii="Times New Roman" w:hAnsi="Times New Roman"/>
          <w:sz w:val="28"/>
          <w:szCs w:val="28"/>
          <w:lang w:eastAsia="ar-SA"/>
        </w:rPr>
      </w:pPr>
      <w:r w:rsidRPr="00C72127">
        <w:rPr>
          <w:rFonts w:ascii="Times New Roman" w:hAnsi="Times New Roman"/>
          <w:sz w:val="28"/>
          <w:szCs w:val="28"/>
          <w:lang w:eastAsia="ar-SA"/>
        </w:rPr>
        <w:t>Согласно ч. 3 ст. 30 ГК РФ собственник жилого помещения несет бремя содержания данного помещения и, если оно является квартирой, общего имущества собственников помещений в соответствующем многоквартирном доме.</w:t>
      </w:r>
    </w:p>
    <w:p w:rsidR="0068337B" w:rsidRPr="00C72127" w:rsidP="00246D28">
      <w:pPr>
        <w:spacing w:line="240" w:lineRule="atLeast"/>
        <w:ind w:right="-2" w:firstLine="567"/>
        <w:jc w:val="both"/>
        <w:rPr>
          <w:rFonts w:ascii="Times New Roman" w:hAnsi="Times New Roman"/>
          <w:sz w:val="28"/>
          <w:szCs w:val="28"/>
          <w:lang w:eastAsia="ar-SA"/>
        </w:rPr>
      </w:pPr>
      <w:r w:rsidRPr="00C72127">
        <w:rPr>
          <w:rFonts w:ascii="Times New Roman" w:hAnsi="Times New Roman"/>
          <w:sz w:val="28"/>
          <w:szCs w:val="28"/>
          <w:lang w:eastAsia="ar-SA"/>
        </w:rPr>
        <w:t>На основании ч. 2 ст. 153 ЖК РФ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него.</w:t>
      </w:r>
    </w:p>
    <w:p w:rsidR="0068337B" w:rsidRPr="00C72127" w:rsidP="00246D28">
      <w:pPr>
        <w:spacing w:line="240" w:lineRule="atLeast"/>
        <w:ind w:right="-2" w:firstLine="567"/>
        <w:jc w:val="both"/>
        <w:rPr>
          <w:rFonts w:ascii="Times New Roman" w:hAnsi="Times New Roman"/>
          <w:sz w:val="28"/>
          <w:szCs w:val="28"/>
          <w:lang w:eastAsia="ar-SA"/>
        </w:rPr>
      </w:pPr>
      <w:r w:rsidRPr="00C72127">
        <w:rPr>
          <w:rFonts w:ascii="Times New Roman" w:hAnsi="Times New Roman"/>
          <w:sz w:val="28"/>
          <w:szCs w:val="28"/>
          <w:lang w:eastAsia="ar-SA"/>
        </w:rPr>
        <w:t>Согласно ч. 1 ст. 153 ЖК РФ граждане и организации обязаны своевременно и полностью вносить плату за жилое помещение и коммунальные услуги.</w:t>
      </w:r>
    </w:p>
    <w:p w:rsidR="0068337B" w:rsidRPr="00C72127" w:rsidP="00246D28">
      <w:pPr>
        <w:spacing w:line="240" w:lineRule="atLeast"/>
        <w:ind w:right="-2" w:firstLine="567"/>
        <w:jc w:val="both"/>
        <w:rPr>
          <w:rFonts w:ascii="Times New Roman" w:hAnsi="Times New Roman"/>
          <w:sz w:val="28"/>
          <w:szCs w:val="28"/>
          <w:lang w:eastAsia="ar-SA"/>
        </w:rPr>
      </w:pPr>
      <w:r w:rsidRPr="00C72127">
        <w:rPr>
          <w:rFonts w:ascii="Times New Roman" w:hAnsi="Times New Roman"/>
          <w:sz w:val="28"/>
          <w:szCs w:val="28"/>
          <w:lang w:eastAsia="ar-SA"/>
        </w:rPr>
        <w:t>В силу ч. 2 ст. 154 ЖК РФ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 взнос на капитальный ремонт; плату за коммунальные услуги.</w:t>
      </w:r>
    </w:p>
    <w:p w:rsidR="0068337B" w:rsidRPr="00C72127" w:rsidP="00246D28">
      <w:pPr>
        <w:spacing w:line="240" w:lineRule="atLeast"/>
        <w:ind w:right="-2" w:firstLine="567"/>
        <w:jc w:val="both"/>
        <w:rPr>
          <w:rFonts w:ascii="Times New Roman" w:hAnsi="Times New Roman"/>
          <w:sz w:val="28"/>
          <w:szCs w:val="28"/>
          <w:lang w:eastAsia="ar-SA"/>
        </w:rPr>
      </w:pPr>
      <w:r w:rsidRPr="00C72127">
        <w:rPr>
          <w:rFonts w:ascii="Times New Roman" w:hAnsi="Times New Roman"/>
          <w:sz w:val="28"/>
          <w:szCs w:val="28"/>
          <w:lang w:eastAsia="ar-SA"/>
        </w:rPr>
        <w:t>Плата за коммунальные услуги включает в себя, в том числе, плату за горячее водоснабжение, отопление (теплоснабжение).</w:t>
      </w:r>
    </w:p>
    <w:p w:rsidR="0068337B" w:rsidRPr="00C72127" w:rsidP="00246D28">
      <w:pPr>
        <w:spacing w:line="240" w:lineRule="atLeast"/>
        <w:ind w:right="-2" w:firstLine="567"/>
        <w:jc w:val="both"/>
        <w:rPr>
          <w:rFonts w:ascii="Times New Roman" w:hAnsi="Times New Roman"/>
          <w:sz w:val="28"/>
          <w:szCs w:val="28"/>
          <w:lang w:eastAsia="ar-SA"/>
        </w:rPr>
      </w:pPr>
      <w:r w:rsidRPr="00C72127">
        <w:rPr>
          <w:rFonts w:ascii="Times New Roman" w:hAnsi="Times New Roman"/>
          <w:sz w:val="28"/>
          <w:szCs w:val="28"/>
          <w:lang w:eastAsia="ar-SA"/>
        </w:rPr>
        <w:t>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 плату за коммунальные услуги, включающие в себя плату за холодное и горячее водоснабжение, водоотведение, электроснабжение, газоснабжение, отопление (ч. 2 ст. 154 ЖК РФ).</w:t>
      </w:r>
    </w:p>
    <w:p w:rsidR="0068337B" w:rsidRPr="00C72127" w:rsidP="00246D28">
      <w:pPr>
        <w:spacing w:line="240" w:lineRule="atLeast"/>
        <w:ind w:right="-2" w:firstLine="567"/>
        <w:jc w:val="both"/>
        <w:rPr>
          <w:rFonts w:ascii="Times New Roman" w:hAnsi="Times New Roman"/>
          <w:sz w:val="28"/>
          <w:szCs w:val="28"/>
          <w:lang w:eastAsia="ar-SA"/>
        </w:rPr>
      </w:pPr>
      <w:r w:rsidRPr="00C72127">
        <w:rPr>
          <w:rFonts w:ascii="Times New Roman" w:hAnsi="Times New Roman"/>
          <w:sz w:val="28"/>
          <w:szCs w:val="28"/>
          <w:lang w:eastAsia="ar-SA"/>
        </w:rPr>
        <w:t>В соответствии с ч. 1 и ч. 2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68337B" w:rsidP="00246D28">
      <w:pPr>
        <w:spacing w:line="240" w:lineRule="atLeast"/>
        <w:ind w:right="-2" w:firstLine="567"/>
        <w:jc w:val="both"/>
        <w:rPr>
          <w:rFonts w:ascii="Times New Roman" w:hAnsi="Times New Roman"/>
          <w:sz w:val="28"/>
          <w:szCs w:val="28"/>
          <w:lang w:eastAsia="ar-SA"/>
        </w:rPr>
      </w:pPr>
      <w:r w:rsidRPr="00C72127">
        <w:rPr>
          <w:rFonts w:ascii="Times New Roman" w:hAnsi="Times New Roman"/>
          <w:sz w:val="28"/>
          <w:szCs w:val="28"/>
          <w:lang w:eastAsia="ar-SA"/>
        </w:rPr>
        <w:t>Плата за жилое помещение и коммунальные услуги вносится на основании: 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326711" w:rsidP="00326711">
      <w:pPr>
        <w:spacing w:line="240" w:lineRule="atLeast"/>
        <w:ind w:right="-2" w:firstLine="567"/>
        <w:jc w:val="both"/>
        <w:rPr>
          <w:rFonts w:ascii="Times New Roman" w:hAnsi="Times New Roman"/>
          <w:sz w:val="28"/>
          <w:szCs w:val="28"/>
        </w:rPr>
      </w:pPr>
      <w:r>
        <w:rPr>
          <w:rFonts w:ascii="Times New Roman" w:hAnsi="Times New Roman"/>
          <w:sz w:val="28"/>
          <w:szCs w:val="28"/>
        </w:rPr>
        <w:t>Протоколом общего собрания членов ТСН «Степной» от 30.05.2015г.  утвержден тариф оплаты за содержание дома и придомовой территории  с мая 2015г. в размере 11, 30 руб. за 1 кв.м., за апрель 2015г. применялся тариф 7,14 руб. за 1 кв.м.</w:t>
      </w:r>
    </w:p>
    <w:p w:rsidR="00326711" w:rsidP="00326711">
      <w:pPr>
        <w:spacing w:line="240" w:lineRule="atLeast"/>
        <w:ind w:right="-2" w:firstLine="567"/>
        <w:jc w:val="both"/>
        <w:rPr>
          <w:rFonts w:ascii="Times New Roman" w:hAnsi="Times New Roman"/>
          <w:sz w:val="28"/>
          <w:szCs w:val="28"/>
        </w:rPr>
      </w:pPr>
      <w:r>
        <w:rPr>
          <w:rFonts w:ascii="Times New Roman" w:hAnsi="Times New Roman"/>
          <w:sz w:val="28"/>
          <w:szCs w:val="28"/>
        </w:rPr>
        <w:t>Протоколом общего собрания членов ТСН «Степной» №5 от 22.01.2017г. с 01.01.2017г. утвержден новый тариф на содержание дома и придомовой территории в размере 14,13 руб. за 1 кв.м.</w:t>
      </w:r>
    </w:p>
    <w:p w:rsidR="00326711" w:rsidP="00326711">
      <w:pPr>
        <w:spacing w:line="240" w:lineRule="atLeast"/>
        <w:ind w:right="-2" w:firstLine="567"/>
        <w:jc w:val="both"/>
        <w:rPr>
          <w:rFonts w:ascii="Times New Roman" w:hAnsi="Times New Roman"/>
          <w:sz w:val="28"/>
          <w:szCs w:val="28"/>
        </w:rPr>
      </w:pPr>
      <w:r>
        <w:rPr>
          <w:rFonts w:ascii="Times New Roman" w:hAnsi="Times New Roman"/>
          <w:sz w:val="28"/>
          <w:szCs w:val="28"/>
        </w:rPr>
        <w:t>Из представленного истцом расчёта заложенности  следует, что по квартире №</w:t>
      </w:r>
      <w:r w:rsidR="005A752D">
        <w:rPr>
          <w:rFonts w:ascii="Times New Roman" w:hAnsi="Times New Roman"/>
          <w:sz w:val="28"/>
          <w:szCs w:val="28"/>
        </w:rPr>
        <w:t xml:space="preserve"> …</w:t>
      </w:r>
      <w:r>
        <w:rPr>
          <w:rFonts w:ascii="Times New Roman" w:hAnsi="Times New Roman"/>
          <w:sz w:val="28"/>
          <w:szCs w:val="28"/>
        </w:rPr>
        <w:t xml:space="preserve"> в доме </w:t>
      </w:r>
      <w:r w:rsidR="005A752D">
        <w:rPr>
          <w:rFonts w:ascii="Times New Roman" w:hAnsi="Times New Roman"/>
          <w:sz w:val="28"/>
          <w:szCs w:val="28"/>
        </w:rPr>
        <w:t>…</w:t>
      </w:r>
      <w:r>
        <w:rPr>
          <w:rFonts w:ascii="Times New Roman" w:hAnsi="Times New Roman"/>
          <w:sz w:val="28"/>
          <w:szCs w:val="28"/>
        </w:rPr>
        <w:t xml:space="preserve"> по пр-ту </w:t>
      </w:r>
      <w:r w:rsidR="005A752D">
        <w:rPr>
          <w:rFonts w:ascii="Times New Roman" w:hAnsi="Times New Roman"/>
          <w:sz w:val="28"/>
          <w:szCs w:val="28"/>
        </w:rPr>
        <w:t>…</w:t>
      </w:r>
      <w:r>
        <w:rPr>
          <w:rFonts w:ascii="Times New Roman" w:hAnsi="Times New Roman"/>
          <w:sz w:val="28"/>
          <w:szCs w:val="28"/>
        </w:rPr>
        <w:t xml:space="preserve"> в г. Евпатории образовалась задолженность по оплате взноса на содержание общего имущества в размере </w:t>
      </w:r>
      <w:r>
        <w:rPr>
          <w:rFonts w:ascii="Times New Roman" w:hAnsi="Times New Roman"/>
          <w:sz w:val="28"/>
          <w:szCs w:val="28"/>
        </w:rPr>
        <w:t xml:space="preserve">27787,35 рублей с апреля 2015г. по февраль 2018г. Задолженность рассчитана исходя из площади квартиры 64,8 м. кв. и утвержденным протоколом общего собрания членов ТСН «Степной» тарифом в текущие периоды.  </w:t>
      </w:r>
    </w:p>
    <w:p w:rsidR="00326711" w:rsidP="00326711">
      <w:pPr>
        <w:spacing w:line="240" w:lineRule="atLeast"/>
        <w:ind w:right="-2" w:firstLine="567"/>
        <w:jc w:val="both"/>
        <w:rPr>
          <w:rFonts w:ascii="Times New Roman" w:hAnsi="Times New Roman"/>
          <w:sz w:val="28"/>
          <w:szCs w:val="28"/>
        </w:rPr>
      </w:pPr>
      <w:r>
        <w:rPr>
          <w:rFonts w:ascii="Times New Roman" w:hAnsi="Times New Roman"/>
          <w:sz w:val="28"/>
          <w:szCs w:val="28"/>
        </w:rPr>
        <w:t>Протоколом общего собрания собственников помещений ТСН «Степной» №4 от 30.03.2016г. установлен взнос на капитальный ремонт общего имущества в многоквартирном доме в размере 6,50 руб. на 1 м.кв. общей площади помещения в месяц.</w:t>
      </w:r>
    </w:p>
    <w:p w:rsidR="00326711" w:rsidP="00326711">
      <w:pPr>
        <w:spacing w:line="240" w:lineRule="atLeast"/>
        <w:ind w:right="-2" w:firstLine="567"/>
        <w:jc w:val="both"/>
        <w:rPr>
          <w:rFonts w:ascii="Times New Roman" w:hAnsi="Times New Roman"/>
          <w:sz w:val="28"/>
          <w:szCs w:val="28"/>
        </w:rPr>
      </w:pPr>
      <w:r w:rsidRPr="00220696">
        <w:rPr>
          <w:rFonts w:ascii="Times New Roman" w:hAnsi="Times New Roman"/>
          <w:sz w:val="28"/>
          <w:szCs w:val="28"/>
        </w:rPr>
        <w:t xml:space="preserve">Из представленного истцом расчёта заложенности  </w:t>
      </w:r>
      <w:r>
        <w:rPr>
          <w:rFonts w:ascii="Times New Roman" w:hAnsi="Times New Roman"/>
          <w:sz w:val="28"/>
          <w:szCs w:val="28"/>
        </w:rPr>
        <w:t xml:space="preserve">следует, что </w:t>
      </w:r>
      <w:r w:rsidRPr="00220696">
        <w:rPr>
          <w:rFonts w:ascii="Times New Roman" w:hAnsi="Times New Roman"/>
          <w:sz w:val="28"/>
          <w:szCs w:val="28"/>
        </w:rPr>
        <w:t xml:space="preserve">по квартире </w:t>
      </w:r>
      <w:r>
        <w:rPr>
          <w:rFonts w:ascii="Times New Roman" w:hAnsi="Times New Roman"/>
          <w:sz w:val="28"/>
          <w:szCs w:val="28"/>
        </w:rPr>
        <w:t>№</w:t>
      </w:r>
      <w:r w:rsidR="005A752D">
        <w:rPr>
          <w:rFonts w:ascii="Times New Roman" w:hAnsi="Times New Roman"/>
          <w:sz w:val="28"/>
          <w:szCs w:val="28"/>
        </w:rPr>
        <w:t xml:space="preserve"> …</w:t>
      </w:r>
      <w:r w:rsidRPr="00220696">
        <w:rPr>
          <w:rFonts w:ascii="Times New Roman" w:hAnsi="Times New Roman"/>
          <w:sz w:val="28"/>
          <w:szCs w:val="28"/>
        </w:rPr>
        <w:t xml:space="preserve"> в доме </w:t>
      </w:r>
      <w:r w:rsidR="005A752D">
        <w:rPr>
          <w:rFonts w:ascii="Times New Roman" w:hAnsi="Times New Roman"/>
          <w:sz w:val="28"/>
          <w:szCs w:val="28"/>
        </w:rPr>
        <w:t>…</w:t>
      </w:r>
      <w:r w:rsidRPr="00220696">
        <w:rPr>
          <w:rFonts w:ascii="Times New Roman" w:hAnsi="Times New Roman"/>
          <w:sz w:val="28"/>
          <w:szCs w:val="28"/>
        </w:rPr>
        <w:t xml:space="preserve"> по пр-ту </w:t>
      </w:r>
      <w:r w:rsidR="005A752D">
        <w:rPr>
          <w:rFonts w:ascii="Times New Roman" w:hAnsi="Times New Roman"/>
          <w:sz w:val="28"/>
          <w:szCs w:val="28"/>
        </w:rPr>
        <w:t>…</w:t>
      </w:r>
      <w:r w:rsidRPr="00220696">
        <w:rPr>
          <w:rFonts w:ascii="Times New Roman" w:hAnsi="Times New Roman"/>
          <w:sz w:val="28"/>
          <w:szCs w:val="28"/>
        </w:rPr>
        <w:t xml:space="preserve"> в г. Евпатории образовалась задолженность по оплате взноса на </w:t>
      </w:r>
      <w:r>
        <w:rPr>
          <w:rFonts w:ascii="Times New Roman" w:hAnsi="Times New Roman"/>
          <w:sz w:val="28"/>
          <w:szCs w:val="28"/>
        </w:rPr>
        <w:t>капитальный ремонт</w:t>
      </w:r>
      <w:r w:rsidRPr="00220696">
        <w:rPr>
          <w:rFonts w:ascii="Times New Roman" w:hAnsi="Times New Roman"/>
          <w:sz w:val="28"/>
          <w:szCs w:val="28"/>
        </w:rPr>
        <w:t xml:space="preserve"> в размере </w:t>
      </w:r>
      <w:r>
        <w:rPr>
          <w:rFonts w:ascii="Times New Roman" w:hAnsi="Times New Roman"/>
          <w:sz w:val="28"/>
          <w:szCs w:val="28"/>
        </w:rPr>
        <w:t>7581,60</w:t>
      </w:r>
      <w:r w:rsidRPr="00220696">
        <w:rPr>
          <w:rFonts w:ascii="Times New Roman" w:hAnsi="Times New Roman"/>
          <w:sz w:val="28"/>
          <w:szCs w:val="28"/>
        </w:rPr>
        <w:t xml:space="preserve"> рублей с </w:t>
      </w:r>
      <w:r>
        <w:rPr>
          <w:rFonts w:ascii="Times New Roman" w:hAnsi="Times New Roman"/>
          <w:sz w:val="28"/>
          <w:szCs w:val="28"/>
        </w:rPr>
        <w:t>сентября</w:t>
      </w:r>
      <w:r w:rsidRPr="00220696">
        <w:rPr>
          <w:rFonts w:ascii="Times New Roman" w:hAnsi="Times New Roman"/>
          <w:sz w:val="28"/>
          <w:szCs w:val="28"/>
        </w:rPr>
        <w:t xml:space="preserve"> 201</w:t>
      </w:r>
      <w:r>
        <w:rPr>
          <w:rFonts w:ascii="Times New Roman" w:hAnsi="Times New Roman"/>
          <w:sz w:val="28"/>
          <w:szCs w:val="28"/>
        </w:rPr>
        <w:t>6</w:t>
      </w:r>
      <w:r w:rsidRPr="00220696">
        <w:rPr>
          <w:rFonts w:ascii="Times New Roman" w:hAnsi="Times New Roman"/>
          <w:sz w:val="28"/>
          <w:szCs w:val="28"/>
        </w:rPr>
        <w:t xml:space="preserve">г. по февраль 2018г. Задолженность рассчитана исходя из площади квартиры 64,8 </w:t>
      </w:r>
      <w:r>
        <w:rPr>
          <w:rFonts w:ascii="Times New Roman" w:hAnsi="Times New Roman"/>
          <w:sz w:val="28"/>
          <w:szCs w:val="28"/>
        </w:rPr>
        <w:t>м. кв.</w:t>
      </w:r>
      <w:r w:rsidRPr="00220696">
        <w:rPr>
          <w:rFonts w:ascii="Times New Roman" w:hAnsi="Times New Roman"/>
          <w:sz w:val="28"/>
          <w:szCs w:val="28"/>
        </w:rPr>
        <w:t xml:space="preserve"> </w:t>
      </w:r>
      <w:r>
        <w:rPr>
          <w:rFonts w:ascii="Times New Roman" w:hAnsi="Times New Roman"/>
          <w:sz w:val="28"/>
          <w:szCs w:val="28"/>
        </w:rPr>
        <w:t>и</w:t>
      </w:r>
      <w:r w:rsidRPr="00220696">
        <w:rPr>
          <w:rFonts w:ascii="Times New Roman" w:hAnsi="Times New Roman"/>
          <w:sz w:val="28"/>
          <w:szCs w:val="28"/>
        </w:rPr>
        <w:t xml:space="preserve"> утвержденны</w:t>
      </w:r>
      <w:r>
        <w:rPr>
          <w:rFonts w:ascii="Times New Roman" w:hAnsi="Times New Roman"/>
          <w:sz w:val="28"/>
          <w:szCs w:val="28"/>
        </w:rPr>
        <w:t>м</w:t>
      </w:r>
      <w:r w:rsidRPr="00220696">
        <w:rPr>
          <w:rFonts w:ascii="Times New Roman" w:hAnsi="Times New Roman"/>
          <w:sz w:val="28"/>
          <w:szCs w:val="28"/>
        </w:rPr>
        <w:t xml:space="preserve"> протокол</w:t>
      </w:r>
      <w:r>
        <w:rPr>
          <w:rFonts w:ascii="Times New Roman" w:hAnsi="Times New Roman"/>
          <w:sz w:val="28"/>
          <w:szCs w:val="28"/>
        </w:rPr>
        <w:t>ом</w:t>
      </w:r>
      <w:r w:rsidRPr="00220696">
        <w:rPr>
          <w:rFonts w:ascii="Times New Roman" w:hAnsi="Times New Roman"/>
          <w:sz w:val="28"/>
          <w:szCs w:val="28"/>
        </w:rPr>
        <w:t xml:space="preserve"> общего собрания членов ТСН «Степной» тариф</w:t>
      </w:r>
      <w:r>
        <w:rPr>
          <w:rFonts w:ascii="Times New Roman" w:hAnsi="Times New Roman"/>
          <w:sz w:val="28"/>
          <w:szCs w:val="28"/>
        </w:rPr>
        <w:t>ом</w:t>
      </w:r>
      <w:r w:rsidRPr="00220696">
        <w:rPr>
          <w:rFonts w:ascii="Times New Roman" w:hAnsi="Times New Roman"/>
          <w:sz w:val="28"/>
          <w:szCs w:val="28"/>
        </w:rPr>
        <w:t xml:space="preserve"> в </w:t>
      </w:r>
      <w:r>
        <w:rPr>
          <w:rFonts w:ascii="Times New Roman" w:hAnsi="Times New Roman"/>
          <w:sz w:val="28"/>
          <w:szCs w:val="28"/>
        </w:rPr>
        <w:t xml:space="preserve"> размере 6,5 руб. ежемесячно</w:t>
      </w:r>
      <w:r w:rsidRPr="00220696">
        <w:rPr>
          <w:rFonts w:ascii="Times New Roman" w:hAnsi="Times New Roman"/>
          <w:sz w:val="28"/>
          <w:szCs w:val="28"/>
        </w:rPr>
        <w:t xml:space="preserve">.  </w:t>
      </w:r>
    </w:p>
    <w:p w:rsidR="00326711" w:rsidP="00326711">
      <w:pPr>
        <w:spacing w:line="240" w:lineRule="atLeast"/>
        <w:ind w:right="-2" w:firstLine="567"/>
        <w:jc w:val="both"/>
        <w:rPr>
          <w:rFonts w:ascii="Times New Roman" w:hAnsi="Times New Roman"/>
          <w:sz w:val="28"/>
          <w:szCs w:val="28"/>
        </w:rPr>
      </w:pPr>
      <w:r>
        <w:rPr>
          <w:rFonts w:ascii="Times New Roman" w:hAnsi="Times New Roman"/>
          <w:sz w:val="28"/>
          <w:szCs w:val="28"/>
        </w:rPr>
        <w:t>Также между ГУП РК «Вода Крыма» в лице Евпаторийского филиала с ТНС «Степной» 30.05.2016 г. заключен договор на отпуск питьевой воды и прием сточных вод для нужд многоквартирного дома.</w:t>
      </w:r>
    </w:p>
    <w:p w:rsidR="00326711" w:rsidP="00326711">
      <w:pPr>
        <w:spacing w:line="240" w:lineRule="atLeast"/>
        <w:ind w:right="-2" w:firstLine="567"/>
        <w:jc w:val="both"/>
        <w:rPr>
          <w:rFonts w:ascii="Times New Roman" w:hAnsi="Times New Roman"/>
          <w:sz w:val="28"/>
          <w:szCs w:val="28"/>
        </w:rPr>
      </w:pPr>
      <w:r>
        <w:rPr>
          <w:rFonts w:ascii="Times New Roman" w:hAnsi="Times New Roman"/>
          <w:sz w:val="28"/>
          <w:szCs w:val="28"/>
        </w:rPr>
        <w:t>Согласно акта на предмет установки водомера, в квартире №</w:t>
      </w:r>
      <w:r w:rsidR="005A752D">
        <w:rPr>
          <w:rFonts w:ascii="Times New Roman" w:hAnsi="Times New Roman"/>
          <w:sz w:val="28"/>
          <w:szCs w:val="28"/>
        </w:rPr>
        <w:t xml:space="preserve"> …</w:t>
      </w:r>
      <w:r>
        <w:rPr>
          <w:rFonts w:ascii="Times New Roman" w:hAnsi="Times New Roman"/>
          <w:sz w:val="28"/>
          <w:szCs w:val="28"/>
        </w:rPr>
        <w:t xml:space="preserve"> в доме </w:t>
      </w:r>
      <w:r w:rsidR="005A752D">
        <w:rPr>
          <w:rFonts w:ascii="Times New Roman" w:hAnsi="Times New Roman"/>
          <w:sz w:val="28"/>
          <w:szCs w:val="28"/>
        </w:rPr>
        <w:t>…</w:t>
      </w:r>
      <w:r>
        <w:rPr>
          <w:rFonts w:ascii="Times New Roman" w:hAnsi="Times New Roman"/>
          <w:sz w:val="28"/>
          <w:szCs w:val="28"/>
        </w:rPr>
        <w:t xml:space="preserve"> по пр-ту </w:t>
      </w:r>
      <w:r w:rsidR="005A752D">
        <w:rPr>
          <w:rFonts w:ascii="Times New Roman" w:hAnsi="Times New Roman"/>
          <w:sz w:val="28"/>
          <w:szCs w:val="28"/>
        </w:rPr>
        <w:t>…</w:t>
      </w:r>
      <w:r>
        <w:rPr>
          <w:rFonts w:ascii="Times New Roman" w:hAnsi="Times New Roman"/>
          <w:sz w:val="28"/>
          <w:szCs w:val="28"/>
        </w:rPr>
        <w:t xml:space="preserve"> в г. Евпатории установлен водомер с 01.02.2016г. </w:t>
      </w:r>
    </w:p>
    <w:p w:rsidR="00326711" w:rsidP="00326711">
      <w:pPr>
        <w:spacing w:line="240" w:lineRule="atLeast"/>
        <w:ind w:right="-2" w:firstLine="567"/>
        <w:jc w:val="both"/>
        <w:rPr>
          <w:rFonts w:ascii="Times New Roman" w:hAnsi="Times New Roman"/>
          <w:sz w:val="28"/>
          <w:szCs w:val="28"/>
        </w:rPr>
      </w:pPr>
      <w:r w:rsidRPr="00220696">
        <w:rPr>
          <w:rFonts w:ascii="Times New Roman" w:hAnsi="Times New Roman"/>
          <w:sz w:val="28"/>
          <w:szCs w:val="28"/>
        </w:rPr>
        <w:t xml:space="preserve">Из представленного истцом расчёта заложенности  </w:t>
      </w:r>
      <w:r>
        <w:rPr>
          <w:rFonts w:ascii="Times New Roman" w:hAnsi="Times New Roman"/>
          <w:sz w:val="28"/>
          <w:szCs w:val="28"/>
        </w:rPr>
        <w:t xml:space="preserve">следует, что </w:t>
      </w:r>
      <w:r w:rsidRPr="00220696">
        <w:rPr>
          <w:rFonts w:ascii="Times New Roman" w:hAnsi="Times New Roman"/>
          <w:sz w:val="28"/>
          <w:szCs w:val="28"/>
        </w:rPr>
        <w:t xml:space="preserve">по квартире </w:t>
      </w:r>
      <w:r>
        <w:rPr>
          <w:rFonts w:ascii="Times New Roman" w:hAnsi="Times New Roman"/>
          <w:sz w:val="28"/>
          <w:szCs w:val="28"/>
        </w:rPr>
        <w:t>№</w:t>
      </w:r>
      <w:r w:rsidR="005A752D">
        <w:rPr>
          <w:rFonts w:ascii="Times New Roman" w:hAnsi="Times New Roman"/>
          <w:sz w:val="28"/>
          <w:szCs w:val="28"/>
        </w:rPr>
        <w:t xml:space="preserve"> …</w:t>
      </w:r>
      <w:r w:rsidRPr="00220696">
        <w:rPr>
          <w:rFonts w:ascii="Times New Roman" w:hAnsi="Times New Roman"/>
          <w:sz w:val="28"/>
          <w:szCs w:val="28"/>
        </w:rPr>
        <w:t xml:space="preserve"> в доме </w:t>
      </w:r>
      <w:r w:rsidR="005A752D">
        <w:rPr>
          <w:rFonts w:ascii="Times New Roman" w:hAnsi="Times New Roman"/>
          <w:sz w:val="28"/>
          <w:szCs w:val="28"/>
        </w:rPr>
        <w:t>…</w:t>
      </w:r>
      <w:r w:rsidRPr="00220696">
        <w:rPr>
          <w:rFonts w:ascii="Times New Roman" w:hAnsi="Times New Roman"/>
          <w:sz w:val="28"/>
          <w:szCs w:val="28"/>
        </w:rPr>
        <w:t xml:space="preserve"> по пр-ту </w:t>
      </w:r>
      <w:r w:rsidR="005A752D">
        <w:rPr>
          <w:rFonts w:ascii="Times New Roman" w:hAnsi="Times New Roman"/>
          <w:sz w:val="28"/>
          <w:szCs w:val="28"/>
        </w:rPr>
        <w:t>…</w:t>
      </w:r>
      <w:r w:rsidRPr="00220696">
        <w:rPr>
          <w:rFonts w:ascii="Times New Roman" w:hAnsi="Times New Roman"/>
          <w:sz w:val="28"/>
          <w:szCs w:val="28"/>
        </w:rPr>
        <w:t xml:space="preserve"> в г. Евпатории образовалась задолженность по оплате </w:t>
      </w:r>
      <w:r>
        <w:rPr>
          <w:rFonts w:ascii="Times New Roman" w:hAnsi="Times New Roman"/>
          <w:sz w:val="28"/>
          <w:szCs w:val="28"/>
        </w:rPr>
        <w:t xml:space="preserve">услуг холодного водоснабжения в размере 3063,42 руб., которая рассчитана до февраля 2016г. по нормативу потребления на одного человека и установленных тарифов, а с февраля 2016г. исходя их показаний водомера </w:t>
      </w:r>
      <w:r w:rsidR="00DE40D5">
        <w:rPr>
          <w:rFonts w:ascii="Times New Roman" w:hAnsi="Times New Roman"/>
          <w:sz w:val="28"/>
          <w:szCs w:val="28"/>
        </w:rPr>
        <w:t>и</w:t>
      </w:r>
      <w:r>
        <w:rPr>
          <w:rFonts w:ascii="Times New Roman" w:hAnsi="Times New Roman"/>
          <w:sz w:val="28"/>
          <w:szCs w:val="28"/>
        </w:rPr>
        <w:t xml:space="preserve"> установленные в текущие периоды тариф</w:t>
      </w:r>
      <w:r w:rsidR="00DE40D5">
        <w:rPr>
          <w:rFonts w:ascii="Times New Roman" w:hAnsi="Times New Roman"/>
          <w:sz w:val="28"/>
          <w:szCs w:val="28"/>
        </w:rPr>
        <w:t>ы</w:t>
      </w:r>
      <w:r>
        <w:rPr>
          <w:rFonts w:ascii="Times New Roman" w:hAnsi="Times New Roman"/>
          <w:sz w:val="28"/>
          <w:szCs w:val="28"/>
        </w:rPr>
        <w:t xml:space="preserve">. За период с апреля 2015г. по февраль 2018 г. начислено  за услуги по холодному водоснабжению 16073,42 руб., оплачено 13010 руб. </w:t>
      </w:r>
    </w:p>
    <w:p w:rsidR="00326711" w:rsidP="00326711">
      <w:pPr>
        <w:spacing w:line="240" w:lineRule="atLeast"/>
        <w:ind w:right="-2" w:firstLine="567"/>
        <w:jc w:val="both"/>
        <w:rPr>
          <w:rFonts w:ascii="Times New Roman" w:hAnsi="Times New Roman"/>
          <w:sz w:val="28"/>
          <w:szCs w:val="28"/>
        </w:rPr>
      </w:pPr>
      <w:r>
        <w:rPr>
          <w:rFonts w:ascii="Times New Roman" w:hAnsi="Times New Roman"/>
          <w:sz w:val="28"/>
          <w:szCs w:val="28"/>
        </w:rPr>
        <w:t xml:space="preserve">Кроме того, в ходе судебного разбирательства представителем истца заявлено ходатайство об отказе от исковых требований в части 1500 рублей оплаченных </w:t>
      </w:r>
      <w:r w:rsidR="005A752D">
        <w:rPr>
          <w:rFonts w:ascii="Times New Roman" w:hAnsi="Times New Roman"/>
          <w:sz w:val="28"/>
          <w:szCs w:val="28"/>
        </w:rPr>
        <w:t>«иные данные»</w:t>
      </w:r>
      <w:r w:rsidR="00DE40D5">
        <w:rPr>
          <w:rFonts w:ascii="Times New Roman" w:hAnsi="Times New Roman"/>
          <w:sz w:val="28"/>
          <w:szCs w:val="28"/>
        </w:rPr>
        <w:t xml:space="preserve">. </w:t>
      </w:r>
      <w:r>
        <w:rPr>
          <w:rFonts w:ascii="Times New Roman" w:hAnsi="Times New Roman"/>
          <w:sz w:val="28"/>
          <w:szCs w:val="28"/>
        </w:rPr>
        <w:t>за холодное водоснабжение и неучтенных при проведении расчета. Таким образом, заявленная истцом ко взысканию задолженность за холодное водоснабжение по состоянию на 01.03.2018г.</w:t>
      </w:r>
      <w:r w:rsidRPr="00D15D09">
        <w:rPr>
          <w:rFonts w:ascii="Times New Roman" w:hAnsi="Times New Roman"/>
          <w:sz w:val="28"/>
          <w:szCs w:val="28"/>
        </w:rPr>
        <w:t xml:space="preserve"> </w:t>
      </w:r>
      <w:r>
        <w:rPr>
          <w:rFonts w:ascii="Times New Roman" w:hAnsi="Times New Roman"/>
          <w:sz w:val="28"/>
          <w:szCs w:val="28"/>
        </w:rPr>
        <w:t xml:space="preserve">составляет 1563,42руб. </w:t>
      </w:r>
    </w:p>
    <w:p w:rsidR="00A35593" w:rsidP="00326711">
      <w:pPr>
        <w:spacing w:line="240" w:lineRule="atLeast"/>
        <w:ind w:right="-2" w:firstLine="567"/>
        <w:jc w:val="both"/>
        <w:rPr>
          <w:rFonts w:ascii="Times New Roman" w:hAnsi="Times New Roman"/>
          <w:sz w:val="28"/>
          <w:szCs w:val="28"/>
        </w:rPr>
      </w:pPr>
      <w:r>
        <w:rPr>
          <w:rFonts w:ascii="Times New Roman" w:hAnsi="Times New Roman"/>
          <w:sz w:val="28"/>
          <w:szCs w:val="28"/>
        </w:rPr>
        <w:t xml:space="preserve">Указанный выше расчет по холодному водоснабжению подтверждается также представленной ответчиком </w:t>
      </w:r>
      <w:r w:rsidR="005A752D">
        <w:rPr>
          <w:rFonts w:ascii="Times New Roman" w:hAnsi="Times New Roman"/>
          <w:sz w:val="28"/>
          <w:szCs w:val="28"/>
        </w:rPr>
        <w:t>«иные данные»</w:t>
      </w:r>
      <w:r>
        <w:rPr>
          <w:rFonts w:ascii="Times New Roman" w:hAnsi="Times New Roman"/>
          <w:sz w:val="28"/>
          <w:szCs w:val="28"/>
        </w:rPr>
        <w:t xml:space="preserve">. расчетной книжкой по оплате услуг холодного водоснабжения. </w:t>
      </w:r>
    </w:p>
    <w:p w:rsidR="00326711" w:rsidP="00326711">
      <w:pPr>
        <w:spacing w:line="240" w:lineRule="atLeast"/>
        <w:ind w:right="-2" w:firstLine="567"/>
        <w:jc w:val="both"/>
        <w:rPr>
          <w:rFonts w:ascii="Times New Roman" w:hAnsi="Times New Roman"/>
          <w:sz w:val="28"/>
          <w:szCs w:val="28"/>
        </w:rPr>
      </w:pPr>
      <w:r>
        <w:rPr>
          <w:rFonts w:ascii="Times New Roman" w:hAnsi="Times New Roman"/>
          <w:sz w:val="28"/>
          <w:szCs w:val="28"/>
        </w:rPr>
        <w:t xml:space="preserve">Таким образом, общая сумма задолженности по </w:t>
      </w:r>
      <w:r w:rsidRPr="00326711">
        <w:rPr>
          <w:rFonts w:ascii="Times New Roman" w:hAnsi="Times New Roman"/>
          <w:sz w:val="28"/>
          <w:szCs w:val="28"/>
        </w:rPr>
        <w:t>№</w:t>
      </w:r>
      <w:r w:rsidR="005A752D">
        <w:rPr>
          <w:rFonts w:ascii="Times New Roman" w:hAnsi="Times New Roman"/>
          <w:sz w:val="28"/>
          <w:szCs w:val="28"/>
        </w:rPr>
        <w:t xml:space="preserve"> …</w:t>
      </w:r>
      <w:r w:rsidRPr="00326711">
        <w:rPr>
          <w:rFonts w:ascii="Times New Roman" w:hAnsi="Times New Roman"/>
          <w:sz w:val="28"/>
          <w:szCs w:val="28"/>
        </w:rPr>
        <w:t xml:space="preserve"> в доме </w:t>
      </w:r>
      <w:r w:rsidR="005A752D">
        <w:rPr>
          <w:rFonts w:ascii="Times New Roman" w:hAnsi="Times New Roman"/>
          <w:sz w:val="28"/>
          <w:szCs w:val="28"/>
        </w:rPr>
        <w:t>…</w:t>
      </w:r>
      <w:r w:rsidRPr="00326711">
        <w:rPr>
          <w:rFonts w:ascii="Times New Roman" w:hAnsi="Times New Roman"/>
          <w:sz w:val="28"/>
          <w:szCs w:val="28"/>
        </w:rPr>
        <w:t xml:space="preserve"> по пр-ту </w:t>
      </w:r>
      <w:r w:rsidR="005A752D">
        <w:rPr>
          <w:rFonts w:ascii="Times New Roman" w:hAnsi="Times New Roman"/>
          <w:sz w:val="28"/>
          <w:szCs w:val="28"/>
        </w:rPr>
        <w:t>…</w:t>
      </w:r>
      <w:r w:rsidRPr="00326711">
        <w:rPr>
          <w:rFonts w:ascii="Times New Roman" w:hAnsi="Times New Roman"/>
          <w:sz w:val="28"/>
          <w:szCs w:val="28"/>
        </w:rPr>
        <w:t xml:space="preserve"> в г. Евпатории</w:t>
      </w:r>
      <w:r>
        <w:rPr>
          <w:rFonts w:ascii="Times New Roman" w:hAnsi="Times New Roman"/>
          <w:sz w:val="28"/>
          <w:szCs w:val="28"/>
        </w:rPr>
        <w:t xml:space="preserve"> по взносам на капитальный ремонт, взносам на содержание общего имущества и услугам по холодному водоснабжению в период с апреля 2015 г. по февраль 2018г. составила </w:t>
      </w:r>
      <w:r w:rsidR="00D73194">
        <w:rPr>
          <w:rFonts w:ascii="Times New Roman" w:hAnsi="Times New Roman"/>
          <w:sz w:val="28"/>
          <w:szCs w:val="28"/>
        </w:rPr>
        <w:t>36932,37 руб.</w:t>
      </w:r>
    </w:p>
    <w:p w:rsidR="00326711" w:rsidP="00326711">
      <w:pPr>
        <w:spacing w:line="240" w:lineRule="atLeast"/>
        <w:ind w:right="-2" w:firstLine="567"/>
        <w:jc w:val="both"/>
        <w:rPr>
          <w:rFonts w:ascii="Times New Roman" w:hAnsi="Times New Roman"/>
          <w:sz w:val="28"/>
          <w:szCs w:val="28"/>
        </w:rPr>
      </w:pPr>
      <w:r>
        <w:rPr>
          <w:rFonts w:ascii="Times New Roman" w:hAnsi="Times New Roman"/>
          <w:sz w:val="28"/>
          <w:szCs w:val="28"/>
        </w:rPr>
        <w:t>Представленные истцом расчеты суд находит арифметически верными и обоснованными.</w:t>
      </w:r>
    </w:p>
    <w:p w:rsidR="00D73194" w:rsidP="00326711">
      <w:pPr>
        <w:spacing w:line="240" w:lineRule="atLeast"/>
        <w:ind w:right="-2" w:firstLine="567"/>
        <w:jc w:val="both"/>
        <w:rPr>
          <w:rFonts w:ascii="Times New Roman" w:hAnsi="Times New Roman"/>
          <w:sz w:val="28"/>
          <w:szCs w:val="28"/>
        </w:rPr>
      </w:pPr>
      <w:r>
        <w:rPr>
          <w:rFonts w:ascii="Times New Roman" w:hAnsi="Times New Roman"/>
          <w:sz w:val="28"/>
          <w:szCs w:val="28"/>
        </w:rPr>
        <w:t>Согласно ст. 249 ГК РФ к</w:t>
      </w:r>
      <w:r w:rsidRPr="00D73194">
        <w:rPr>
          <w:rFonts w:ascii="Times New Roman" w:hAnsi="Times New Roman"/>
          <w:sz w:val="28"/>
          <w:szCs w:val="28"/>
        </w:rPr>
        <w:t>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rsidR="00326711" w:rsidP="00BE48E9">
      <w:pPr>
        <w:spacing w:line="240" w:lineRule="atLeast"/>
        <w:ind w:right="-2" w:firstLine="567"/>
        <w:jc w:val="both"/>
        <w:rPr>
          <w:rFonts w:ascii="Times New Roman" w:hAnsi="Times New Roman"/>
          <w:sz w:val="28"/>
          <w:szCs w:val="28"/>
        </w:rPr>
      </w:pPr>
      <w:r w:rsidRPr="00BE48E9">
        <w:rPr>
          <w:rFonts w:ascii="Times New Roman" w:hAnsi="Times New Roman"/>
          <w:sz w:val="28"/>
          <w:szCs w:val="28"/>
        </w:rPr>
        <w:t>Соответственно, исходя из того что участники общей долевой собственности обязаны соразмерно со своей долей участвовать в уплате налогов, сборов и иных платежей по общему имуществу, а также в издержках по его содержанию и сохранению (статья 249 ГК Российской Федерации), несение расходов по содержанию общего имущества в многоквартирном доме (фактически - здания и его конструктивных элементов), включая расходы на капитальный ремонт, для каждого из собственников помещений в этом доме - не просто неотъемлемая часть бремени содержания принадлежащего ему имущества (статья 210 ГК Российской Федерации), но и обязанность, которая вытекает из факта участия в праве собственности на общее имущество и которую участник общей долевой собственности несет, в частности, перед другими ее участниками, чем обеспечивается сохранность как каждого конкретного помещения в многоквартирном доме, так и самого дома в целом.</w:t>
      </w:r>
      <w:r>
        <w:rPr>
          <w:rFonts w:ascii="Times New Roman" w:hAnsi="Times New Roman"/>
          <w:sz w:val="28"/>
          <w:szCs w:val="28"/>
        </w:rPr>
        <w:t xml:space="preserve"> (</w:t>
      </w:r>
      <w:r w:rsidRPr="00BE48E9">
        <w:rPr>
          <w:rFonts w:ascii="Times New Roman" w:hAnsi="Times New Roman"/>
          <w:sz w:val="28"/>
          <w:szCs w:val="28"/>
        </w:rPr>
        <w:t>Постановление Конституционного Суда РФ от 12.04.2016 N 10-П</w:t>
      </w:r>
      <w:r>
        <w:rPr>
          <w:rFonts w:ascii="Times New Roman" w:hAnsi="Times New Roman"/>
          <w:sz w:val="28"/>
          <w:szCs w:val="28"/>
        </w:rPr>
        <w:t xml:space="preserve"> </w:t>
      </w:r>
      <w:r w:rsidRPr="00BE48E9">
        <w:rPr>
          <w:rFonts w:ascii="Times New Roman" w:hAnsi="Times New Roman"/>
          <w:sz w:val="28"/>
          <w:szCs w:val="28"/>
        </w:rPr>
        <w: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w:t>
      </w:r>
      <w:r>
        <w:rPr>
          <w:rFonts w:ascii="Times New Roman" w:hAnsi="Times New Roman"/>
          <w:sz w:val="28"/>
          <w:szCs w:val="28"/>
        </w:rPr>
        <w:t>)</w:t>
      </w:r>
    </w:p>
    <w:p w:rsidR="00D15D09" w:rsidP="00E70E2C">
      <w:pPr>
        <w:spacing w:line="240" w:lineRule="atLeast"/>
        <w:ind w:right="-2" w:firstLine="567"/>
        <w:jc w:val="both"/>
        <w:rPr>
          <w:rFonts w:ascii="Times New Roman" w:hAnsi="Times New Roman"/>
          <w:sz w:val="28"/>
          <w:szCs w:val="28"/>
          <w:lang w:eastAsia="ar-SA"/>
        </w:rPr>
      </w:pPr>
      <w:r>
        <w:rPr>
          <w:rFonts w:ascii="Times New Roman" w:hAnsi="Times New Roman"/>
          <w:sz w:val="28"/>
          <w:szCs w:val="28"/>
          <w:lang w:eastAsia="ar-SA"/>
        </w:rPr>
        <w:t xml:space="preserve">Аналогичное положение закреплено в п.27 </w:t>
      </w:r>
      <w:r w:rsidRPr="00E70E2C">
        <w:rPr>
          <w:rFonts w:ascii="Times New Roman" w:hAnsi="Times New Roman"/>
          <w:sz w:val="28"/>
          <w:szCs w:val="28"/>
          <w:lang w:eastAsia="ar-SA"/>
        </w:rPr>
        <w:t>Постановлени</w:t>
      </w:r>
      <w:r>
        <w:rPr>
          <w:rFonts w:ascii="Times New Roman" w:hAnsi="Times New Roman"/>
          <w:sz w:val="28"/>
          <w:szCs w:val="28"/>
          <w:lang w:eastAsia="ar-SA"/>
        </w:rPr>
        <w:t>я</w:t>
      </w:r>
      <w:r w:rsidRPr="00E70E2C">
        <w:rPr>
          <w:rFonts w:ascii="Times New Roman" w:hAnsi="Times New Roman"/>
          <w:sz w:val="28"/>
          <w:szCs w:val="28"/>
          <w:lang w:eastAsia="ar-SA"/>
        </w:rPr>
        <w:t xml:space="preserve"> Пленума Верховного Суда РФ от 27.06.2017 N 22</w:t>
      </w:r>
      <w:r>
        <w:rPr>
          <w:rFonts w:ascii="Times New Roman" w:hAnsi="Times New Roman"/>
          <w:sz w:val="28"/>
          <w:szCs w:val="28"/>
          <w:lang w:eastAsia="ar-SA"/>
        </w:rPr>
        <w:t xml:space="preserve">  «</w:t>
      </w:r>
      <w:r w:rsidRPr="00E70E2C">
        <w:rPr>
          <w:rFonts w:ascii="Times New Roman" w:hAnsi="Times New Roman"/>
          <w:sz w:val="28"/>
          <w:szCs w:val="28"/>
          <w:lang w:eastAsia="ar-SA"/>
        </w:rPr>
        <w: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w:t>
      </w:r>
      <w:r>
        <w:rPr>
          <w:rFonts w:ascii="Times New Roman" w:hAnsi="Times New Roman"/>
          <w:sz w:val="28"/>
          <w:szCs w:val="28"/>
          <w:lang w:eastAsia="ar-SA"/>
        </w:rPr>
        <w:t>».</w:t>
      </w:r>
    </w:p>
    <w:p w:rsidR="00E70E2C" w:rsidP="00BE48E9">
      <w:pPr>
        <w:spacing w:line="240" w:lineRule="atLeast"/>
        <w:ind w:right="-2" w:firstLine="567"/>
        <w:jc w:val="both"/>
        <w:rPr>
          <w:rFonts w:ascii="Times New Roman" w:hAnsi="Times New Roman"/>
          <w:sz w:val="28"/>
          <w:szCs w:val="28"/>
          <w:lang w:eastAsia="ar-SA"/>
        </w:rPr>
      </w:pPr>
      <w:r>
        <w:rPr>
          <w:rFonts w:ascii="Times New Roman" w:hAnsi="Times New Roman"/>
          <w:sz w:val="28"/>
          <w:szCs w:val="28"/>
          <w:lang w:eastAsia="ar-SA"/>
        </w:rPr>
        <w:t xml:space="preserve">При указанных обстоятельствах, образовавшаяся задолженность по </w:t>
      </w:r>
      <w:r w:rsidRPr="00E70E2C">
        <w:rPr>
          <w:rFonts w:ascii="Times New Roman" w:hAnsi="Times New Roman"/>
          <w:sz w:val="28"/>
          <w:szCs w:val="28"/>
          <w:lang w:eastAsia="ar-SA"/>
        </w:rPr>
        <w:t>квартире №</w:t>
      </w:r>
      <w:r w:rsidR="005A752D">
        <w:rPr>
          <w:rFonts w:ascii="Times New Roman" w:hAnsi="Times New Roman"/>
          <w:sz w:val="28"/>
          <w:szCs w:val="28"/>
          <w:lang w:eastAsia="ar-SA"/>
        </w:rPr>
        <w:t xml:space="preserve"> …</w:t>
      </w:r>
      <w:r w:rsidRPr="00E70E2C">
        <w:rPr>
          <w:rFonts w:ascii="Times New Roman" w:hAnsi="Times New Roman"/>
          <w:sz w:val="28"/>
          <w:szCs w:val="28"/>
          <w:lang w:eastAsia="ar-SA"/>
        </w:rPr>
        <w:t xml:space="preserve"> в доме </w:t>
      </w:r>
      <w:r w:rsidR="005A752D">
        <w:rPr>
          <w:rFonts w:ascii="Times New Roman" w:hAnsi="Times New Roman"/>
          <w:sz w:val="28"/>
          <w:szCs w:val="28"/>
          <w:lang w:eastAsia="ar-SA"/>
        </w:rPr>
        <w:t>…</w:t>
      </w:r>
      <w:r w:rsidRPr="00E70E2C">
        <w:rPr>
          <w:rFonts w:ascii="Times New Roman" w:hAnsi="Times New Roman"/>
          <w:sz w:val="28"/>
          <w:szCs w:val="28"/>
          <w:lang w:eastAsia="ar-SA"/>
        </w:rPr>
        <w:t xml:space="preserve"> по пр-ту </w:t>
      </w:r>
      <w:r w:rsidR="005A752D">
        <w:rPr>
          <w:rFonts w:ascii="Times New Roman" w:hAnsi="Times New Roman"/>
          <w:sz w:val="28"/>
          <w:szCs w:val="28"/>
          <w:lang w:eastAsia="ar-SA"/>
        </w:rPr>
        <w:t>…</w:t>
      </w:r>
      <w:r w:rsidRPr="00E70E2C">
        <w:rPr>
          <w:rFonts w:ascii="Times New Roman" w:hAnsi="Times New Roman"/>
          <w:sz w:val="28"/>
          <w:szCs w:val="28"/>
          <w:lang w:eastAsia="ar-SA"/>
        </w:rPr>
        <w:t xml:space="preserve"> в г. Евпатории</w:t>
      </w:r>
      <w:r>
        <w:rPr>
          <w:rFonts w:ascii="Times New Roman" w:hAnsi="Times New Roman"/>
          <w:sz w:val="28"/>
          <w:szCs w:val="28"/>
          <w:lang w:eastAsia="ar-SA"/>
        </w:rPr>
        <w:t xml:space="preserve"> подлежит взысканию с ответчиков соразмерно их доле в праве собственности на квартиру, а именно со </w:t>
      </w:r>
      <w:r w:rsidR="005A752D">
        <w:rPr>
          <w:rFonts w:ascii="Times New Roman" w:hAnsi="Times New Roman"/>
          <w:sz w:val="28"/>
          <w:szCs w:val="28"/>
        </w:rPr>
        <w:t>«иные данные»</w:t>
      </w:r>
      <w:r>
        <w:rPr>
          <w:rFonts w:ascii="Times New Roman" w:hAnsi="Times New Roman"/>
          <w:sz w:val="28"/>
          <w:szCs w:val="28"/>
          <w:lang w:eastAsia="ar-SA"/>
        </w:rPr>
        <w:t xml:space="preserve">., </w:t>
      </w:r>
      <w:r w:rsidR="005A752D">
        <w:rPr>
          <w:rFonts w:ascii="Times New Roman" w:hAnsi="Times New Roman"/>
          <w:sz w:val="28"/>
          <w:szCs w:val="28"/>
        </w:rPr>
        <w:t>«иные данные»</w:t>
      </w:r>
      <w:r>
        <w:rPr>
          <w:rFonts w:ascii="Times New Roman" w:hAnsi="Times New Roman"/>
          <w:sz w:val="28"/>
          <w:szCs w:val="28"/>
          <w:lang w:eastAsia="ar-SA"/>
        </w:rPr>
        <w:t xml:space="preserve">., </w:t>
      </w:r>
      <w:r w:rsidR="005A752D">
        <w:rPr>
          <w:rFonts w:ascii="Times New Roman" w:hAnsi="Times New Roman"/>
          <w:sz w:val="28"/>
          <w:szCs w:val="28"/>
        </w:rPr>
        <w:t>«иные данные»</w:t>
      </w:r>
      <w:r>
        <w:rPr>
          <w:rFonts w:ascii="Times New Roman" w:hAnsi="Times New Roman"/>
          <w:sz w:val="28"/>
          <w:szCs w:val="28"/>
          <w:lang w:eastAsia="ar-SA"/>
        </w:rPr>
        <w:t xml:space="preserve">., </w:t>
      </w:r>
      <w:r w:rsidR="005A752D">
        <w:rPr>
          <w:rFonts w:ascii="Times New Roman" w:hAnsi="Times New Roman"/>
          <w:sz w:val="28"/>
          <w:szCs w:val="28"/>
        </w:rPr>
        <w:t>«иные данные»</w:t>
      </w:r>
      <w:r>
        <w:rPr>
          <w:rFonts w:ascii="Times New Roman" w:hAnsi="Times New Roman"/>
          <w:sz w:val="28"/>
          <w:szCs w:val="28"/>
          <w:lang w:eastAsia="ar-SA"/>
        </w:rPr>
        <w:t xml:space="preserve">., </w:t>
      </w:r>
      <w:r w:rsidR="005A752D">
        <w:rPr>
          <w:rFonts w:ascii="Times New Roman" w:hAnsi="Times New Roman"/>
          <w:sz w:val="28"/>
          <w:szCs w:val="28"/>
        </w:rPr>
        <w:t>«иные данные»</w:t>
      </w:r>
      <w:r>
        <w:rPr>
          <w:rFonts w:ascii="Times New Roman" w:hAnsi="Times New Roman"/>
          <w:sz w:val="28"/>
          <w:szCs w:val="28"/>
          <w:lang w:eastAsia="ar-SA"/>
        </w:rPr>
        <w:t xml:space="preserve">. в размере по 1/6 части, а с </w:t>
      </w:r>
      <w:r w:rsidR="005A752D">
        <w:rPr>
          <w:rFonts w:ascii="Times New Roman" w:hAnsi="Times New Roman"/>
          <w:sz w:val="28"/>
          <w:szCs w:val="28"/>
        </w:rPr>
        <w:t>«иные данные»</w:t>
      </w:r>
      <w:r>
        <w:rPr>
          <w:rFonts w:ascii="Times New Roman" w:hAnsi="Times New Roman"/>
          <w:sz w:val="28"/>
          <w:szCs w:val="28"/>
          <w:lang w:eastAsia="ar-SA"/>
        </w:rPr>
        <w:t xml:space="preserve">. и </w:t>
      </w:r>
      <w:r w:rsidR="005A752D">
        <w:rPr>
          <w:rFonts w:ascii="Times New Roman" w:hAnsi="Times New Roman"/>
          <w:sz w:val="28"/>
          <w:szCs w:val="28"/>
        </w:rPr>
        <w:t>«иные данные»</w:t>
      </w:r>
      <w:r>
        <w:rPr>
          <w:rFonts w:ascii="Times New Roman" w:hAnsi="Times New Roman"/>
          <w:sz w:val="28"/>
          <w:szCs w:val="28"/>
          <w:lang w:eastAsia="ar-SA"/>
        </w:rPr>
        <w:t>. по 1/12 части от общей задолженности.</w:t>
      </w:r>
    </w:p>
    <w:p w:rsidR="00DF178A" w:rsidP="00DF178A">
      <w:pPr>
        <w:spacing w:line="240" w:lineRule="atLeast"/>
        <w:ind w:right="-2" w:firstLine="567"/>
        <w:jc w:val="both"/>
        <w:rPr>
          <w:rFonts w:ascii="Times New Roman" w:hAnsi="Times New Roman"/>
          <w:sz w:val="28"/>
          <w:szCs w:val="28"/>
          <w:lang w:eastAsia="ar-SA"/>
        </w:rPr>
      </w:pPr>
      <w:r>
        <w:rPr>
          <w:rFonts w:ascii="Times New Roman" w:hAnsi="Times New Roman"/>
          <w:sz w:val="28"/>
          <w:szCs w:val="28"/>
          <w:lang w:eastAsia="ar-SA"/>
        </w:rPr>
        <w:t xml:space="preserve">Взыскивая со </w:t>
      </w:r>
      <w:r w:rsidR="005A752D">
        <w:rPr>
          <w:rFonts w:ascii="Times New Roman" w:hAnsi="Times New Roman"/>
          <w:sz w:val="28"/>
          <w:szCs w:val="28"/>
        </w:rPr>
        <w:t>«иные данные»</w:t>
      </w:r>
      <w:r>
        <w:rPr>
          <w:rFonts w:ascii="Times New Roman" w:hAnsi="Times New Roman"/>
          <w:sz w:val="28"/>
          <w:szCs w:val="28"/>
          <w:lang w:eastAsia="ar-SA"/>
        </w:rPr>
        <w:t xml:space="preserve">. задолженность в вышеуказанном размере, суд учитывает, что в настоящее время </w:t>
      </w:r>
      <w:r w:rsidR="005A752D">
        <w:rPr>
          <w:rFonts w:ascii="Times New Roman" w:hAnsi="Times New Roman"/>
          <w:sz w:val="28"/>
          <w:szCs w:val="28"/>
        </w:rPr>
        <w:t>«иные данные»</w:t>
      </w:r>
      <w:r>
        <w:rPr>
          <w:rFonts w:ascii="Times New Roman" w:hAnsi="Times New Roman"/>
          <w:sz w:val="28"/>
          <w:szCs w:val="28"/>
          <w:lang w:eastAsia="ar-SA"/>
        </w:rPr>
        <w:t xml:space="preserve">. </w:t>
      </w:r>
      <w:r>
        <w:rPr>
          <w:rFonts w:ascii="Times New Roman" w:hAnsi="Times New Roman"/>
          <w:sz w:val="28"/>
          <w:szCs w:val="28"/>
          <w:lang w:eastAsia="ar-SA"/>
        </w:rPr>
        <w:t xml:space="preserve"> является совершеннолетним,  а также суд </w:t>
      </w:r>
      <w:r>
        <w:rPr>
          <w:rFonts w:ascii="Times New Roman" w:hAnsi="Times New Roman"/>
          <w:sz w:val="28"/>
          <w:szCs w:val="28"/>
          <w:lang w:eastAsia="ar-SA"/>
        </w:rPr>
        <w:t xml:space="preserve">исходит из положений ст. </w:t>
      </w:r>
      <w:r w:rsidRPr="00BE48E9">
        <w:rPr>
          <w:rFonts w:ascii="Times New Roman" w:hAnsi="Times New Roman"/>
          <w:sz w:val="28"/>
          <w:szCs w:val="28"/>
          <w:lang w:eastAsia="ar-SA"/>
        </w:rPr>
        <w:t>26 ГК РФ</w:t>
      </w:r>
      <w:r>
        <w:rPr>
          <w:rFonts w:ascii="Times New Roman" w:hAnsi="Times New Roman"/>
          <w:sz w:val="28"/>
          <w:szCs w:val="28"/>
          <w:lang w:eastAsia="ar-SA"/>
        </w:rPr>
        <w:t xml:space="preserve"> и п.28 </w:t>
      </w:r>
      <w:r w:rsidRPr="00E70E2C">
        <w:rPr>
          <w:rFonts w:ascii="Times New Roman" w:hAnsi="Times New Roman"/>
          <w:sz w:val="28"/>
          <w:szCs w:val="28"/>
          <w:lang w:eastAsia="ar-SA"/>
        </w:rPr>
        <w:t>Постановления Пленума Верховного Суда РФ от 27.06.2017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w:t>
      </w:r>
      <w:r>
        <w:rPr>
          <w:rFonts w:ascii="Times New Roman" w:hAnsi="Times New Roman"/>
          <w:sz w:val="28"/>
          <w:szCs w:val="28"/>
          <w:lang w:eastAsia="ar-SA"/>
        </w:rPr>
        <w:t xml:space="preserve"> предусматривающих возможность </w:t>
      </w:r>
      <w:r w:rsidRPr="00BE48E9">
        <w:rPr>
          <w:rFonts w:ascii="Times New Roman" w:hAnsi="Times New Roman"/>
          <w:sz w:val="28"/>
          <w:szCs w:val="28"/>
          <w:lang w:eastAsia="ar-SA"/>
        </w:rPr>
        <w:t>самостоятельно</w:t>
      </w:r>
      <w:r>
        <w:rPr>
          <w:rFonts w:ascii="Times New Roman" w:hAnsi="Times New Roman"/>
          <w:sz w:val="28"/>
          <w:szCs w:val="28"/>
          <w:lang w:eastAsia="ar-SA"/>
        </w:rPr>
        <w:t>го</w:t>
      </w:r>
      <w:r w:rsidRPr="00BE48E9">
        <w:rPr>
          <w:rFonts w:ascii="Times New Roman" w:hAnsi="Times New Roman"/>
          <w:sz w:val="28"/>
          <w:szCs w:val="28"/>
          <w:lang w:eastAsia="ar-SA"/>
        </w:rPr>
        <w:t xml:space="preserve"> вн</w:t>
      </w:r>
      <w:r>
        <w:rPr>
          <w:rFonts w:ascii="Times New Roman" w:hAnsi="Times New Roman"/>
          <w:sz w:val="28"/>
          <w:szCs w:val="28"/>
          <w:lang w:eastAsia="ar-SA"/>
        </w:rPr>
        <w:t>е</w:t>
      </w:r>
      <w:r w:rsidRPr="00BE48E9">
        <w:rPr>
          <w:rFonts w:ascii="Times New Roman" w:hAnsi="Times New Roman"/>
          <w:sz w:val="28"/>
          <w:szCs w:val="28"/>
          <w:lang w:eastAsia="ar-SA"/>
        </w:rPr>
        <w:t>с</w:t>
      </w:r>
      <w:r>
        <w:rPr>
          <w:rFonts w:ascii="Times New Roman" w:hAnsi="Times New Roman"/>
          <w:sz w:val="28"/>
          <w:szCs w:val="28"/>
          <w:lang w:eastAsia="ar-SA"/>
        </w:rPr>
        <w:t>ения</w:t>
      </w:r>
      <w:r w:rsidRPr="00BE48E9">
        <w:rPr>
          <w:rFonts w:ascii="Times New Roman" w:hAnsi="Times New Roman"/>
          <w:sz w:val="28"/>
          <w:szCs w:val="28"/>
          <w:lang w:eastAsia="ar-SA"/>
        </w:rPr>
        <w:t xml:space="preserve"> плат</w:t>
      </w:r>
      <w:r>
        <w:rPr>
          <w:rFonts w:ascii="Times New Roman" w:hAnsi="Times New Roman"/>
          <w:sz w:val="28"/>
          <w:szCs w:val="28"/>
          <w:lang w:eastAsia="ar-SA"/>
        </w:rPr>
        <w:t>ы</w:t>
      </w:r>
      <w:r w:rsidRPr="00BE48E9">
        <w:rPr>
          <w:rFonts w:ascii="Times New Roman" w:hAnsi="Times New Roman"/>
          <w:sz w:val="28"/>
          <w:szCs w:val="28"/>
          <w:lang w:eastAsia="ar-SA"/>
        </w:rPr>
        <w:t xml:space="preserve"> за жилое п</w:t>
      </w:r>
      <w:r>
        <w:rPr>
          <w:rFonts w:ascii="Times New Roman" w:hAnsi="Times New Roman"/>
          <w:sz w:val="28"/>
          <w:szCs w:val="28"/>
          <w:lang w:eastAsia="ar-SA"/>
        </w:rPr>
        <w:t xml:space="preserve">омещение и коммунальные услуги </w:t>
      </w:r>
      <w:r w:rsidRPr="00BE48E9" w:rsidR="00BE48E9">
        <w:rPr>
          <w:rFonts w:ascii="Times New Roman" w:hAnsi="Times New Roman"/>
          <w:sz w:val="28"/>
          <w:szCs w:val="28"/>
          <w:lang w:eastAsia="ar-SA"/>
        </w:rPr>
        <w:t>несовершеннолетни</w:t>
      </w:r>
      <w:r>
        <w:rPr>
          <w:rFonts w:ascii="Times New Roman" w:hAnsi="Times New Roman"/>
          <w:sz w:val="28"/>
          <w:szCs w:val="28"/>
          <w:lang w:eastAsia="ar-SA"/>
        </w:rPr>
        <w:t>ми в возрасте от 14 до 18 лет</w:t>
      </w:r>
      <w:r>
        <w:rPr>
          <w:rFonts w:ascii="Times New Roman" w:hAnsi="Times New Roman"/>
          <w:sz w:val="28"/>
          <w:szCs w:val="28"/>
          <w:lang w:eastAsia="ar-SA"/>
        </w:rPr>
        <w:t>. Доказательств обратного</w:t>
      </w:r>
      <w:r w:rsidR="00F1177F">
        <w:rPr>
          <w:rFonts w:ascii="Times New Roman" w:hAnsi="Times New Roman"/>
          <w:sz w:val="28"/>
          <w:szCs w:val="28"/>
          <w:lang w:eastAsia="ar-SA"/>
        </w:rPr>
        <w:t xml:space="preserve">, </w:t>
      </w:r>
      <w:r>
        <w:rPr>
          <w:rFonts w:ascii="Times New Roman" w:hAnsi="Times New Roman"/>
          <w:sz w:val="28"/>
          <w:szCs w:val="28"/>
          <w:lang w:eastAsia="ar-SA"/>
        </w:rPr>
        <w:t xml:space="preserve"> ответчиком </w:t>
      </w:r>
      <w:r w:rsidR="005A752D">
        <w:rPr>
          <w:rFonts w:ascii="Times New Roman" w:hAnsi="Times New Roman"/>
          <w:sz w:val="28"/>
          <w:szCs w:val="28"/>
        </w:rPr>
        <w:t>«иные данные»</w:t>
      </w:r>
      <w:r>
        <w:rPr>
          <w:rFonts w:ascii="Times New Roman" w:hAnsi="Times New Roman"/>
          <w:sz w:val="28"/>
          <w:szCs w:val="28"/>
          <w:lang w:eastAsia="ar-SA"/>
        </w:rPr>
        <w:t xml:space="preserve">. суду не представлено. </w:t>
      </w:r>
    </w:p>
    <w:p w:rsidR="00DE40D5" w:rsidP="00DF178A">
      <w:pPr>
        <w:spacing w:line="240" w:lineRule="atLeast"/>
        <w:ind w:right="-2" w:firstLine="567"/>
        <w:jc w:val="both"/>
        <w:rPr>
          <w:rFonts w:ascii="Times New Roman" w:hAnsi="Times New Roman"/>
          <w:sz w:val="28"/>
          <w:szCs w:val="28"/>
          <w:lang w:eastAsia="ar-SA"/>
        </w:rPr>
      </w:pPr>
      <w:r>
        <w:rPr>
          <w:rFonts w:ascii="Times New Roman" w:hAnsi="Times New Roman"/>
          <w:sz w:val="28"/>
          <w:szCs w:val="28"/>
          <w:lang w:eastAsia="ar-SA"/>
        </w:rPr>
        <w:t xml:space="preserve">Возражения ответчика </w:t>
      </w:r>
      <w:r w:rsidR="005A752D">
        <w:rPr>
          <w:rFonts w:ascii="Times New Roman" w:hAnsi="Times New Roman"/>
          <w:sz w:val="28"/>
          <w:szCs w:val="28"/>
        </w:rPr>
        <w:t>«иные данные»</w:t>
      </w:r>
      <w:r>
        <w:rPr>
          <w:rFonts w:ascii="Times New Roman" w:hAnsi="Times New Roman"/>
          <w:sz w:val="28"/>
          <w:szCs w:val="28"/>
          <w:lang w:eastAsia="ar-SA"/>
        </w:rPr>
        <w:t xml:space="preserve">. относительно неверного определения </w:t>
      </w:r>
      <w:r w:rsidR="002B7DC3">
        <w:rPr>
          <w:rFonts w:ascii="Times New Roman" w:hAnsi="Times New Roman"/>
          <w:sz w:val="28"/>
          <w:szCs w:val="28"/>
          <w:lang w:eastAsia="ar-SA"/>
        </w:rPr>
        <w:t xml:space="preserve">судом </w:t>
      </w:r>
      <w:r>
        <w:rPr>
          <w:rFonts w:ascii="Times New Roman" w:hAnsi="Times New Roman"/>
          <w:sz w:val="28"/>
          <w:szCs w:val="28"/>
          <w:lang w:eastAsia="ar-SA"/>
        </w:rPr>
        <w:t>круга ответчиков</w:t>
      </w:r>
      <w:r w:rsidR="002B7DC3">
        <w:rPr>
          <w:rFonts w:ascii="Times New Roman" w:hAnsi="Times New Roman"/>
          <w:sz w:val="28"/>
          <w:szCs w:val="28"/>
          <w:lang w:eastAsia="ar-SA"/>
        </w:rPr>
        <w:t xml:space="preserve">, в связи с  отсутствием в материалах дела  оригиналов правоустанавливающих документов на квартиру, являются несостоятельными. Круг ответчиков по делу установлен на основании документов представленных компетентными органами. В то время как ответчик </w:t>
      </w:r>
      <w:r w:rsidR="002B7DC3">
        <w:rPr>
          <w:rFonts w:ascii="Times New Roman" w:hAnsi="Times New Roman"/>
          <w:sz w:val="28"/>
          <w:szCs w:val="28"/>
          <w:lang w:eastAsia="ar-SA"/>
        </w:rPr>
        <w:t xml:space="preserve">не был лишен возможности представить доказательства своих доводов, однако каких либо документов не представил. </w:t>
      </w:r>
    </w:p>
    <w:p w:rsidR="00D15D09" w:rsidP="00246D28">
      <w:pPr>
        <w:spacing w:line="240" w:lineRule="atLeast"/>
        <w:ind w:right="-2" w:firstLine="567"/>
        <w:jc w:val="both"/>
        <w:rPr>
          <w:rFonts w:ascii="Times New Roman" w:hAnsi="Times New Roman"/>
          <w:sz w:val="28"/>
          <w:szCs w:val="28"/>
          <w:lang w:eastAsia="ar-SA"/>
        </w:rPr>
      </w:pPr>
      <w:r>
        <w:rPr>
          <w:rFonts w:ascii="Times New Roman" w:hAnsi="Times New Roman"/>
          <w:sz w:val="28"/>
          <w:szCs w:val="28"/>
          <w:lang w:eastAsia="ar-SA"/>
        </w:rPr>
        <w:t>Согласно п.14 ст. 155 ЖК РФ л</w:t>
      </w:r>
      <w:r w:rsidRPr="00F1177F">
        <w:rPr>
          <w:rFonts w:ascii="Times New Roman" w:hAnsi="Times New Roman"/>
          <w:sz w:val="28"/>
          <w:szCs w:val="28"/>
          <w:lang w:eastAsia="ar-SA"/>
        </w:rPr>
        <w:t>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6137BA" w:rsidP="00246D28">
      <w:pPr>
        <w:spacing w:line="240" w:lineRule="atLeast"/>
        <w:ind w:right="-2" w:firstLine="567"/>
        <w:jc w:val="both"/>
        <w:rPr>
          <w:rFonts w:ascii="Times New Roman" w:hAnsi="Times New Roman"/>
          <w:sz w:val="28"/>
          <w:szCs w:val="28"/>
          <w:lang w:eastAsia="ar-SA"/>
        </w:rPr>
      </w:pPr>
      <w:r>
        <w:rPr>
          <w:rFonts w:ascii="Times New Roman" w:hAnsi="Times New Roman"/>
          <w:sz w:val="28"/>
          <w:szCs w:val="28"/>
          <w:lang w:eastAsia="ar-SA"/>
        </w:rPr>
        <w:t xml:space="preserve">До внесения изменений  в п. </w:t>
      </w:r>
      <w:r w:rsidRPr="006137BA">
        <w:rPr>
          <w:rFonts w:ascii="Times New Roman" w:hAnsi="Times New Roman"/>
          <w:sz w:val="28"/>
          <w:szCs w:val="28"/>
          <w:lang w:eastAsia="ar-SA"/>
        </w:rPr>
        <w:t>14</w:t>
      </w:r>
      <w:r>
        <w:rPr>
          <w:rFonts w:ascii="Times New Roman" w:hAnsi="Times New Roman"/>
          <w:sz w:val="28"/>
          <w:szCs w:val="28"/>
          <w:lang w:eastAsia="ar-SA"/>
        </w:rPr>
        <w:t xml:space="preserve"> ст</w:t>
      </w:r>
      <w:r w:rsidRPr="006137BA">
        <w:rPr>
          <w:rFonts w:ascii="Times New Roman" w:hAnsi="Times New Roman"/>
          <w:sz w:val="28"/>
          <w:szCs w:val="28"/>
          <w:lang w:eastAsia="ar-SA"/>
        </w:rPr>
        <w:t>.</w:t>
      </w:r>
      <w:r>
        <w:rPr>
          <w:rFonts w:ascii="Times New Roman" w:hAnsi="Times New Roman"/>
          <w:sz w:val="28"/>
          <w:szCs w:val="28"/>
          <w:lang w:eastAsia="ar-SA"/>
        </w:rPr>
        <w:t xml:space="preserve"> 155 ЖК РФ </w:t>
      </w:r>
      <w:r w:rsidRPr="006137BA">
        <w:rPr>
          <w:rFonts w:ascii="Times New Roman" w:hAnsi="Times New Roman"/>
          <w:sz w:val="28"/>
          <w:szCs w:val="28"/>
          <w:lang w:eastAsia="ar-SA"/>
        </w:rPr>
        <w:t xml:space="preserve"> Федеральны</w:t>
      </w:r>
      <w:r>
        <w:rPr>
          <w:rFonts w:ascii="Times New Roman" w:hAnsi="Times New Roman"/>
          <w:sz w:val="28"/>
          <w:szCs w:val="28"/>
          <w:lang w:eastAsia="ar-SA"/>
        </w:rPr>
        <w:t>м</w:t>
      </w:r>
      <w:r w:rsidRPr="006137BA">
        <w:rPr>
          <w:rFonts w:ascii="Times New Roman" w:hAnsi="Times New Roman"/>
          <w:sz w:val="28"/>
          <w:szCs w:val="28"/>
          <w:lang w:eastAsia="ar-SA"/>
        </w:rPr>
        <w:t xml:space="preserve"> закон</w:t>
      </w:r>
      <w:r>
        <w:rPr>
          <w:rFonts w:ascii="Times New Roman" w:hAnsi="Times New Roman"/>
          <w:sz w:val="28"/>
          <w:szCs w:val="28"/>
          <w:lang w:eastAsia="ar-SA"/>
        </w:rPr>
        <w:t>ом от 03.11.2015 N 307-ФЗ «</w:t>
      </w:r>
      <w:r w:rsidRPr="006137BA">
        <w:rPr>
          <w:rFonts w:ascii="Times New Roman" w:hAnsi="Times New Roman"/>
          <w:sz w:val="28"/>
          <w:szCs w:val="28"/>
          <w:lang w:eastAsia="ar-SA"/>
        </w:rPr>
        <w: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r>
        <w:rPr>
          <w:rFonts w:ascii="Times New Roman" w:hAnsi="Times New Roman"/>
          <w:sz w:val="28"/>
          <w:szCs w:val="28"/>
          <w:lang w:eastAsia="ar-SA"/>
        </w:rPr>
        <w:t>», вступивших в силу с 01.01.2016г.,  указанный пункт предусматривал, что  л</w:t>
      </w:r>
      <w:r w:rsidRPr="006137BA">
        <w:rPr>
          <w:rFonts w:ascii="Times New Roman" w:hAnsi="Times New Roman"/>
          <w:sz w:val="28"/>
          <w:szCs w:val="28"/>
          <w:lang w:eastAsia="ar-SA"/>
        </w:rPr>
        <w:t>ица, несвоевременно и (или) не полностью внесшие плату за жилое помещение и коммунальные услуги (должники)(за исключением взносов на капитальный ремонт), обязаны уплатить кредитору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6137BA" w:rsidP="00246D28">
      <w:pPr>
        <w:spacing w:line="240" w:lineRule="atLeast"/>
        <w:ind w:right="-2" w:firstLine="567"/>
        <w:jc w:val="both"/>
        <w:rPr>
          <w:rFonts w:ascii="Times New Roman" w:hAnsi="Times New Roman"/>
          <w:sz w:val="28"/>
          <w:szCs w:val="28"/>
          <w:lang w:eastAsia="ar-SA"/>
        </w:rPr>
      </w:pPr>
      <w:r>
        <w:rPr>
          <w:rFonts w:ascii="Times New Roman" w:hAnsi="Times New Roman"/>
          <w:sz w:val="28"/>
          <w:szCs w:val="28"/>
          <w:lang w:eastAsia="ar-SA"/>
        </w:rPr>
        <w:t xml:space="preserve">Расчет пени по задолженности по взносу на  содержание общего имущества  в сумме 7773,75 руб. представленный истцом не находится в противоречии с указанными положениями о начислении пени за несвоевременную плату за жилое помещение в спорный период, и также подлежит взысканию с ответчиков пропорционально их доле в праве собственности. </w:t>
      </w:r>
    </w:p>
    <w:p w:rsidR="006137BA" w:rsidP="00246D28">
      <w:pPr>
        <w:spacing w:line="240" w:lineRule="atLeast"/>
        <w:ind w:right="-2" w:firstLine="567"/>
        <w:jc w:val="both"/>
        <w:rPr>
          <w:rFonts w:ascii="Times New Roman" w:hAnsi="Times New Roman"/>
          <w:sz w:val="28"/>
          <w:szCs w:val="28"/>
          <w:lang w:eastAsia="ar-SA"/>
        </w:rPr>
      </w:pPr>
      <w:r w:rsidRPr="006137BA">
        <w:rPr>
          <w:rFonts w:ascii="Times New Roman" w:hAnsi="Times New Roman"/>
          <w:sz w:val="28"/>
          <w:szCs w:val="28"/>
          <w:lang w:eastAsia="ar-SA"/>
        </w:rPr>
        <w:t xml:space="preserve">Несмотря на непризнание ответчиком </w:t>
      </w:r>
      <w:r w:rsidR="005A752D">
        <w:rPr>
          <w:rFonts w:ascii="Times New Roman" w:hAnsi="Times New Roman"/>
          <w:sz w:val="28"/>
          <w:szCs w:val="28"/>
        </w:rPr>
        <w:t>«иные данные»</w:t>
      </w:r>
      <w:r w:rsidRPr="006137BA">
        <w:rPr>
          <w:rFonts w:ascii="Times New Roman" w:hAnsi="Times New Roman"/>
          <w:sz w:val="28"/>
          <w:szCs w:val="28"/>
          <w:lang w:eastAsia="ar-SA"/>
        </w:rPr>
        <w:t xml:space="preserve">. расчета задолженности </w:t>
      </w:r>
      <w:r>
        <w:rPr>
          <w:rFonts w:ascii="Times New Roman" w:hAnsi="Times New Roman"/>
          <w:sz w:val="28"/>
          <w:szCs w:val="28"/>
          <w:lang w:eastAsia="ar-SA"/>
        </w:rPr>
        <w:t xml:space="preserve"> и пени </w:t>
      </w:r>
      <w:r w:rsidRPr="006137BA">
        <w:rPr>
          <w:rFonts w:ascii="Times New Roman" w:hAnsi="Times New Roman"/>
          <w:sz w:val="28"/>
          <w:szCs w:val="28"/>
          <w:lang w:eastAsia="ar-SA"/>
        </w:rPr>
        <w:t>произведенного истцом, какого либо иного расчета или контрсчета ответчиками не представлено, доказательств неправильности представленных расчетов также не представлено.</w:t>
      </w:r>
    </w:p>
    <w:p w:rsidR="00F8354B" w:rsidP="00246D28">
      <w:pPr>
        <w:spacing w:line="240" w:lineRule="atLeast"/>
        <w:ind w:right="-2" w:firstLine="567"/>
        <w:jc w:val="both"/>
        <w:rPr>
          <w:rFonts w:ascii="Times New Roman" w:hAnsi="Times New Roman"/>
          <w:sz w:val="28"/>
          <w:szCs w:val="28"/>
          <w:lang w:eastAsia="ar-SA"/>
        </w:rPr>
      </w:pPr>
      <w:r>
        <w:rPr>
          <w:rFonts w:ascii="Times New Roman" w:hAnsi="Times New Roman"/>
          <w:sz w:val="28"/>
          <w:szCs w:val="28"/>
          <w:lang w:eastAsia="ar-SA"/>
        </w:rPr>
        <w:t xml:space="preserve">Доводы ответчика </w:t>
      </w:r>
      <w:r w:rsidR="005A752D">
        <w:rPr>
          <w:rFonts w:ascii="Times New Roman" w:hAnsi="Times New Roman"/>
          <w:sz w:val="28"/>
          <w:szCs w:val="28"/>
        </w:rPr>
        <w:t>«иные данные»</w:t>
      </w:r>
      <w:r>
        <w:rPr>
          <w:rFonts w:ascii="Times New Roman" w:hAnsi="Times New Roman"/>
          <w:sz w:val="28"/>
          <w:szCs w:val="28"/>
          <w:lang w:eastAsia="ar-SA"/>
        </w:rPr>
        <w:t>. относительно ненадлежащего предоставления услуг по капитальному ремонту и содержанию общего имущества многоквартирного дома со стороны истца ничем не подтверждены, доказательств указанных доводов ответчиком не представлено.</w:t>
      </w:r>
    </w:p>
    <w:p w:rsidR="00F8354B" w:rsidP="00246D28">
      <w:pPr>
        <w:spacing w:line="240" w:lineRule="atLeast"/>
        <w:ind w:right="-2" w:firstLine="567"/>
        <w:jc w:val="both"/>
        <w:rPr>
          <w:rFonts w:ascii="Times New Roman" w:hAnsi="Times New Roman"/>
          <w:sz w:val="28"/>
          <w:szCs w:val="28"/>
          <w:lang w:eastAsia="ar-SA"/>
        </w:rPr>
      </w:pPr>
      <w:r>
        <w:rPr>
          <w:rFonts w:ascii="Times New Roman" w:hAnsi="Times New Roman"/>
          <w:sz w:val="28"/>
          <w:szCs w:val="28"/>
          <w:lang w:eastAsia="ar-SA"/>
        </w:rPr>
        <w:t xml:space="preserve">Доказательств произведения каких либо работ по ремонту общего имущества многоквартирного дома, по согласованию с товариществом собственников недвижимости со стороны </w:t>
      </w:r>
      <w:r w:rsidR="005A752D">
        <w:rPr>
          <w:rFonts w:ascii="Times New Roman" w:hAnsi="Times New Roman"/>
          <w:sz w:val="28"/>
          <w:szCs w:val="28"/>
        </w:rPr>
        <w:t>«иные данные»</w:t>
      </w:r>
      <w:r>
        <w:rPr>
          <w:rFonts w:ascii="Times New Roman" w:hAnsi="Times New Roman"/>
          <w:sz w:val="28"/>
          <w:szCs w:val="28"/>
          <w:lang w:eastAsia="ar-SA"/>
        </w:rPr>
        <w:t xml:space="preserve">. не представлено. </w:t>
      </w:r>
    </w:p>
    <w:p w:rsidR="00F8354B" w:rsidP="00F8354B">
      <w:pPr>
        <w:spacing w:line="240" w:lineRule="atLeast"/>
        <w:ind w:right="-2" w:firstLine="567"/>
        <w:jc w:val="both"/>
        <w:rPr>
          <w:rFonts w:ascii="Times New Roman" w:hAnsi="Times New Roman"/>
          <w:sz w:val="28"/>
          <w:szCs w:val="28"/>
          <w:lang w:eastAsia="ar-SA"/>
        </w:rPr>
      </w:pPr>
      <w:r>
        <w:rPr>
          <w:rFonts w:ascii="Times New Roman" w:hAnsi="Times New Roman"/>
          <w:sz w:val="28"/>
          <w:szCs w:val="28"/>
          <w:lang w:eastAsia="ar-SA"/>
        </w:rPr>
        <w:t xml:space="preserve">Более того, сам по себе факт несения дополнительных затрат со стороны ответчиков, не может служить основанием для освобождения от обязательных платежей и взносов.   </w:t>
      </w:r>
    </w:p>
    <w:p w:rsidR="009561FA" w:rsidRPr="00C72127" w:rsidP="00246D28">
      <w:pPr>
        <w:autoSpaceDE w:val="0"/>
        <w:autoSpaceDN w:val="0"/>
        <w:adjustRightInd w:val="0"/>
        <w:spacing w:line="240" w:lineRule="atLeast"/>
        <w:ind w:right="-2" w:firstLine="567"/>
        <w:jc w:val="both"/>
        <w:rPr>
          <w:rFonts w:ascii="Times New Roman" w:hAnsi="Times New Roman"/>
          <w:sz w:val="28"/>
          <w:szCs w:val="28"/>
        </w:rPr>
      </w:pPr>
      <w:r w:rsidRPr="00C72127">
        <w:rPr>
          <w:rFonts w:ascii="Times New Roman" w:hAnsi="Times New Roman"/>
          <w:sz w:val="28"/>
          <w:szCs w:val="28"/>
        </w:rPr>
        <w:t>В соответствии со ст.98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w:t>
      </w:r>
    </w:p>
    <w:p w:rsidR="009561FA" w:rsidRPr="00C72127" w:rsidP="00246D28">
      <w:pPr>
        <w:autoSpaceDE w:val="0"/>
        <w:autoSpaceDN w:val="0"/>
        <w:adjustRightInd w:val="0"/>
        <w:spacing w:line="240" w:lineRule="atLeast"/>
        <w:ind w:right="-2" w:firstLine="567"/>
        <w:jc w:val="both"/>
        <w:rPr>
          <w:rFonts w:ascii="Times New Roman" w:hAnsi="Times New Roman"/>
          <w:sz w:val="28"/>
          <w:szCs w:val="28"/>
        </w:rPr>
      </w:pPr>
      <w:r w:rsidRPr="00C72127">
        <w:rPr>
          <w:rFonts w:ascii="Times New Roman" w:hAnsi="Times New Roman"/>
          <w:sz w:val="28"/>
          <w:szCs w:val="28"/>
        </w:rPr>
        <w:t xml:space="preserve"> В связи с чем, с ответчик</w:t>
      </w:r>
      <w:r w:rsidR="006137BA">
        <w:rPr>
          <w:rFonts w:ascii="Times New Roman" w:hAnsi="Times New Roman"/>
          <w:sz w:val="28"/>
          <w:szCs w:val="28"/>
        </w:rPr>
        <w:t>ов</w:t>
      </w:r>
      <w:r w:rsidRPr="00C72127">
        <w:rPr>
          <w:rFonts w:ascii="Times New Roman" w:hAnsi="Times New Roman"/>
          <w:sz w:val="28"/>
          <w:szCs w:val="28"/>
        </w:rPr>
        <w:t xml:space="preserve"> в пользу истца подлежит взысканию государственная пошлина </w:t>
      </w:r>
      <w:r w:rsidR="006137BA">
        <w:rPr>
          <w:rFonts w:ascii="Times New Roman" w:hAnsi="Times New Roman"/>
          <w:sz w:val="28"/>
          <w:szCs w:val="28"/>
        </w:rPr>
        <w:t>пропорционально удовлетворенной части исковых требований</w:t>
      </w:r>
      <w:r w:rsidRPr="00C72127">
        <w:rPr>
          <w:rFonts w:ascii="Times New Roman" w:hAnsi="Times New Roman"/>
          <w:sz w:val="28"/>
          <w:szCs w:val="28"/>
        </w:rPr>
        <w:t>.</w:t>
      </w:r>
    </w:p>
    <w:p w:rsidR="00701F30" w:rsidRPr="00C72127" w:rsidP="00701F30">
      <w:pPr>
        <w:widowControl w:val="0"/>
        <w:spacing w:line="240" w:lineRule="atLeast"/>
        <w:ind w:right="-2" w:firstLine="567"/>
        <w:jc w:val="both"/>
        <w:rPr>
          <w:rFonts w:ascii="Times New Roman" w:hAnsi="Times New Roman"/>
          <w:sz w:val="28"/>
          <w:szCs w:val="28"/>
        </w:rPr>
      </w:pPr>
      <w:r w:rsidRPr="00C72127">
        <w:rPr>
          <w:rFonts w:ascii="Times New Roman" w:hAnsi="Times New Roman"/>
          <w:sz w:val="28"/>
          <w:szCs w:val="28"/>
        </w:rPr>
        <w:t xml:space="preserve">Руководствуясь ст. ст. 98, 194–199 Гражданского процессуального кодекса Российской Федерации, мировой судья </w:t>
      </w:r>
    </w:p>
    <w:p w:rsidR="00701F30" w:rsidRPr="00C72127" w:rsidP="00701F30">
      <w:pPr>
        <w:widowControl w:val="0"/>
        <w:spacing w:line="240" w:lineRule="atLeast"/>
        <w:ind w:right="-2" w:firstLine="567"/>
        <w:jc w:val="center"/>
        <w:rPr>
          <w:rFonts w:ascii="Times New Roman" w:hAnsi="Times New Roman"/>
          <w:sz w:val="28"/>
          <w:szCs w:val="28"/>
          <w:lang w:val="uk-UA"/>
        </w:rPr>
      </w:pPr>
      <w:r w:rsidRPr="00C72127">
        <w:rPr>
          <w:rFonts w:ascii="Times New Roman" w:hAnsi="Times New Roman"/>
          <w:sz w:val="28"/>
          <w:szCs w:val="28"/>
          <w:lang w:val="uk-UA"/>
        </w:rPr>
        <w:t>РЕШИЛ:</w:t>
      </w:r>
    </w:p>
    <w:p w:rsidR="00701F30" w:rsidRPr="00C72127" w:rsidP="00701F30">
      <w:pPr>
        <w:ind w:right="-2" w:firstLine="567"/>
        <w:jc w:val="both"/>
        <w:rPr>
          <w:rFonts w:ascii="Times New Roman" w:hAnsi="Times New Roman"/>
          <w:sz w:val="28"/>
          <w:szCs w:val="28"/>
        </w:rPr>
      </w:pPr>
      <w:r w:rsidRPr="00C72127">
        <w:rPr>
          <w:rFonts w:ascii="Times New Roman" w:hAnsi="Times New Roman"/>
          <w:sz w:val="28"/>
          <w:szCs w:val="28"/>
        </w:rPr>
        <w:t xml:space="preserve">Исковое заявление </w:t>
      </w:r>
      <w:r w:rsidRPr="00E92C1F">
        <w:rPr>
          <w:rFonts w:ascii="Times New Roman" w:hAnsi="Times New Roman"/>
          <w:sz w:val="28"/>
          <w:szCs w:val="28"/>
        </w:rPr>
        <w:t xml:space="preserve">Товарищества собственников недвижимости «Степной» к </w:t>
      </w:r>
      <w:r w:rsidR="005A752D">
        <w:rPr>
          <w:rFonts w:ascii="Times New Roman" w:hAnsi="Times New Roman"/>
          <w:sz w:val="28"/>
          <w:szCs w:val="28"/>
        </w:rPr>
        <w:t>«иные данные»</w:t>
      </w:r>
      <w:r w:rsidRPr="00E92C1F">
        <w:rPr>
          <w:rFonts w:ascii="Times New Roman" w:hAnsi="Times New Roman"/>
          <w:sz w:val="28"/>
          <w:szCs w:val="28"/>
        </w:rPr>
        <w:t xml:space="preserve">, </w:t>
      </w:r>
      <w:r w:rsidR="005A752D">
        <w:rPr>
          <w:rFonts w:ascii="Times New Roman" w:hAnsi="Times New Roman"/>
          <w:sz w:val="28"/>
          <w:szCs w:val="28"/>
        </w:rPr>
        <w:t>«иные данные»</w:t>
      </w:r>
      <w:r w:rsidRPr="00E92C1F">
        <w:rPr>
          <w:rFonts w:ascii="Times New Roman" w:hAnsi="Times New Roman"/>
          <w:sz w:val="28"/>
          <w:szCs w:val="28"/>
        </w:rPr>
        <w:t xml:space="preserve">, </w:t>
      </w:r>
      <w:r w:rsidR="005A752D">
        <w:rPr>
          <w:rFonts w:ascii="Times New Roman" w:hAnsi="Times New Roman"/>
          <w:sz w:val="28"/>
          <w:szCs w:val="28"/>
        </w:rPr>
        <w:t>«иные данные»</w:t>
      </w:r>
      <w:r w:rsidRPr="00E92C1F">
        <w:rPr>
          <w:rFonts w:ascii="Times New Roman" w:hAnsi="Times New Roman"/>
          <w:sz w:val="28"/>
          <w:szCs w:val="28"/>
        </w:rPr>
        <w:t xml:space="preserve">, </w:t>
      </w:r>
      <w:r w:rsidR="005A752D">
        <w:rPr>
          <w:rFonts w:ascii="Times New Roman" w:hAnsi="Times New Roman"/>
          <w:sz w:val="28"/>
          <w:szCs w:val="28"/>
        </w:rPr>
        <w:t>«иные данные»</w:t>
      </w:r>
      <w:r w:rsidRPr="00E92C1F">
        <w:rPr>
          <w:rFonts w:ascii="Times New Roman" w:hAnsi="Times New Roman"/>
          <w:sz w:val="28"/>
          <w:szCs w:val="28"/>
        </w:rPr>
        <w:t xml:space="preserve">, </w:t>
      </w:r>
      <w:r w:rsidR="005A752D">
        <w:rPr>
          <w:rFonts w:ascii="Times New Roman" w:hAnsi="Times New Roman"/>
          <w:sz w:val="28"/>
          <w:szCs w:val="28"/>
        </w:rPr>
        <w:t>«иные данные»</w:t>
      </w:r>
      <w:r w:rsidRPr="00E92C1F">
        <w:rPr>
          <w:rFonts w:ascii="Times New Roman" w:hAnsi="Times New Roman"/>
          <w:sz w:val="28"/>
          <w:szCs w:val="28"/>
        </w:rPr>
        <w:t xml:space="preserve">, </w:t>
      </w:r>
      <w:r w:rsidR="005A752D">
        <w:rPr>
          <w:rFonts w:ascii="Times New Roman" w:hAnsi="Times New Roman"/>
          <w:sz w:val="28"/>
          <w:szCs w:val="28"/>
        </w:rPr>
        <w:t>«иные данные»</w:t>
      </w:r>
      <w:r w:rsidRPr="00697F76" w:rsidR="005A752D">
        <w:rPr>
          <w:rFonts w:ascii="Times New Roman" w:hAnsi="Times New Roman"/>
          <w:sz w:val="28"/>
          <w:szCs w:val="28"/>
        </w:rPr>
        <w:t xml:space="preserve"> </w:t>
      </w:r>
      <w:r w:rsidRPr="00E92C1F">
        <w:rPr>
          <w:rFonts w:ascii="Times New Roman" w:hAnsi="Times New Roman"/>
          <w:sz w:val="28"/>
          <w:szCs w:val="28"/>
        </w:rPr>
        <w:t xml:space="preserve">и </w:t>
      </w:r>
      <w:r w:rsidR="005A752D">
        <w:rPr>
          <w:rFonts w:ascii="Times New Roman" w:hAnsi="Times New Roman"/>
          <w:sz w:val="28"/>
          <w:szCs w:val="28"/>
        </w:rPr>
        <w:t>«иные данные»</w:t>
      </w:r>
      <w:r w:rsidRPr="00697F76" w:rsidR="005A752D">
        <w:rPr>
          <w:rFonts w:ascii="Times New Roman" w:hAnsi="Times New Roman"/>
          <w:sz w:val="28"/>
          <w:szCs w:val="28"/>
        </w:rPr>
        <w:t xml:space="preserve"> </w:t>
      </w:r>
      <w:r w:rsidRPr="00E92C1F">
        <w:rPr>
          <w:rFonts w:ascii="Times New Roman" w:hAnsi="Times New Roman"/>
          <w:sz w:val="28"/>
          <w:szCs w:val="28"/>
        </w:rPr>
        <w:t>о взыскании задолженности и пени</w:t>
      </w:r>
      <w:r w:rsidRPr="00C72127">
        <w:rPr>
          <w:rFonts w:ascii="Times New Roman" w:hAnsi="Times New Roman"/>
          <w:sz w:val="28"/>
          <w:szCs w:val="28"/>
        </w:rPr>
        <w:t>– удовлетворить.</w:t>
      </w:r>
    </w:p>
    <w:p w:rsidR="00701F30" w:rsidP="00701F30">
      <w:pPr>
        <w:spacing w:line="240" w:lineRule="atLeast"/>
        <w:ind w:right="-2" w:firstLine="567"/>
        <w:jc w:val="both"/>
        <w:rPr>
          <w:rFonts w:ascii="Times New Roman" w:hAnsi="Times New Roman"/>
          <w:sz w:val="28"/>
          <w:szCs w:val="28"/>
        </w:rPr>
      </w:pPr>
      <w:r w:rsidRPr="00C72127">
        <w:rPr>
          <w:rFonts w:ascii="Times New Roman" w:hAnsi="Times New Roman"/>
          <w:sz w:val="28"/>
          <w:szCs w:val="28"/>
        </w:rPr>
        <w:t xml:space="preserve">Взыскать  с </w:t>
      </w:r>
      <w:r w:rsidR="005A752D">
        <w:rPr>
          <w:rFonts w:ascii="Times New Roman" w:hAnsi="Times New Roman"/>
          <w:sz w:val="28"/>
          <w:szCs w:val="28"/>
        </w:rPr>
        <w:t>«иные данные»</w:t>
      </w:r>
      <w:r w:rsidRPr="00697F76" w:rsidR="005A752D">
        <w:rPr>
          <w:rFonts w:ascii="Times New Roman" w:hAnsi="Times New Roman"/>
          <w:sz w:val="28"/>
          <w:szCs w:val="28"/>
        </w:rPr>
        <w:t xml:space="preserve"> </w:t>
      </w:r>
      <w:r w:rsidRPr="00C72127">
        <w:rPr>
          <w:rFonts w:ascii="Times New Roman" w:hAnsi="Times New Roman"/>
          <w:sz w:val="28"/>
          <w:szCs w:val="28"/>
        </w:rPr>
        <w:t xml:space="preserve">в пользу </w:t>
      </w:r>
      <w:r w:rsidRPr="00E92C1F">
        <w:rPr>
          <w:rFonts w:ascii="Times New Roman" w:hAnsi="Times New Roman"/>
          <w:sz w:val="28"/>
          <w:szCs w:val="28"/>
        </w:rPr>
        <w:t>Товарищества собст</w:t>
      </w:r>
      <w:r>
        <w:rPr>
          <w:rFonts w:ascii="Times New Roman" w:hAnsi="Times New Roman"/>
          <w:sz w:val="28"/>
          <w:szCs w:val="28"/>
        </w:rPr>
        <w:t>венников недвижимости «Степной» задолженность в размере 6155 (шесть тысяч сто пятьдесят пять) рублей 40 копеек, пеню в размере 1295 (одна тысяча двести девяносто пять) рублей 63 копейки, государственную пошлину в размере 256 (двести пятьдесят шесть) рублей 83 копеек</w:t>
      </w:r>
      <w:r w:rsidRPr="00C72127">
        <w:rPr>
          <w:rFonts w:ascii="Times New Roman" w:hAnsi="Times New Roman"/>
          <w:sz w:val="28"/>
          <w:szCs w:val="28"/>
        </w:rPr>
        <w:t xml:space="preserve">. </w:t>
      </w:r>
    </w:p>
    <w:p w:rsidR="00701F30" w:rsidRPr="00115534" w:rsidP="00701F30">
      <w:pPr>
        <w:spacing w:line="240" w:lineRule="atLeast"/>
        <w:ind w:right="-2" w:firstLine="567"/>
        <w:jc w:val="both"/>
        <w:rPr>
          <w:rFonts w:ascii="Times New Roman" w:hAnsi="Times New Roman"/>
          <w:sz w:val="28"/>
          <w:szCs w:val="28"/>
        </w:rPr>
      </w:pPr>
      <w:r w:rsidRPr="00E92C1F">
        <w:rPr>
          <w:rFonts w:ascii="Times New Roman" w:hAnsi="Times New Roman"/>
          <w:sz w:val="28"/>
          <w:szCs w:val="28"/>
        </w:rPr>
        <w:t xml:space="preserve">Взыскать  с </w:t>
      </w:r>
      <w:r w:rsidR="005A752D">
        <w:rPr>
          <w:rFonts w:ascii="Times New Roman" w:hAnsi="Times New Roman"/>
          <w:sz w:val="28"/>
          <w:szCs w:val="28"/>
        </w:rPr>
        <w:t>«иные данные»</w:t>
      </w:r>
      <w:r w:rsidRPr="00697F76" w:rsidR="005A752D">
        <w:rPr>
          <w:rFonts w:ascii="Times New Roman" w:hAnsi="Times New Roman"/>
          <w:sz w:val="28"/>
          <w:szCs w:val="28"/>
        </w:rPr>
        <w:t xml:space="preserve"> </w:t>
      </w:r>
      <w:r w:rsidRPr="00115534">
        <w:rPr>
          <w:rFonts w:ascii="Times New Roman" w:hAnsi="Times New Roman"/>
          <w:sz w:val="28"/>
          <w:szCs w:val="28"/>
        </w:rPr>
        <w:t>в пользу Товарищества собственников недвижимости «Степной» задолженность в размере 6155 (шесть тысяч сто пятьдесят пять) рублей 40 копеек, пеню в размере 1295 (одна тысяча двести девяносто пять) рублей 63 копейки, государственную пошлину в размере 256 (двести пятьдесят шесть) рублей 83 копеек.</w:t>
      </w:r>
    </w:p>
    <w:p w:rsidR="00701F30" w:rsidRPr="00115534" w:rsidP="00701F30">
      <w:pPr>
        <w:spacing w:line="240" w:lineRule="atLeast"/>
        <w:ind w:right="-2" w:firstLine="567"/>
        <w:jc w:val="both"/>
        <w:rPr>
          <w:rFonts w:ascii="Times New Roman" w:hAnsi="Times New Roman"/>
          <w:sz w:val="28"/>
          <w:szCs w:val="28"/>
        </w:rPr>
      </w:pPr>
      <w:r w:rsidRPr="00115534">
        <w:rPr>
          <w:rFonts w:ascii="Times New Roman" w:hAnsi="Times New Roman"/>
          <w:sz w:val="28"/>
          <w:szCs w:val="28"/>
        </w:rPr>
        <w:t xml:space="preserve">Взыскать  с </w:t>
      </w:r>
      <w:r w:rsidR="005A752D">
        <w:rPr>
          <w:rFonts w:ascii="Times New Roman" w:hAnsi="Times New Roman"/>
          <w:sz w:val="28"/>
          <w:szCs w:val="28"/>
        </w:rPr>
        <w:t>«иные данные»</w:t>
      </w:r>
      <w:r w:rsidRPr="00697F76" w:rsidR="005A752D">
        <w:rPr>
          <w:rFonts w:ascii="Times New Roman" w:hAnsi="Times New Roman"/>
          <w:sz w:val="28"/>
          <w:szCs w:val="28"/>
        </w:rPr>
        <w:t xml:space="preserve"> </w:t>
      </w:r>
      <w:r w:rsidRPr="00115534">
        <w:rPr>
          <w:rFonts w:ascii="Times New Roman" w:hAnsi="Times New Roman"/>
          <w:sz w:val="28"/>
          <w:szCs w:val="28"/>
        </w:rPr>
        <w:t>в пользу Товарищества собственников недвижимости «Степной» задолженность в размере 6155 (шесть тысяч сто пятьдесят пять) рублей 40 копеек, пеню в размере 1295 (одна тысяча двести девяносто пять) рублей 63 копейки, государственную пошлину в размере 256 (двести пятьдесят шесть) рублей 83 копеек.</w:t>
      </w:r>
    </w:p>
    <w:p w:rsidR="00701F30" w:rsidP="00701F30">
      <w:pPr>
        <w:spacing w:line="240" w:lineRule="atLeast"/>
        <w:ind w:right="-2" w:firstLine="567"/>
        <w:jc w:val="both"/>
        <w:rPr>
          <w:rFonts w:ascii="Times New Roman" w:hAnsi="Times New Roman"/>
          <w:sz w:val="28"/>
          <w:szCs w:val="28"/>
        </w:rPr>
      </w:pPr>
      <w:r w:rsidRPr="00115534">
        <w:rPr>
          <w:rFonts w:ascii="Times New Roman" w:hAnsi="Times New Roman"/>
          <w:sz w:val="28"/>
          <w:szCs w:val="28"/>
        </w:rPr>
        <w:t xml:space="preserve">Взыскать  с </w:t>
      </w:r>
      <w:r w:rsidR="005A752D">
        <w:rPr>
          <w:rFonts w:ascii="Times New Roman" w:hAnsi="Times New Roman"/>
          <w:sz w:val="28"/>
          <w:szCs w:val="28"/>
        </w:rPr>
        <w:t>«иные данные»</w:t>
      </w:r>
      <w:r w:rsidRPr="00697F76" w:rsidR="005A752D">
        <w:rPr>
          <w:rFonts w:ascii="Times New Roman" w:hAnsi="Times New Roman"/>
          <w:sz w:val="28"/>
          <w:szCs w:val="28"/>
        </w:rPr>
        <w:t xml:space="preserve"> </w:t>
      </w:r>
      <w:r w:rsidRPr="00115534">
        <w:rPr>
          <w:rFonts w:ascii="Times New Roman" w:hAnsi="Times New Roman"/>
          <w:sz w:val="28"/>
          <w:szCs w:val="28"/>
        </w:rPr>
        <w:t>в пользу Товарищества</w:t>
      </w:r>
      <w:r w:rsidRPr="00E92C1F">
        <w:rPr>
          <w:rFonts w:ascii="Times New Roman" w:hAnsi="Times New Roman"/>
          <w:sz w:val="28"/>
          <w:szCs w:val="28"/>
        </w:rPr>
        <w:t xml:space="preserve"> собственников недвижимости «Степной»</w:t>
      </w:r>
      <w:r w:rsidRPr="00115534">
        <w:t xml:space="preserve"> </w:t>
      </w:r>
      <w:r w:rsidRPr="00115534">
        <w:rPr>
          <w:rFonts w:ascii="Times New Roman" w:hAnsi="Times New Roman"/>
          <w:sz w:val="28"/>
          <w:szCs w:val="28"/>
        </w:rPr>
        <w:t>задолженность в размере 6155 (шесть тысяч сто пятьдесят пять) рублей 40 копеек, пеню в размере 1295 (одна тысяча двести девяносто пять) рублей 63 копейки, государственную пошлину в размере 256 (двести пятьдесят шесть) рублей 83 копеек.</w:t>
      </w:r>
    </w:p>
    <w:p w:rsidR="00701F30" w:rsidP="00701F30">
      <w:pPr>
        <w:spacing w:line="240" w:lineRule="atLeast"/>
        <w:ind w:right="-2" w:firstLine="567"/>
        <w:jc w:val="both"/>
        <w:rPr>
          <w:rFonts w:ascii="Times New Roman" w:hAnsi="Times New Roman"/>
          <w:sz w:val="28"/>
          <w:szCs w:val="28"/>
        </w:rPr>
      </w:pPr>
      <w:r w:rsidRPr="00E92C1F">
        <w:rPr>
          <w:rFonts w:ascii="Times New Roman" w:hAnsi="Times New Roman"/>
          <w:sz w:val="28"/>
          <w:szCs w:val="28"/>
        </w:rPr>
        <w:t xml:space="preserve">Взыскать  с </w:t>
      </w:r>
      <w:r w:rsidR="005A752D">
        <w:rPr>
          <w:rFonts w:ascii="Times New Roman" w:hAnsi="Times New Roman"/>
          <w:sz w:val="28"/>
          <w:szCs w:val="28"/>
        </w:rPr>
        <w:t>«иные данные»</w:t>
      </w:r>
      <w:r w:rsidRPr="00697F76" w:rsidR="005A752D">
        <w:rPr>
          <w:rFonts w:ascii="Times New Roman" w:hAnsi="Times New Roman"/>
          <w:sz w:val="28"/>
          <w:szCs w:val="28"/>
        </w:rPr>
        <w:t xml:space="preserve"> </w:t>
      </w:r>
      <w:r w:rsidRPr="00E92C1F">
        <w:rPr>
          <w:rFonts w:ascii="Times New Roman" w:hAnsi="Times New Roman"/>
          <w:sz w:val="28"/>
          <w:szCs w:val="28"/>
        </w:rPr>
        <w:t>в пользу Товарищества собственников недвижимости «Степной»</w:t>
      </w:r>
      <w:r w:rsidRPr="00115534">
        <w:t xml:space="preserve"> </w:t>
      </w:r>
      <w:r w:rsidRPr="00115534">
        <w:rPr>
          <w:rFonts w:ascii="Times New Roman" w:hAnsi="Times New Roman"/>
          <w:sz w:val="28"/>
          <w:szCs w:val="28"/>
        </w:rPr>
        <w:t>задолженность в размере 6155 (шесть тысяч сто пятьдесят пять) рублей 40 копеек, пеню в размере 1295 (одна тысяча двести девяносто пять) рублей 63 копейки, государственную пошлину в размере 256 (двести пятьдесят шесть) рублей 83 копеек.</w:t>
      </w:r>
    </w:p>
    <w:p w:rsidR="00701F30" w:rsidP="00701F30">
      <w:pPr>
        <w:spacing w:line="240" w:lineRule="atLeast"/>
        <w:ind w:right="-2" w:firstLine="567"/>
        <w:jc w:val="both"/>
        <w:rPr>
          <w:rFonts w:ascii="Times New Roman" w:hAnsi="Times New Roman"/>
          <w:sz w:val="28"/>
          <w:szCs w:val="28"/>
        </w:rPr>
      </w:pPr>
      <w:r w:rsidRPr="00E92C1F">
        <w:rPr>
          <w:rFonts w:ascii="Times New Roman" w:hAnsi="Times New Roman"/>
          <w:sz w:val="28"/>
          <w:szCs w:val="28"/>
        </w:rPr>
        <w:t xml:space="preserve">Взыскать  с </w:t>
      </w:r>
      <w:r w:rsidR="005A752D">
        <w:rPr>
          <w:rFonts w:ascii="Times New Roman" w:hAnsi="Times New Roman"/>
          <w:sz w:val="28"/>
          <w:szCs w:val="28"/>
        </w:rPr>
        <w:t>«иные данные»</w:t>
      </w:r>
      <w:r w:rsidRPr="00697F76" w:rsidR="005A752D">
        <w:rPr>
          <w:rFonts w:ascii="Times New Roman" w:hAnsi="Times New Roman"/>
          <w:sz w:val="28"/>
          <w:szCs w:val="28"/>
        </w:rPr>
        <w:t xml:space="preserve"> </w:t>
      </w:r>
      <w:r w:rsidRPr="00E92C1F">
        <w:rPr>
          <w:rFonts w:ascii="Times New Roman" w:hAnsi="Times New Roman"/>
          <w:sz w:val="28"/>
          <w:szCs w:val="28"/>
        </w:rPr>
        <w:t>в пользу Товарищества собственников недвижимости «Степной»</w:t>
      </w:r>
      <w:r w:rsidRPr="00115534">
        <w:t xml:space="preserve"> </w:t>
      </w:r>
      <w:r w:rsidRPr="00115534">
        <w:rPr>
          <w:rFonts w:ascii="Times New Roman" w:hAnsi="Times New Roman"/>
          <w:sz w:val="28"/>
          <w:szCs w:val="28"/>
        </w:rPr>
        <w:t xml:space="preserve">задолженность в размере </w:t>
      </w:r>
      <w:r>
        <w:rPr>
          <w:rFonts w:ascii="Times New Roman" w:hAnsi="Times New Roman"/>
          <w:sz w:val="28"/>
          <w:szCs w:val="28"/>
        </w:rPr>
        <w:t>3077</w:t>
      </w:r>
      <w:r w:rsidRPr="00115534">
        <w:rPr>
          <w:rFonts w:ascii="Times New Roman" w:hAnsi="Times New Roman"/>
          <w:sz w:val="28"/>
          <w:szCs w:val="28"/>
        </w:rPr>
        <w:t xml:space="preserve"> (</w:t>
      </w:r>
      <w:r>
        <w:rPr>
          <w:rFonts w:ascii="Times New Roman" w:hAnsi="Times New Roman"/>
          <w:sz w:val="28"/>
          <w:szCs w:val="28"/>
        </w:rPr>
        <w:t>три тысячи семьдесят семь</w:t>
      </w:r>
      <w:r w:rsidRPr="00115534">
        <w:rPr>
          <w:rFonts w:ascii="Times New Roman" w:hAnsi="Times New Roman"/>
          <w:sz w:val="28"/>
          <w:szCs w:val="28"/>
        </w:rPr>
        <w:t xml:space="preserve">) рублей </w:t>
      </w:r>
      <w:r>
        <w:rPr>
          <w:rFonts w:ascii="Times New Roman" w:hAnsi="Times New Roman"/>
          <w:sz w:val="28"/>
          <w:szCs w:val="28"/>
        </w:rPr>
        <w:t>7</w:t>
      </w:r>
      <w:r w:rsidRPr="00115534">
        <w:rPr>
          <w:rFonts w:ascii="Times New Roman" w:hAnsi="Times New Roman"/>
          <w:sz w:val="28"/>
          <w:szCs w:val="28"/>
        </w:rPr>
        <w:t xml:space="preserve">0 копеек, пеню в размере </w:t>
      </w:r>
      <w:r>
        <w:rPr>
          <w:rFonts w:ascii="Times New Roman" w:hAnsi="Times New Roman"/>
          <w:sz w:val="28"/>
          <w:szCs w:val="28"/>
        </w:rPr>
        <w:t>647</w:t>
      </w:r>
      <w:r w:rsidRPr="00115534">
        <w:rPr>
          <w:rFonts w:ascii="Times New Roman" w:hAnsi="Times New Roman"/>
          <w:sz w:val="28"/>
          <w:szCs w:val="28"/>
        </w:rPr>
        <w:t xml:space="preserve"> (</w:t>
      </w:r>
      <w:r>
        <w:rPr>
          <w:rFonts w:ascii="Times New Roman" w:hAnsi="Times New Roman"/>
          <w:sz w:val="28"/>
          <w:szCs w:val="28"/>
        </w:rPr>
        <w:t>шестьсот сорок семь</w:t>
      </w:r>
      <w:r w:rsidRPr="00115534">
        <w:rPr>
          <w:rFonts w:ascii="Times New Roman" w:hAnsi="Times New Roman"/>
          <w:sz w:val="28"/>
          <w:szCs w:val="28"/>
        </w:rPr>
        <w:t xml:space="preserve">) рублей </w:t>
      </w:r>
      <w:r>
        <w:rPr>
          <w:rFonts w:ascii="Times New Roman" w:hAnsi="Times New Roman"/>
          <w:sz w:val="28"/>
          <w:szCs w:val="28"/>
        </w:rPr>
        <w:t>82</w:t>
      </w:r>
      <w:r w:rsidRPr="00115534">
        <w:rPr>
          <w:rFonts w:ascii="Times New Roman" w:hAnsi="Times New Roman"/>
          <w:sz w:val="28"/>
          <w:szCs w:val="28"/>
        </w:rPr>
        <w:t xml:space="preserve"> копейки, государственную пошлину в размере </w:t>
      </w:r>
      <w:r>
        <w:rPr>
          <w:rFonts w:ascii="Times New Roman" w:hAnsi="Times New Roman"/>
          <w:sz w:val="28"/>
          <w:szCs w:val="28"/>
        </w:rPr>
        <w:t>128</w:t>
      </w:r>
      <w:r w:rsidRPr="00115534">
        <w:rPr>
          <w:rFonts w:ascii="Times New Roman" w:hAnsi="Times New Roman"/>
          <w:sz w:val="28"/>
          <w:szCs w:val="28"/>
        </w:rPr>
        <w:t xml:space="preserve"> (</w:t>
      </w:r>
      <w:r>
        <w:rPr>
          <w:rFonts w:ascii="Times New Roman" w:hAnsi="Times New Roman"/>
          <w:sz w:val="28"/>
          <w:szCs w:val="28"/>
        </w:rPr>
        <w:t>сто двадцать восемь</w:t>
      </w:r>
      <w:r w:rsidRPr="00115534">
        <w:rPr>
          <w:rFonts w:ascii="Times New Roman" w:hAnsi="Times New Roman"/>
          <w:sz w:val="28"/>
          <w:szCs w:val="28"/>
        </w:rPr>
        <w:t xml:space="preserve">) рублей </w:t>
      </w:r>
      <w:r>
        <w:rPr>
          <w:rFonts w:ascii="Times New Roman" w:hAnsi="Times New Roman"/>
          <w:sz w:val="28"/>
          <w:szCs w:val="28"/>
        </w:rPr>
        <w:t>42</w:t>
      </w:r>
      <w:r w:rsidRPr="00115534">
        <w:rPr>
          <w:rFonts w:ascii="Times New Roman" w:hAnsi="Times New Roman"/>
          <w:sz w:val="28"/>
          <w:szCs w:val="28"/>
        </w:rPr>
        <w:t xml:space="preserve"> копеек.</w:t>
      </w:r>
    </w:p>
    <w:p w:rsidR="00701F30" w:rsidP="00701F30">
      <w:pPr>
        <w:spacing w:line="240" w:lineRule="atLeast"/>
        <w:ind w:right="-2" w:firstLine="567"/>
        <w:jc w:val="both"/>
        <w:rPr>
          <w:rFonts w:ascii="Times New Roman" w:hAnsi="Times New Roman"/>
          <w:sz w:val="28"/>
          <w:szCs w:val="28"/>
        </w:rPr>
      </w:pPr>
      <w:r w:rsidRPr="00E92C1F">
        <w:rPr>
          <w:rFonts w:ascii="Times New Roman" w:hAnsi="Times New Roman"/>
          <w:sz w:val="28"/>
          <w:szCs w:val="28"/>
        </w:rPr>
        <w:t xml:space="preserve">Взыскать  с </w:t>
      </w:r>
      <w:r w:rsidR="005A752D">
        <w:rPr>
          <w:rFonts w:ascii="Times New Roman" w:hAnsi="Times New Roman"/>
          <w:sz w:val="28"/>
          <w:szCs w:val="28"/>
        </w:rPr>
        <w:t>«иные данные»</w:t>
      </w:r>
      <w:r w:rsidRPr="00697F76" w:rsidR="005A752D">
        <w:rPr>
          <w:rFonts w:ascii="Times New Roman" w:hAnsi="Times New Roman"/>
          <w:sz w:val="28"/>
          <w:szCs w:val="28"/>
        </w:rPr>
        <w:t xml:space="preserve"> </w:t>
      </w:r>
      <w:r w:rsidRPr="00E92C1F">
        <w:rPr>
          <w:rFonts w:ascii="Times New Roman" w:hAnsi="Times New Roman"/>
          <w:sz w:val="28"/>
          <w:szCs w:val="28"/>
        </w:rPr>
        <w:t>в пользу Товарищества собственников недвижимости «Степной»</w:t>
      </w:r>
      <w:r w:rsidRPr="00115534">
        <w:t xml:space="preserve"> </w:t>
      </w:r>
      <w:r w:rsidRPr="00115534">
        <w:rPr>
          <w:rFonts w:ascii="Times New Roman" w:hAnsi="Times New Roman"/>
          <w:sz w:val="28"/>
          <w:szCs w:val="28"/>
        </w:rPr>
        <w:t>задолженность в размере 3077 (три тысячи семьдесят семь) рублей 70 копеек, государственную пошлину в размере 128 (сто двадцать восемь) рублей 42 копеек.</w:t>
      </w:r>
    </w:p>
    <w:p w:rsidR="00701F30" w:rsidRPr="00C72127" w:rsidP="00701F30">
      <w:pPr>
        <w:ind w:right="-2" w:firstLine="567"/>
        <w:jc w:val="both"/>
        <w:rPr>
          <w:rFonts w:ascii="Times New Roman" w:eastAsia="Calibri" w:hAnsi="Times New Roman"/>
          <w:sz w:val="28"/>
          <w:szCs w:val="28"/>
          <w:lang w:eastAsia="en-US"/>
        </w:rPr>
      </w:pPr>
      <w:r w:rsidRPr="00C72127">
        <w:rPr>
          <w:rFonts w:ascii="Times New Roman" w:eastAsia="Calibri" w:hAnsi="Times New Roman"/>
          <w:sz w:val="28"/>
          <w:szCs w:val="28"/>
          <w:lang w:eastAsia="en-US"/>
        </w:rPr>
        <w:t>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 судебного участка №40 Евпаторийского судебного района (городской округ Евпатория).</w:t>
      </w:r>
    </w:p>
    <w:p w:rsidR="000651B0" w:rsidRPr="00C72127" w:rsidP="00246D28">
      <w:pPr>
        <w:spacing w:line="240" w:lineRule="atLeast"/>
        <w:ind w:right="-2" w:firstLine="567"/>
        <w:jc w:val="both"/>
        <w:rPr>
          <w:rFonts w:ascii="Times New Roman" w:hAnsi="Times New Roman"/>
          <w:sz w:val="28"/>
          <w:szCs w:val="28"/>
        </w:rPr>
      </w:pPr>
    </w:p>
    <w:p w:rsidR="000651B0" w:rsidRPr="00C72127" w:rsidP="00246D28">
      <w:pPr>
        <w:spacing w:line="240" w:lineRule="atLeast"/>
        <w:ind w:right="-2" w:firstLine="567"/>
        <w:jc w:val="both"/>
        <w:rPr>
          <w:rFonts w:ascii="Times New Roman" w:hAnsi="Times New Roman"/>
          <w:sz w:val="28"/>
          <w:szCs w:val="28"/>
        </w:rPr>
      </w:pPr>
    </w:p>
    <w:p w:rsidR="00201CBC" w:rsidRPr="00C72127" w:rsidP="00246D28">
      <w:pPr>
        <w:spacing w:line="240" w:lineRule="atLeast"/>
        <w:ind w:right="-2" w:firstLine="567"/>
        <w:jc w:val="both"/>
        <w:rPr>
          <w:rFonts w:ascii="Times New Roman" w:hAnsi="Times New Roman"/>
          <w:b/>
          <w:sz w:val="28"/>
          <w:szCs w:val="28"/>
        </w:rPr>
      </w:pPr>
      <w:r w:rsidRPr="00C72127">
        <w:rPr>
          <w:rFonts w:ascii="Times New Roman" w:hAnsi="Times New Roman"/>
          <w:sz w:val="28"/>
          <w:szCs w:val="28"/>
        </w:rPr>
        <w:t>Мировой судья</w:t>
      </w:r>
      <w:r w:rsidRPr="00C72127">
        <w:rPr>
          <w:rFonts w:ascii="Times New Roman" w:hAnsi="Times New Roman"/>
          <w:sz w:val="28"/>
          <w:szCs w:val="28"/>
        </w:rPr>
        <w:tab/>
      </w:r>
      <w:r w:rsidRPr="00C72127" w:rsidR="00A61EF2">
        <w:rPr>
          <w:rFonts w:ascii="Times New Roman" w:hAnsi="Times New Roman"/>
          <w:sz w:val="28"/>
          <w:szCs w:val="28"/>
        </w:rPr>
        <w:tab/>
      </w:r>
      <w:r w:rsidR="0077376D">
        <w:rPr>
          <w:rFonts w:ascii="Times New Roman" w:hAnsi="Times New Roman"/>
          <w:sz w:val="28"/>
          <w:szCs w:val="28"/>
        </w:rPr>
        <w:t xml:space="preserve">                   </w:t>
      </w:r>
      <w:r w:rsidRPr="00C72127">
        <w:rPr>
          <w:rFonts w:ascii="Times New Roman" w:hAnsi="Times New Roman"/>
          <w:sz w:val="28"/>
          <w:szCs w:val="28"/>
        </w:rPr>
        <w:tab/>
      </w:r>
      <w:r w:rsidRPr="00C72127">
        <w:rPr>
          <w:rFonts w:ascii="Times New Roman" w:hAnsi="Times New Roman"/>
          <w:sz w:val="28"/>
          <w:szCs w:val="28"/>
        </w:rPr>
        <w:tab/>
      </w:r>
      <w:r w:rsidRPr="00C72127">
        <w:rPr>
          <w:rFonts w:ascii="Times New Roman" w:hAnsi="Times New Roman"/>
          <w:sz w:val="28"/>
          <w:szCs w:val="28"/>
        </w:rPr>
        <w:tab/>
      </w:r>
      <w:r w:rsidRPr="00C72127">
        <w:rPr>
          <w:rFonts w:ascii="Times New Roman" w:hAnsi="Times New Roman"/>
          <w:b/>
          <w:sz w:val="28"/>
          <w:szCs w:val="28"/>
        </w:rPr>
        <w:tab/>
      </w:r>
      <w:r w:rsidRPr="00C72127" w:rsidR="00212C9B">
        <w:rPr>
          <w:rFonts w:ascii="Times New Roman" w:hAnsi="Times New Roman"/>
          <w:sz w:val="28"/>
          <w:szCs w:val="28"/>
        </w:rPr>
        <w:t>А.Э. Аметова</w:t>
      </w:r>
      <w:r w:rsidRPr="00C72127">
        <w:rPr>
          <w:rFonts w:ascii="Times New Roman" w:hAnsi="Times New Roman"/>
          <w:b/>
          <w:sz w:val="28"/>
          <w:szCs w:val="28"/>
        </w:rPr>
        <w:t xml:space="preserve">  </w:t>
      </w:r>
    </w:p>
    <w:p w:rsidR="00212C9B" w:rsidRPr="00C72127" w:rsidP="00246D28">
      <w:pPr>
        <w:spacing w:line="240" w:lineRule="atLeast"/>
        <w:ind w:right="-2" w:firstLine="567"/>
        <w:jc w:val="both"/>
        <w:rPr>
          <w:rFonts w:ascii="Times New Roman" w:hAnsi="Times New Roman"/>
          <w:b/>
          <w:sz w:val="28"/>
          <w:szCs w:val="28"/>
        </w:rPr>
      </w:pPr>
    </w:p>
    <w:p w:rsidR="00A61EF2" w:rsidP="00246D28">
      <w:pPr>
        <w:spacing w:line="240" w:lineRule="atLeast"/>
        <w:ind w:right="-2" w:firstLine="567"/>
        <w:jc w:val="both"/>
        <w:rPr>
          <w:rFonts w:ascii="Times New Roman" w:hAnsi="Times New Roman"/>
          <w:sz w:val="28"/>
          <w:szCs w:val="28"/>
        </w:rPr>
      </w:pPr>
      <w:r w:rsidRPr="00C72127">
        <w:rPr>
          <w:rFonts w:ascii="Times New Roman" w:hAnsi="Times New Roman"/>
          <w:sz w:val="28"/>
          <w:szCs w:val="28"/>
        </w:rPr>
        <w:t xml:space="preserve">Мотивированное решение изготовлено </w:t>
      </w:r>
      <w:r w:rsidR="006137BA">
        <w:rPr>
          <w:rFonts w:ascii="Times New Roman" w:hAnsi="Times New Roman"/>
          <w:sz w:val="28"/>
          <w:szCs w:val="28"/>
        </w:rPr>
        <w:t xml:space="preserve">06 июля </w:t>
      </w:r>
      <w:r w:rsidRPr="00C72127">
        <w:rPr>
          <w:rFonts w:ascii="Times New Roman" w:hAnsi="Times New Roman"/>
          <w:sz w:val="28"/>
          <w:szCs w:val="28"/>
        </w:rPr>
        <w:t xml:space="preserve"> 201</w:t>
      </w:r>
      <w:r w:rsidRPr="00C72127" w:rsidR="00212C9B">
        <w:rPr>
          <w:rFonts w:ascii="Times New Roman" w:hAnsi="Times New Roman"/>
          <w:sz w:val="28"/>
          <w:szCs w:val="28"/>
        </w:rPr>
        <w:t>8</w:t>
      </w:r>
      <w:r w:rsidRPr="00C72127">
        <w:rPr>
          <w:rFonts w:ascii="Times New Roman" w:hAnsi="Times New Roman"/>
          <w:sz w:val="28"/>
          <w:szCs w:val="28"/>
        </w:rPr>
        <w:t xml:space="preserve"> года </w:t>
      </w:r>
    </w:p>
    <w:p w:rsidR="005A752D" w:rsidP="00246D28">
      <w:pPr>
        <w:spacing w:line="240" w:lineRule="atLeast"/>
        <w:ind w:right="-2" w:firstLine="567"/>
        <w:jc w:val="both"/>
        <w:rPr>
          <w:rFonts w:ascii="Times New Roman" w:hAnsi="Times New Roman"/>
          <w:sz w:val="28"/>
          <w:szCs w:val="28"/>
        </w:rPr>
      </w:pPr>
    </w:p>
    <w:p w:rsidR="005A752D" w:rsidRPr="00C72127" w:rsidP="005A752D">
      <w:pPr>
        <w:spacing w:line="240" w:lineRule="atLeast"/>
        <w:ind w:right="-2" w:firstLine="567"/>
        <w:jc w:val="center"/>
        <w:rPr>
          <w:rFonts w:ascii="Times New Roman" w:hAnsi="Times New Roman"/>
          <w:sz w:val="28"/>
          <w:szCs w:val="28"/>
        </w:rPr>
      </w:pPr>
      <w:r>
        <w:rPr>
          <w:rFonts w:ascii="Times New Roman" w:hAnsi="Times New Roman"/>
          <w:sz w:val="28"/>
          <w:szCs w:val="28"/>
        </w:rPr>
        <w:t>согласовано</w:t>
      </w:r>
    </w:p>
    <w:p w:rsidR="005A752D" w:rsidP="005A752D">
      <w:pPr>
        <w:spacing w:line="240" w:lineRule="atLeast"/>
        <w:ind w:right="-2" w:firstLine="567"/>
        <w:jc w:val="both"/>
        <w:rPr>
          <w:rFonts w:ascii="Times New Roman" w:hAnsi="Times New Roman"/>
          <w:sz w:val="28"/>
          <w:szCs w:val="28"/>
        </w:rPr>
      </w:pPr>
    </w:p>
    <w:p w:rsidR="005A752D" w:rsidRPr="00C72127" w:rsidP="005A752D">
      <w:pPr>
        <w:spacing w:line="240" w:lineRule="atLeast"/>
        <w:ind w:right="-2" w:firstLine="567"/>
        <w:jc w:val="both"/>
        <w:rPr>
          <w:rFonts w:ascii="Times New Roman" w:hAnsi="Times New Roman"/>
          <w:b/>
          <w:sz w:val="28"/>
          <w:szCs w:val="28"/>
        </w:rPr>
      </w:pPr>
      <w:r w:rsidRPr="00C72127">
        <w:rPr>
          <w:rFonts w:ascii="Times New Roman" w:hAnsi="Times New Roman"/>
          <w:sz w:val="28"/>
          <w:szCs w:val="28"/>
        </w:rPr>
        <w:t>Мировой судья</w:t>
      </w:r>
      <w:r w:rsidRPr="00C72127">
        <w:rPr>
          <w:rFonts w:ascii="Times New Roman" w:hAnsi="Times New Roman"/>
          <w:sz w:val="28"/>
          <w:szCs w:val="28"/>
        </w:rPr>
        <w:tab/>
      </w:r>
      <w:r w:rsidRPr="00C72127">
        <w:rPr>
          <w:rFonts w:ascii="Times New Roman" w:hAnsi="Times New Roman"/>
          <w:sz w:val="28"/>
          <w:szCs w:val="28"/>
        </w:rPr>
        <w:tab/>
      </w:r>
      <w:r>
        <w:rPr>
          <w:rFonts w:ascii="Times New Roman" w:hAnsi="Times New Roman"/>
          <w:sz w:val="28"/>
          <w:szCs w:val="28"/>
        </w:rPr>
        <w:t xml:space="preserve">                   </w:t>
      </w:r>
      <w:r w:rsidRPr="00C72127">
        <w:rPr>
          <w:rFonts w:ascii="Times New Roman" w:hAnsi="Times New Roman"/>
          <w:sz w:val="28"/>
          <w:szCs w:val="28"/>
        </w:rPr>
        <w:tab/>
      </w:r>
      <w:r w:rsidRPr="00C72127">
        <w:rPr>
          <w:rFonts w:ascii="Times New Roman" w:hAnsi="Times New Roman"/>
          <w:sz w:val="28"/>
          <w:szCs w:val="28"/>
        </w:rPr>
        <w:tab/>
      </w:r>
      <w:r w:rsidRPr="00C72127">
        <w:rPr>
          <w:rFonts w:ascii="Times New Roman" w:hAnsi="Times New Roman"/>
          <w:sz w:val="28"/>
          <w:szCs w:val="28"/>
        </w:rPr>
        <w:tab/>
      </w:r>
      <w:r w:rsidRPr="00C72127">
        <w:rPr>
          <w:rFonts w:ascii="Times New Roman" w:hAnsi="Times New Roman"/>
          <w:b/>
          <w:sz w:val="28"/>
          <w:szCs w:val="28"/>
        </w:rPr>
        <w:tab/>
      </w:r>
      <w:r w:rsidRPr="00C72127">
        <w:rPr>
          <w:rFonts w:ascii="Times New Roman" w:hAnsi="Times New Roman"/>
          <w:sz w:val="28"/>
          <w:szCs w:val="28"/>
        </w:rPr>
        <w:t>А.Э. Аметова</w:t>
      </w:r>
      <w:r w:rsidRPr="00C72127">
        <w:rPr>
          <w:rFonts w:ascii="Times New Roman" w:hAnsi="Times New Roman"/>
          <w:b/>
          <w:sz w:val="28"/>
          <w:szCs w:val="28"/>
        </w:rPr>
        <w:t xml:space="preserve">  </w:t>
      </w:r>
    </w:p>
    <w:p w:rsidR="00212C9B" w:rsidRPr="00C72127" w:rsidP="00246D28">
      <w:pPr>
        <w:spacing w:line="240" w:lineRule="atLeast"/>
        <w:ind w:right="-2" w:firstLine="567"/>
        <w:jc w:val="both"/>
        <w:rPr>
          <w:rFonts w:ascii="Times New Roman" w:hAnsi="Times New Roman"/>
          <w:sz w:val="28"/>
          <w:szCs w:val="28"/>
        </w:rPr>
      </w:pPr>
    </w:p>
    <w:sectPr w:rsidSect="00246D28">
      <w:headerReference w:type="default" r:id="rId4"/>
      <w:pgSz w:w="11906" w:h="16838" w:code="9"/>
      <w:pgMar w:top="993" w:right="851" w:bottom="851"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836">
    <w:pPr>
      <w:pStyle w:val="Header"/>
      <w:jc w:val="center"/>
    </w:pPr>
    <w:r>
      <w:fldChar w:fldCharType="begin"/>
    </w:r>
    <w:r>
      <w:instrText>PAGE   \* MERGEFORMAT</w:instrText>
    </w:r>
    <w:r>
      <w:fldChar w:fldCharType="separate"/>
    </w:r>
    <w:r w:rsidR="005A752D">
      <w:rPr>
        <w:noProof/>
      </w:rPr>
      <w:t>10</w:t>
    </w:r>
    <w:r w:rsidR="005A752D">
      <w:rPr>
        <w:noProof/>
      </w:rPr>
      <w:fldChar w:fldCharType="end"/>
    </w:r>
  </w:p>
  <w:p w:rsidR="00D668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stylePaneFormatFilter w:val="3F01"/>
  <w:defaultTabStop w:val="709"/>
  <w:hyphenationZone w:val="357"/>
  <w:drawingGridHorizontalSpacing w:val="110"/>
  <w:displayHorizontalDrawingGridEvery w:val="2"/>
  <w:noPunctuationKerning/>
  <w:characterSpacingControl w:val="doNotCompress"/>
  <w:compat/>
  <w:rsids>
    <w:rsidRoot w:val="003C5FC4"/>
    <w:rsid w:val="000030C5"/>
    <w:rsid w:val="0000344B"/>
    <w:rsid w:val="00011292"/>
    <w:rsid w:val="00021790"/>
    <w:rsid w:val="000218F5"/>
    <w:rsid w:val="000342A9"/>
    <w:rsid w:val="00035FF1"/>
    <w:rsid w:val="00037AD8"/>
    <w:rsid w:val="00041C50"/>
    <w:rsid w:val="0004243D"/>
    <w:rsid w:val="000433E6"/>
    <w:rsid w:val="00044239"/>
    <w:rsid w:val="0005079B"/>
    <w:rsid w:val="00050F4E"/>
    <w:rsid w:val="00053F70"/>
    <w:rsid w:val="000565E5"/>
    <w:rsid w:val="000573DE"/>
    <w:rsid w:val="000651B0"/>
    <w:rsid w:val="000837D3"/>
    <w:rsid w:val="0008489A"/>
    <w:rsid w:val="000875AE"/>
    <w:rsid w:val="00087B08"/>
    <w:rsid w:val="000914BF"/>
    <w:rsid w:val="000A6BAE"/>
    <w:rsid w:val="000B203A"/>
    <w:rsid w:val="000B239F"/>
    <w:rsid w:val="000C6BD9"/>
    <w:rsid w:val="000C709C"/>
    <w:rsid w:val="000E1F8E"/>
    <w:rsid w:val="000E5679"/>
    <w:rsid w:val="000E7354"/>
    <w:rsid w:val="000F1AE5"/>
    <w:rsid w:val="000F2D2F"/>
    <w:rsid w:val="001042B5"/>
    <w:rsid w:val="0010469E"/>
    <w:rsid w:val="00113220"/>
    <w:rsid w:val="00115534"/>
    <w:rsid w:val="00116CA0"/>
    <w:rsid w:val="00131FD1"/>
    <w:rsid w:val="00132904"/>
    <w:rsid w:val="001472A2"/>
    <w:rsid w:val="00156E7A"/>
    <w:rsid w:val="0016103C"/>
    <w:rsid w:val="001661A3"/>
    <w:rsid w:val="00170D35"/>
    <w:rsid w:val="001822F7"/>
    <w:rsid w:val="001833E2"/>
    <w:rsid w:val="00186178"/>
    <w:rsid w:val="00186955"/>
    <w:rsid w:val="001876EE"/>
    <w:rsid w:val="00190B12"/>
    <w:rsid w:val="001A04D6"/>
    <w:rsid w:val="001A1588"/>
    <w:rsid w:val="001A6DBD"/>
    <w:rsid w:val="001B69F9"/>
    <w:rsid w:val="001C0787"/>
    <w:rsid w:val="001C526F"/>
    <w:rsid w:val="001D1A0B"/>
    <w:rsid w:val="001D242D"/>
    <w:rsid w:val="001D29D0"/>
    <w:rsid w:val="001D64EC"/>
    <w:rsid w:val="001D6B21"/>
    <w:rsid w:val="001D6E8B"/>
    <w:rsid w:val="001E04CB"/>
    <w:rsid w:val="001E071E"/>
    <w:rsid w:val="001E15A3"/>
    <w:rsid w:val="001E1F99"/>
    <w:rsid w:val="001F20CE"/>
    <w:rsid w:val="00201CBC"/>
    <w:rsid w:val="0020381F"/>
    <w:rsid w:val="00203A0A"/>
    <w:rsid w:val="00204B34"/>
    <w:rsid w:val="00212C9B"/>
    <w:rsid w:val="0021499F"/>
    <w:rsid w:val="002200DD"/>
    <w:rsid w:val="00220696"/>
    <w:rsid w:val="002207DB"/>
    <w:rsid w:val="00222442"/>
    <w:rsid w:val="00222C88"/>
    <w:rsid w:val="00226620"/>
    <w:rsid w:val="00226EAA"/>
    <w:rsid w:val="00241CFD"/>
    <w:rsid w:val="00246D28"/>
    <w:rsid w:val="00253269"/>
    <w:rsid w:val="002642A4"/>
    <w:rsid w:val="00265F6F"/>
    <w:rsid w:val="0026678C"/>
    <w:rsid w:val="00267DB8"/>
    <w:rsid w:val="00270518"/>
    <w:rsid w:val="002717FB"/>
    <w:rsid w:val="0027230D"/>
    <w:rsid w:val="00292EC7"/>
    <w:rsid w:val="00295628"/>
    <w:rsid w:val="00295CC3"/>
    <w:rsid w:val="00296A55"/>
    <w:rsid w:val="002A00F5"/>
    <w:rsid w:val="002A2756"/>
    <w:rsid w:val="002A765B"/>
    <w:rsid w:val="002B092D"/>
    <w:rsid w:val="002B49AE"/>
    <w:rsid w:val="002B7AF5"/>
    <w:rsid w:val="002B7DC3"/>
    <w:rsid w:val="002C613E"/>
    <w:rsid w:val="002D1C26"/>
    <w:rsid w:val="002D5B83"/>
    <w:rsid w:val="002E32F9"/>
    <w:rsid w:val="002E4BB6"/>
    <w:rsid w:val="002E643F"/>
    <w:rsid w:val="002E6C52"/>
    <w:rsid w:val="002E7B00"/>
    <w:rsid w:val="002F1FC6"/>
    <w:rsid w:val="002F54F0"/>
    <w:rsid w:val="002F7743"/>
    <w:rsid w:val="0030058C"/>
    <w:rsid w:val="0030363A"/>
    <w:rsid w:val="00307371"/>
    <w:rsid w:val="00310DF1"/>
    <w:rsid w:val="00311876"/>
    <w:rsid w:val="00314942"/>
    <w:rsid w:val="00316FC5"/>
    <w:rsid w:val="00317592"/>
    <w:rsid w:val="00325860"/>
    <w:rsid w:val="00326711"/>
    <w:rsid w:val="00346ED7"/>
    <w:rsid w:val="00347F91"/>
    <w:rsid w:val="00350B4E"/>
    <w:rsid w:val="003555D8"/>
    <w:rsid w:val="0035670C"/>
    <w:rsid w:val="00362A12"/>
    <w:rsid w:val="00363E12"/>
    <w:rsid w:val="00370527"/>
    <w:rsid w:val="003719BC"/>
    <w:rsid w:val="00372C1C"/>
    <w:rsid w:val="003733D6"/>
    <w:rsid w:val="0037617A"/>
    <w:rsid w:val="003764C4"/>
    <w:rsid w:val="00380E08"/>
    <w:rsid w:val="00384AF1"/>
    <w:rsid w:val="00387FC9"/>
    <w:rsid w:val="00396A86"/>
    <w:rsid w:val="003A6EAB"/>
    <w:rsid w:val="003B3B58"/>
    <w:rsid w:val="003C3918"/>
    <w:rsid w:val="003C47AD"/>
    <w:rsid w:val="003C4CF3"/>
    <w:rsid w:val="003C5FC4"/>
    <w:rsid w:val="003D412B"/>
    <w:rsid w:val="003D59A4"/>
    <w:rsid w:val="003E7CB0"/>
    <w:rsid w:val="003F0279"/>
    <w:rsid w:val="003F48D5"/>
    <w:rsid w:val="003F4B6A"/>
    <w:rsid w:val="003F5D5E"/>
    <w:rsid w:val="00401DB7"/>
    <w:rsid w:val="00402A66"/>
    <w:rsid w:val="004033B9"/>
    <w:rsid w:val="0040395C"/>
    <w:rsid w:val="004052C0"/>
    <w:rsid w:val="0041221F"/>
    <w:rsid w:val="00412602"/>
    <w:rsid w:val="0042213B"/>
    <w:rsid w:val="00427D08"/>
    <w:rsid w:val="00427F85"/>
    <w:rsid w:val="00437888"/>
    <w:rsid w:val="004425DF"/>
    <w:rsid w:val="00444788"/>
    <w:rsid w:val="0045322E"/>
    <w:rsid w:val="00454D13"/>
    <w:rsid w:val="00455E0C"/>
    <w:rsid w:val="00456666"/>
    <w:rsid w:val="00457C5F"/>
    <w:rsid w:val="0046048B"/>
    <w:rsid w:val="004729BD"/>
    <w:rsid w:val="00477161"/>
    <w:rsid w:val="004857E1"/>
    <w:rsid w:val="00485DCD"/>
    <w:rsid w:val="00490F1E"/>
    <w:rsid w:val="00493200"/>
    <w:rsid w:val="0049532A"/>
    <w:rsid w:val="004A07CF"/>
    <w:rsid w:val="004B15E6"/>
    <w:rsid w:val="004B33DF"/>
    <w:rsid w:val="004B3F4C"/>
    <w:rsid w:val="004B3FB4"/>
    <w:rsid w:val="004D258D"/>
    <w:rsid w:val="004E28A5"/>
    <w:rsid w:val="004E33EC"/>
    <w:rsid w:val="004E5EDE"/>
    <w:rsid w:val="004E6DBF"/>
    <w:rsid w:val="004F0DD8"/>
    <w:rsid w:val="00500717"/>
    <w:rsid w:val="00500E73"/>
    <w:rsid w:val="00504165"/>
    <w:rsid w:val="00505185"/>
    <w:rsid w:val="00506B5F"/>
    <w:rsid w:val="00512AEC"/>
    <w:rsid w:val="00512DBC"/>
    <w:rsid w:val="005204A6"/>
    <w:rsid w:val="00526C62"/>
    <w:rsid w:val="005279B2"/>
    <w:rsid w:val="00532EFC"/>
    <w:rsid w:val="00533609"/>
    <w:rsid w:val="0053423F"/>
    <w:rsid w:val="00535B16"/>
    <w:rsid w:val="00537D98"/>
    <w:rsid w:val="00540476"/>
    <w:rsid w:val="00542195"/>
    <w:rsid w:val="00544847"/>
    <w:rsid w:val="00552770"/>
    <w:rsid w:val="00555EB9"/>
    <w:rsid w:val="005575E0"/>
    <w:rsid w:val="00557BD7"/>
    <w:rsid w:val="005611BA"/>
    <w:rsid w:val="0057362C"/>
    <w:rsid w:val="0057370A"/>
    <w:rsid w:val="00574123"/>
    <w:rsid w:val="005819AC"/>
    <w:rsid w:val="0058213E"/>
    <w:rsid w:val="00584027"/>
    <w:rsid w:val="005859ED"/>
    <w:rsid w:val="005A177D"/>
    <w:rsid w:val="005A57AD"/>
    <w:rsid w:val="005A741E"/>
    <w:rsid w:val="005A752D"/>
    <w:rsid w:val="005B0F1B"/>
    <w:rsid w:val="005B46C6"/>
    <w:rsid w:val="005B4FE9"/>
    <w:rsid w:val="005C195F"/>
    <w:rsid w:val="005C1C62"/>
    <w:rsid w:val="005C4E8E"/>
    <w:rsid w:val="005C6900"/>
    <w:rsid w:val="005D0C78"/>
    <w:rsid w:val="005D470F"/>
    <w:rsid w:val="005D68E2"/>
    <w:rsid w:val="005D6CE9"/>
    <w:rsid w:val="005F6F7E"/>
    <w:rsid w:val="0060633B"/>
    <w:rsid w:val="006102F0"/>
    <w:rsid w:val="006137BA"/>
    <w:rsid w:val="00616777"/>
    <w:rsid w:val="0062067F"/>
    <w:rsid w:val="00630C28"/>
    <w:rsid w:val="00630EB8"/>
    <w:rsid w:val="00632004"/>
    <w:rsid w:val="006344C9"/>
    <w:rsid w:val="006347E8"/>
    <w:rsid w:val="006433F9"/>
    <w:rsid w:val="006450C2"/>
    <w:rsid w:val="00645F71"/>
    <w:rsid w:val="0065494C"/>
    <w:rsid w:val="00661673"/>
    <w:rsid w:val="00662562"/>
    <w:rsid w:val="00671454"/>
    <w:rsid w:val="006725FF"/>
    <w:rsid w:val="0067717D"/>
    <w:rsid w:val="00681B19"/>
    <w:rsid w:val="0068337B"/>
    <w:rsid w:val="00685094"/>
    <w:rsid w:val="00692B05"/>
    <w:rsid w:val="00696A8A"/>
    <w:rsid w:val="00697F76"/>
    <w:rsid w:val="006A215E"/>
    <w:rsid w:val="006A3F17"/>
    <w:rsid w:val="006B1AB0"/>
    <w:rsid w:val="006B6AB7"/>
    <w:rsid w:val="006B745D"/>
    <w:rsid w:val="006B7A99"/>
    <w:rsid w:val="006C020C"/>
    <w:rsid w:val="006D4F73"/>
    <w:rsid w:val="006D55F0"/>
    <w:rsid w:val="006D5DA9"/>
    <w:rsid w:val="006E0C2F"/>
    <w:rsid w:val="006E48CC"/>
    <w:rsid w:val="006E4DD1"/>
    <w:rsid w:val="006F7585"/>
    <w:rsid w:val="006F7B50"/>
    <w:rsid w:val="00701F30"/>
    <w:rsid w:val="00703241"/>
    <w:rsid w:val="00703C50"/>
    <w:rsid w:val="00710F7B"/>
    <w:rsid w:val="00715217"/>
    <w:rsid w:val="007268C4"/>
    <w:rsid w:val="00732604"/>
    <w:rsid w:val="00736F74"/>
    <w:rsid w:val="00742577"/>
    <w:rsid w:val="00756D78"/>
    <w:rsid w:val="00757CFD"/>
    <w:rsid w:val="00762F33"/>
    <w:rsid w:val="007631A2"/>
    <w:rsid w:val="00770828"/>
    <w:rsid w:val="00771551"/>
    <w:rsid w:val="00771A4B"/>
    <w:rsid w:val="00771D8D"/>
    <w:rsid w:val="0077281F"/>
    <w:rsid w:val="0077376D"/>
    <w:rsid w:val="00782334"/>
    <w:rsid w:val="007858ED"/>
    <w:rsid w:val="007937A3"/>
    <w:rsid w:val="00793868"/>
    <w:rsid w:val="00795071"/>
    <w:rsid w:val="007978F1"/>
    <w:rsid w:val="007A0C2F"/>
    <w:rsid w:val="007A21C6"/>
    <w:rsid w:val="007B3350"/>
    <w:rsid w:val="007B4D8E"/>
    <w:rsid w:val="007B4E77"/>
    <w:rsid w:val="007C26C4"/>
    <w:rsid w:val="007C417C"/>
    <w:rsid w:val="007C47D3"/>
    <w:rsid w:val="007C522D"/>
    <w:rsid w:val="007D5110"/>
    <w:rsid w:val="007D5303"/>
    <w:rsid w:val="007E1542"/>
    <w:rsid w:val="007E4AAF"/>
    <w:rsid w:val="007E7F4C"/>
    <w:rsid w:val="008023E1"/>
    <w:rsid w:val="00806D49"/>
    <w:rsid w:val="00806EC6"/>
    <w:rsid w:val="0081223B"/>
    <w:rsid w:val="0083325C"/>
    <w:rsid w:val="008334D0"/>
    <w:rsid w:val="0083621D"/>
    <w:rsid w:val="008404E4"/>
    <w:rsid w:val="008408CB"/>
    <w:rsid w:val="008413A3"/>
    <w:rsid w:val="00842A58"/>
    <w:rsid w:val="00844103"/>
    <w:rsid w:val="00847850"/>
    <w:rsid w:val="00851BE8"/>
    <w:rsid w:val="00853091"/>
    <w:rsid w:val="0085393C"/>
    <w:rsid w:val="00860868"/>
    <w:rsid w:val="008627DE"/>
    <w:rsid w:val="008636A2"/>
    <w:rsid w:val="00876F70"/>
    <w:rsid w:val="00880041"/>
    <w:rsid w:val="0088209F"/>
    <w:rsid w:val="0088337B"/>
    <w:rsid w:val="00886581"/>
    <w:rsid w:val="008909D5"/>
    <w:rsid w:val="008930E3"/>
    <w:rsid w:val="0089753F"/>
    <w:rsid w:val="00897D9B"/>
    <w:rsid w:val="008A0380"/>
    <w:rsid w:val="008A2780"/>
    <w:rsid w:val="008A6379"/>
    <w:rsid w:val="008A6695"/>
    <w:rsid w:val="008A7627"/>
    <w:rsid w:val="008B3546"/>
    <w:rsid w:val="008B60A1"/>
    <w:rsid w:val="008B7735"/>
    <w:rsid w:val="008C1995"/>
    <w:rsid w:val="008C20F3"/>
    <w:rsid w:val="008C2336"/>
    <w:rsid w:val="008D5FE1"/>
    <w:rsid w:val="008E01E0"/>
    <w:rsid w:val="008E38BB"/>
    <w:rsid w:val="008E4DD1"/>
    <w:rsid w:val="008E7434"/>
    <w:rsid w:val="008E7DB4"/>
    <w:rsid w:val="008F5D08"/>
    <w:rsid w:val="009013BD"/>
    <w:rsid w:val="00901E6E"/>
    <w:rsid w:val="009053C9"/>
    <w:rsid w:val="00923975"/>
    <w:rsid w:val="00924BB2"/>
    <w:rsid w:val="009413A8"/>
    <w:rsid w:val="009427E7"/>
    <w:rsid w:val="009460A8"/>
    <w:rsid w:val="0094740F"/>
    <w:rsid w:val="009529AE"/>
    <w:rsid w:val="00952CB3"/>
    <w:rsid w:val="00954BF5"/>
    <w:rsid w:val="009561FA"/>
    <w:rsid w:val="00960ECD"/>
    <w:rsid w:val="009611F7"/>
    <w:rsid w:val="00961F91"/>
    <w:rsid w:val="00963B14"/>
    <w:rsid w:val="00966A22"/>
    <w:rsid w:val="00972E46"/>
    <w:rsid w:val="00973EB6"/>
    <w:rsid w:val="00975B25"/>
    <w:rsid w:val="0098726C"/>
    <w:rsid w:val="00990AF1"/>
    <w:rsid w:val="00992730"/>
    <w:rsid w:val="009A042E"/>
    <w:rsid w:val="009A3103"/>
    <w:rsid w:val="009B3FB6"/>
    <w:rsid w:val="009B6B0B"/>
    <w:rsid w:val="009C2C64"/>
    <w:rsid w:val="009C2FAE"/>
    <w:rsid w:val="009D00A0"/>
    <w:rsid w:val="009D1407"/>
    <w:rsid w:val="009D52FB"/>
    <w:rsid w:val="009D5BFF"/>
    <w:rsid w:val="009E0661"/>
    <w:rsid w:val="009E4D7D"/>
    <w:rsid w:val="009F583C"/>
    <w:rsid w:val="00A0475E"/>
    <w:rsid w:val="00A06F8E"/>
    <w:rsid w:val="00A11D8F"/>
    <w:rsid w:val="00A15B23"/>
    <w:rsid w:val="00A22BE6"/>
    <w:rsid w:val="00A23B2F"/>
    <w:rsid w:val="00A25DCA"/>
    <w:rsid w:val="00A332E9"/>
    <w:rsid w:val="00A35593"/>
    <w:rsid w:val="00A44970"/>
    <w:rsid w:val="00A46442"/>
    <w:rsid w:val="00A50C6D"/>
    <w:rsid w:val="00A61672"/>
    <w:rsid w:val="00A61EF2"/>
    <w:rsid w:val="00A67D0A"/>
    <w:rsid w:val="00A80ADF"/>
    <w:rsid w:val="00A81B9F"/>
    <w:rsid w:val="00A834A6"/>
    <w:rsid w:val="00A849A4"/>
    <w:rsid w:val="00A90155"/>
    <w:rsid w:val="00A918C0"/>
    <w:rsid w:val="00A93B35"/>
    <w:rsid w:val="00A94BFC"/>
    <w:rsid w:val="00A969E1"/>
    <w:rsid w:val="00AA2412"/>
    <w:rsid w:val="00AA6A32"/>
    <w:rsid w:val="00AB1705"/>
    <w:rsid w:val="00AB3085"/>
    <w:rsid w:val="00AB45FB"/>
    <w:rsid w:val="00AB58A3"/>
    <w:rsid w:val="00AB7C4D"/>
    <w:rsid w:val="00AC0A02"/>
    <w:rsid w:val="00AC34A5"/>
    <w:rsid w:val="00AD2424"/>
    <w:rsid w:val="00AD3A48"/>
    <w:rsid w:val="00AD436F"/>
    <w:rsid w:val="00AE39CB"/>
    <w:rsid w:val="00AE58E3"/>
    <w:rsid w:val="00B0378D"/>
    <w:rsid w:val="00B03E3D"/>
    <w:rsid w:val="00B06066"/>
    <w:rsid w:val="00B100EC"/>
    <w:rsid w:val="00B11F9B"/>
    <w:rsid w:val="00B17A2E"/>
    <w:rsid w:val="00B17CE2"/>
    <w:rsid w:val="00B265B2"/>
    <w:rsid w:val="00B3091C"/>
    <w:rsid w:val="00B43DA1"/>
    <w:rsid w:val="00B54374"/>
    <w:rsid w:val="00B561F9"/>
    <w:rsid w:val="00B5642E"/>
    <w:rsid w:val="00B605D4"/>
    <w:rsid w:val="00B70CB3"/>
    <w:rsid w:val="00B75340"/>
    <w:rsid w:val="00B84CA0"/>
    <w:rsid w:val="00B867DB"/>
    <w:rsid w:val="00B96E50"/>
    <w:rsid w:val="00BA20D5"/>
    <w:rsid w:val="00BA551B"/>
    <w:rsid w:val="00BB5E15"/>
    <w:rsid w:val="00BB63F5"/>
    <w:rsid w:val="00BC0365"/>
    <w:rsid w:val="00BC74EB"/>
    <w:rsid w:val="00BD54A3"/>
    <w:rsid w:val="00BD5F7E"/>
    <w:rsid w:val="00BD6BAD"/>
    <w:rsid w:val="00BE48E9"/>
    <w:rsid w:val="00BE609A"/>
    <w:rsid w:val="00BE676B"/>
    <w:rsid w:val="00BF3673"/>
    <w:rsid w:val="00BF7118"/>
    <w:rsid w:val="00C00197"/>
    <w:rsid w:val="00C03A3A"/>
    <w:rsid w:val="00C05935"/>
    <w:rsid w:val="00C0663C"/>
    <w:rsid w:val="00C06FBB"/>
    <w:rsid w:val="00C10724"/>
    <w:rsid w:val="00C11128"/>
    <w:rsid w:val="00C11615"/>
    <w:rsid w:val="00C13B40"/>
    <w:rsid w:val="00C16339"/>
    <w:rsid w:val="00C2414E"/>
    <w:rsid w:val="00C3516B"/>
    <w:rsid w:val="00C36698"/>
    <w:rsid w:val="00C43A55"/>
    <w:rsid w:val="00C45FBA"/>
    <w:rsid w:val="00C56AD6"/>
    <w:rsid w:val="00C701C8"/>
    <w:rsid w:val="00C710C5"/>
    <w:rsid w:val="00C72127"/>
    <w:rsid w:val="00C93679"/>
    <w:rsid w:val="00C9624A"/>
    <w:rsid w:val="00CA736E"/>
    <w:rsid w:val="00CB2A5C"/>
    <w:rsid w:val="00CB4765"/>
    <w:rsid w:val="00CC4FC9"/>
    <w:rsid w:val="00CC67D8"/>
    <w:rsid w:val="00CC6A8F"/>
    <w:rsid w:val="00CD03AF"/>
    <w:rsid w:val="00CD1F70"/>
    <w:rsid w:val="00CE0670"/>
    <w:rsid w:val="00CE261D"/>
    <w:rsid w:val="00CE6683"/>
    <w:rsid w:val="00CF01C7"/>
    <w:rsid w:val="00CF5B0A"/>
    <w:rsid w:val="00CF7E44"/>
    <w:rsid w:val="00D01F7F"/>
    <w:rsid w:val="00D05A8A"/>
    <w:rsid w:val="00D101E1"/>
    <w:rsid w:val="00D14A1F"/>
    <w:rsid w:val="00D15D09"/>
    <w:rsid w:val="00D17E89"/>
    <w:rsid w:val="00D30103"/>
    <w:rsid w:val="00D34440"/>
    <w:rsid w:val="00D41E01"/>
    <w:rsid w:val="00D42040"/>
    <w:rsid w:val="00D4510E"/>
    <w:rsid w:val="00D51798"/>
    <w:rsid w:val="00D52EB3"/>
    <w:rsid w:val="00D54246"/>
    <w:rsid w:val="00D5625C"/>
    <w:rsid w:val="00D566D9"/>
    <w:rsid w:val="00D61BAD"/>
    <w:rsid w:val="00D63167"/>
    <w:rsid w:val="00D64FE2"/>
    <w:rsid w:val="00D662C6"/>
    <w:rsid w:val="00D66836"/>
    <w:rsid w:val="00D706E7"/>
    <w:rsid w:val="00D73194"/>
    <w:rsid w:val="00D81989"/>
    <w:rsid w:val="00D81F8D"/>
    <w:rsid w:val="00D83B53"/>
    <w:rsid w:val="00D90428"/>
    <w:rsid w:val="00DA19A5"/>
    <w:rsid w:val="00DA24D8"/>
    <w:rsid w:val="00DA355C"/>
    <w:rsid w:val="00DA42F0"/>
    <w:rsid w:val="00DA6722"/>
    <w:rsid w:val="00DB0114"/>
    <w:rsid w:val="00DC19B0"/>
    <w:rsid w:val="00DC5CCF"/>
    <w:rsid w:val="00DD1233"/>
    <w:rsid w:val="00DD2155"/>
    <w:rsid w:val="00DD56E7"/>
    <w:rsid w:val="00DD6918"/>
    <w:rsid w:val="00DD7628"/>
    <w:rsid w:val="00DE0B0A"/>
    <w:rsid w:val="00DE40D5"/>
    <w:rsid w:val="00DE43B1"/>
    <w:rsid w:val="00DF062C"/>
    <w:rsid w:val="00DF178A"/>
    <w:rsid w:val="00DF2587"/>
    <w:rsid w:val="00DF2FDB"/>
    <w:rsid w:val="00DF69BC"/>
    <w:rsid w:val="00E048DB"/>
    <w:rsid w:val="00E104C4"/>
    <w:rsid w:val="00E109EA"/>
    <w:rsid w:val="00E16AAA"/>
    <w:rsid w:val="00E2773E"/>
    <w:rsid w:val="00E27B13"/>
    <w:rsid w:val="00E30991"/>
    <w:rsid w:val="00E40668"/>
    <w:rsid w:val="00E41AAC"/>
    <w:rsid w:val="00E42DAE"/>
    <w:rsid w:val="00E52134"/>
    <w:rsid w:val="00E53B1A"/>
    <w:rsid w:val="00E54210"/>
    <w:rsid w:val="00E631E0"/>
    <w:rsid w:val="00E70E2C"/>
    <w:rsid w:val="00E74200"/>
    <w:rsid w:val="00E87FE9"/>
    <w:rsid w:val="00E92C1F"/>
    <w:rsid w:val="00E94785"/>
    <w:rsid w:val="00E95266"/>
    <w:rsid w:val="00EB2A71"/>
    <w:rsid w:val="00EB3DC8"/>
    <w:rsid w:val="00EB4249"/>
    <w:rsid w:val="00EC1040"/>
    <w:rsid w:val="00EC1C7A"/>
    <w:rsid w:val="00EC2C5E"/>
    <w:rsid w:val="00EC62C7"/>
    <w:rsid w:val="00ED0FC1"/>
    <w:rsid w:val="00ED7B28"/>
    <w:rsid w:val="00EE0E3B"/>
    <w:rsid w:val="00EE2D68"/>
    <w:rsid w:val="00EF5302"/>
    <w:rsid w:val="00EF547C"/>
    <w:rsid w:val="00F073F6"/>
    <w:rsid w:val="00F0770A"/>
    <w:rsid w:val="00F1177F"/>
    <w:rsid w:val="00F13802"/>
    <w:rsid w:val="00F165BF"/>
    <w:rsid w:val="00F215F6"/>
    <w:rsid w:val="00F23052"/>
    <w:rsid w:val="00F23EC5"/>
    <w:rsid w:val="00F26974"/>
    <w:rsid w:val="00F30EA4"/>
    <w:rsid w:val="00F34A00"/>
    <w:rsid w:val="00F4604E"/>
    <w:rsid w:val="00F464AB"/>
    <w:rsid w:val="00F475CF"/>
    <w:rsid w:val="00F51058"/>
    <w:rsid w:val="00F611ED"/>
    <w:rsid w:val="00F667DF"/>
    <w:rsid w:val="00F66B6E"/>
    <w:rsid w:val="00F726F8"/>
    <w:rsid w:val="00F8354B"/>
    <w:rsid w:val="00FA37D1"/>
    <w:rsid w:val="00FC3091"/>
    <w:rsid w:val="00FD0A17"/>
    <w:rsid w:val="00FD3C77"/>
    <w:rsid w:val="00FD6D2B"/>
    <w:rsid w:val="00FD7C4B"/>
    <w:rsid w:val="00FE313F"/>
    <w:rsid w:val="00FE6671"/>
    <w:rsid w:val="00FE7380"/>
    <w:rsid w:val="00FF3774"/>
    <w:rsid w:val="00FF5A17"/>
    <w:rsid w:val="00FF60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D98"/>
    <w:rPr>
      <w:rFonts w:ascii="Bookman Old Style" w:hAnsi="Bookman Old Style"/>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84AF1"/>
    <w:pPr>
      <w:spacing w:before="100" w:beforeAutospacing="1" w:after="100" w:afterAutospacing="1"/>
    </w:pPr>
    <w:rPr>
      <w:rFonts w:ascii="Times New Roman" w:hAnsi="Times New Roman"/>
      <w:sz w:val="24"/>
      <w:szCs w:val="24"/>
    </w:rPr>
  </w:style>
  <w:style w:type="character" w:styleId="Hyperlink">
    <w:name w:val="Hyperlink"/>
    <w:rsid w:val="001C0787"/>
    <w:rPr>
      <w:color w:val="0000FF"/>
      <w:u w:val="single"/>
    </w:rPr>
  </w:style>
  <w:style w:type="paragraph" w:styleId="NoSpacing">
    <w:name w:val="No Spacing"/>
    <w:qFormat/>
    <w:rsid w:val="00F165BF"/>
    <w:rPr>
      <w:sz w:val="24"/>
      <w:szCs w:val="24"/>
    </w:rPr>
  </w:style>
  <w:style w:type="paragraph" w:styleId="BalloonText">
    <w:name w:val="Balloon Text"/>
    <w:basedOn w:val="Normal"/>
    <w:link w:val="a"/>
    <w:uiPriority w:val="99"/>
    <w:semiHidden/>
    <w:unhideWhenUsed/>
    <w:rsid w:val="007858ED"/>
    <w:rPr>
      <w:rFonts w:ascii="Tahoma" w:hAnsi="Tahoma"/>
      <w:sz w:val="16"/>
      <w:szCs w:val="16"/>
      <w:lang w:val="x-none"/>
    </w:rPr>
  </w:style>
  <w:style w:type="character" w:customStyle="1" w:styleId="a">
    <w:name w:val="Текст выноски Знак"/>
    <w:link w:val="BalloonText"/>
    <w:uiPriority w:val="99"/>
    <w:semiHidden/>
    <w:rsid w:val="007858ED"/>
    <w:rPr>
      <w:rFonts w:ascii="Tahoma" w:hAnsi="Tahoma" w:cs="Tahoma"/>
      <w:sz w:val="16"/>
      <w:szCs w:val="16"/>
    </w:rPr>
  </w:style>
  <w:style w:type="character" w:customStyle="1" w:styleId="apple-converted-space">
    <w:name w:val="apple-converted-space"/>
    <w:basedOn w:val="DefaultParagraphFont"/>
    <w:rsid w:val="00961F91"/>
  </w:style>
  <w:style w:type="paragraph" w:customStyle="1" w:styleId="ConsPlusNormal">
    <w:name w:val="ConsPlusNormal"/>
    <w:rsid w:val="009D1407"/>
    <w:pPr>
      <w:autoSpaceDE w:val="0"/>
      <w:autoSpaceDN w:val="0"/>
      <w:adjustRightInd w:val="0"/>
    </w:pPr>
    <w:rPr>
      <w:rFonts w:eastAsia="Calibri"/>
      <w:sz w:val="24"/>
      <w:szCs w:val="24"/>
      <w:lang w:eastAsia="en-US"/>
    </w:rPr>
  </w:style>
  <w:style w:type="paragraph" w:styleId="Header">
    <w:name w:val="header"/>
    <w:basedOn w:val="Normal"/>
    <w:link w:val="a0"/>
    <w:uiPriority w:val="99"/>
    <w:unhideWhenUsed/>
    <w:rsid w:val="00D66836"/>
    <w:pPr>
      <w:tabs>
        <w:tab w:val="center" w:pos="4677"/>
        <w:tab w:val="right" w:pos="9355"/>
      </w:tabs>
    </w:pPr>
    <w:rPr>
      <w:lang w:val="x-none"/>
    </w:rPr>
  </w:style>
  <w:style w:type="character" w:customStyle="1" w:styleId="a0">
    <w:name w:val="Верхний колонтитул Знак"/>
    <w:link w:val="Header"/>
    <w:uiPriority w:val="99"/>
    <w:rsid w:val="00D66836"/>
    <w:rPr>
      <w:rFonts w:ascii="Bookman Old Style" w:hAnsi="Bookman Old Style"/>
      <w:sz w:val="22"/>
      <w:szCs w:val="22"/>
    </w:rPr>
  </w:style>
  <w:style w:type="paragraph" w:styleId="Footer">
    <w:name w:val="footer"/>
    <w:basedOn w:val="Normal"/>
    <w:link w:val="a1"/>
    <w:uiPriority w:val="99"/>
    <w:unhideWhenUsed/>
    <w:rsid w:val="00D66836"/>
    <w:pPr>
      <w:tabs>
        <w:tab w:val="center" w:pos="4677"/>
        <w:tab w:val="right" w:pos="9355"/>
      </w:tabs>
    </w:pPr>
    <w:rPr>
      <w:lang w:val="x-none"/>
    </w:rPr>
  </w:style>
  <w:style w:type="character" w:customStyle="1" w:styleId="a1">
    <w:name w:val="Нижний колонтитул Знак"/>
    <w:link w:val="Footer"/>
    <w:uiPriority w:val="99"/>
    <w:rsid w:val="00D66836"/>
    <w:rPr>
      <w:rFonts w:ascii="Bookman Old Style" w:hAnsi="Bookman Old Style"/>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