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D01F04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hyperlink r:id="rId4" w:tgtFrame="_blank" w:history="1"/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№2-</w:t>
      </w:r>
      <w:r w:rsidRPr="00D01F04" w:rsidR="00341513">
        <w:rPr>
          <w:rFonts w:ascii="Times New Roman" w:eastAsia="Times New Roman" w:hAnsi="Times New Roman" w:cs="Times New Roman"/>
          <w:sz w:val="26"/>
          <w:szCs w:val="26"/>
          <w:lang w:eastAsia="ru-RU"/>
        </w:rPr>
        <w:t>40-</w:t>
      </w:r>
      <w:r w:rsidR="007F7377">
        <w:rPr>
          <w:rFonts w:ascii="Times New Roman" w:eastAsia="Times New Roman" w:hAnsi="Times New Roman" w:cs="Times New Roman"/>
          <w:sz w:val="26"/>
          <w:szCs w:val="26"/>
          <w:lang w:eastAsia="ru-RU"/>
        </w:rPr>
        <w:t>421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Pr="00D01F04" w:rsidR="004A60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A12C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9F5312" w:rsidRPr="00D01F04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D01F04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9F5312" w:rsidRPr="00D01F04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ИМЕНЕМ РОССИЙСКОЙ ФЕДЕРАЦИИ</w:t>
      </w:r>
    </w:p>
    <w:p w:rsidR="00341513" w:rsidRPr="00D01F04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9F5312" w:rsidRPr="00D01F04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D01F04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F7377">
        <w:rPr>
          <w:rFonts w:ascii="Times New Roman" w:eastAsia="Times New Roman" w:hAnsi="Times New Roman" w:cs="Times New Roman"/>
          <w:sz w:val="26"/>
          <w:szCs w:val="26"/>
          <w:lang w:eastAsia="ru-RU"/>
        </w:rPr>
        <w:t>02 апреля</w:t>
      </w:r>
      <w:r w:rsidRPr="00D01F04" w:rsidR="00E15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1F04" w:rsidR="00D73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D01F04" w:rsidR="004A60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A12C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01F04" w:rsidR="00F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1F04" w:rsidR="00B57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                                       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г. Евпатория</w:t>
      </w:r>
    </w:p>
    <w:p w:rsidR="006809E7" w:rsidRPr="00D01F04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А.Э.,</w:t>
      </w:r>
    </w:p>
    <w:p w:rsidR="00022317" w:rsidRPr="00D01F04" w:rsidP="006B49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Pr="00D01F04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секретаре судебного заседания </w:t>
      </w:r>
      <w:r w:rsidRPr="00D01F04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Скорицкой</w:t>
      </w:r>
      <w:r w:rsidRPr="00D01F04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О.Д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341513" w:rsidRPr="00D01F04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AF62EB" w:rsidR="00AF62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с ограниченной ответственностью </w:t>
      </w:r>
      <w:r w:rsidR="007F737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Профессиональная коллекторская организация</w:t>
      </w:r>
      <w:r w:rsidRPr="00AF62EB" w:rsidR="00AF62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F7377">
        <w:rPr>
          <w:rFonts w:ascii="Times New Roman" w:eastAsia="Times New Roman" w:hAnsi="Times New Roman" w:cs="Times New Roman"/>
          <w:sz w:val="26"/>
          <w:szCs w:val="26"/>
          <w:lang w:eastAsia="ru-RU"/>
        </w:rPr>
        <w:t>АйДи</w:t>
      </w:r>
      <w:r w:rsidR="007F7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737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Коллект</w:t>
      </w:r>
      <w:r w:rsidRPr="00AF62EB" w:rsidR="00AF62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к </w:t>
      </w:r>
      <w:r w:rsidR="00AF62EB">
        <w:rPr>
          <w:rFonts w:ascii="Times New Roman" w:eastAsia="Times New Roman" w:hAnsi="Times New Roman" w:cs="Times New Roman"/>
          <w:sz w:val="26"/>
          <w:szCs w:val="26"/>
          <w:lang w:eastAsia="ru-RU"/>
        </w:rPr>
        <w:t>Гуменюк</w:t>
      </w:r>
      <w:r w:rsidR="00AF62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Марии Ивановне</w:t>
      </w:r>
      <w:r w:rsidRPr="00AF62EB" w:rsidR="00AF62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задолженности по договору займа</w:t>
      </w:r>
      <w:r w:rsidR="006B4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341513" w:rsidRPr="00D01F04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F5312" w:rsidRPr="00D01F04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01F04" w:rsidR="009766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B498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</w:t>
      </w:r>
      <w:r w:rsidRPr="00D01F04" w:rsidR="009B3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194–199 Гражданского процессуального кодекса Российской Федерации, </w:t>
      </w:r>
      <w:r w:rsidRPr="00D01F04" w:rsidR="006B736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1513" w:rsidRPr="00D01F04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022317" w:rsidP="00022317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В удовлетворении и</w:t>
      </w:r>
      <w:r w:rsidRPr="00D01F04" w:rsidR="009F5312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сково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D01F04" w:rsidR="009F5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D01F04" w:rsidR="009F5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7377" w:rsidR="007F737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 с ограниченной ответственностью Профессиональная коллекторская организация «</w:t>
      </w:r>
      <w:r w:rsidRPr="007F7377" w:rsidR="007F7377">
        <w:rPr>
          <w:rFonts w:ascii="Times New Roman" w:eastAsia="Times New Roman" w:hAnsi="Times New Roman" w:cs="Times New Roman"/>
          <w:sz w:val="26"/>
          <w:szCs w:val="26"/>
          <w:lang w:eastAsia="ru-RU"/>
        </w:rPr>
        <w:t>АйДи</w:t>
      </w:r>
      <w:r w:rsidRPr="007F7377" w:rsidR="007F7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7377" w:rsidR="007F737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Коллект</w:t>
      </w:r>
      <w:r w:rsidRPr="007F7377" w:rsidR="007F7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AF62EB" w:rsidR="00AF62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Pr="00AF62EB" w:rsidR="00AF62EB">
        <w:rPr>
          <w:rFonts w:ascii="Times New Roman" w:eastAsia="Times New Roman" w:hAnsi="Times New Roman" w:cs="Times New Roman"/>
          <w:sz w:val="26"/>
          <w:szCs w:val="26"/>
          <w:lang w:eastAsia="ru-RU"/>
        </w:rPr>
        <w:t>Гуменюк</w:t>
      </w:r>
      <w:r w:rsidRPr="00AF62EB" w:rsidR="00AF62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Марии Ивановне о взыскании задолженности по договору займа </w:t>
      </w:r>
      <w:r w:rsidR="000A12CC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9727DA">
        <w:rPr>
          <w:sz w:val="28"/>
          <w:szCs w:val="28"/>
        </w:rPr>
        <w:t>***</w:t>
      </w:r>
      <w:r w:rsidR="000A12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г.-</w:t>
      </w:r>
      <w:r w:rsidRPr="006B4982" w:rsidR="006B4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отказать </w:t>
      </w:r>
      <w:r w:rsidR="006B498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истечением срока исковой давности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E0BEC" w:rsidRPr="00D01F04" w:rsidP="00022317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может быть обжаловано 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участка №40 Евпаторийского судебного района (городской округ Евпатория).</w:t>
      </w:r>
    </w:p>
    <w:p w:rsidR="00FE0BEC" w:rsidRPr="00D01F04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D01F04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D01F04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2D2" w:rsidRPr="00D01F04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                                                  А.Э. 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P="009F5312"/>
    <w:p w:rsidR="00E13A25"/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2317"/>
    <w:rsid w:val="000262B1"/>
    <w:rsid w:val="000A12CC"/>
    <w:rsid w:val="000D1429"/>
    <w:rsid w:val="000F7D7B"/>
    <w:rsid w:val="001017E5"/>
    <w:rsid w:val="001E279F"/>
    <w:rsid w:val="001F1259"/>
    <w:rsid w:val="00213992"/>
    <w:rsid w:val="002171C3"/>
    <w:rsid w:val="00297373"/>
    <w:rsid w:val="002B0775"/>
    <w:rsid w:val="00332037"/>
    <w:rsid w:val="00335825"/>
    <w:rsid w:val="00341513"/>
    <w:rsid w:val="0036270A"/>
    <w:rsid w:val="003A42BF"/>
    <w:rsid w:val="00420C4C"/>
    <w:rsid w:val="004362D2"/>
    <w:rsid w:val="00450F0E"/>
    <w:rsid w:val="0045581C"/>
    <w:rsid w:val="004864DD"/>
    <w:rsid w:val="004A60ED"/>
    <w:rsid w:val="004D065C"/>
    <w:rsid w:val="004F44C2"/>
    <w:rsid w:val="00514621"/>
    <w:rsid w:val="00524C58"/>
    <w:rsid w:val="00571D6D"/>
    <w:rsid w:val="00576EE9"/>
    <w:rsid w:val="00585206"/>
    <w:rsid w:val="005923DA"/>
    <w:rsid w:val="005D2F05"/>
    <w:rsid w:val="00607DAA"/>
    <w:rsid w:val="00612EC5"/>
    <w:rsid w:val="00631EF7"/>
    <w:rsid w:val="00633ACB"/>
    <w:rsid w:val="006552FB"/>
    <w:rsid w:val="00666BCD"/>
    <w:rsid w:val="006809E7"/>
    <w:rsid w:val="006B4982"/>
    <w:rsid w:val="006B7368"/>
    <w:rsid w:val="006E2BB8"/>
    <w:rsid w:val="00752CB4"/>
    <w:rsid w:val="00793D19"/>
    <w:rsid w:val="007E73F4"/>
    <w:rsid w:val="007F7377"/>
    <w:rsid w:val="00814E8F"/>
    <w:rsid w:val="00864991"/>
    <w:rsid w:val="00896B2F"/>
    <w:rsid w:val="0092511C"/>
    <w:rsid w:val="009727DA"/>
    <w:rsid w:val="009766A4"/>
    <w:rsid w:val="00995366"/>
    <w:rsid w:val="009B3793"/>
    <w:rsid w:val="009B5A2A"/>
    <w:rsid w:val="009C568B"/>
    <w:rsid w:val="009E6F5D"/>
    <w:rsid w:val="009F233A"/>
    <w:rsid w:val="009F5312"/>
    <w:rsid w:val="00A1016B"/>
    <w:rsid w:val="00A10A35"/>
    <w:rsid w:val="00AB5F4C"/>
    <w:rsid w:val="00AB6B77"/>
    <w:rsid w:val="00AF62EB"/>
    <w:rsid w:val="00B5746A"/>
    <w:rsid w:val="00B7323E"/>
    <w:rsid w:val="00B8761F"/>
    <w:rsid w:val="00BA3FC8"/>
    <w:rsid w:val="00BA4E46"/>
    <w:rsid w:val="00BA6FE2"/>
    <w:rsid w:val="00BF4735"/>
    <w:rsid w:val="00C05839"/>
    <w:rsid w:val="00C409AE"/>
    <w:rsid w:val="00C6542F"/>
    <w:rsid w:val="00D01F04"/>
    <w:rsid w:val="00D31D2E"/>
    <w:rsid w:val="00D53FBE"/>
    <w:rsid w:val="00D61F6C"/>
    <w:rsid w:val="00D73491"/>
    <w:rsid w:val="00E05D8C"/>
    <w:rsid w:val="00E13A25"/>
    <w:rsid w:val="00E15F25"/>
    <w:rsid w:val="00E509CA"/>
    <w:rsid w:val="00E520FB"/>
    <w:rsid w:val="00EF5DC1"/>
    <w:rsid w:val="00F936B9"/>
    <w:rsid w:val="00FA2DCA"/>
    <w:rsid w:val="00FD1280"/>
    <w:rsid w:val="00FD21A0"/>
    <w:rsid w:val="00FE0B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