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1B660C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1B660C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1B660C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1B660C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1B660C" w:rsidR="005F6970">
        <w:rPr>
          <w:rFonts w:ascii="Times New Roman" w:eastAsia="Times New Roman" w:hAnsi="Times New Roman" w:cs="Times New Roman"/>
          <w:szCs w:val="28"/>
          <w:lang w:eastAsia="ru-RU"/>
        </w:rPr>
        <w:t>821</w:t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1B660C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1B660C" w:rsidR="00AA24FC">
        <w:rPr>
          <w:rFonts w:ascii="Times New Roman" w:eastAsia="Times New Roman" w:hAnsi="Times New Roman" w:cs="Times New Roman"/>
          <w:szCs w:val="28"/>
          <w:lang w:eastAsia="ru-RU"/>
        </w:rPr>
        <w:t>3</w:t>
      </w:r>
    </w:p>
    <w:p w:rsidR="009F5312" w:rsidRPr="001B660C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1B660C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1B660C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1B660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1B660C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585206" w:rsidRPr="001B660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1B660C">
        <w:rPr>
          <w:rFonts w:ascii="Times New Roman" w:eastAsia="Times New Roman" w:hAnsi="Times New Roman" w:cs="Times New Roman"/>
          <w:b/>
          <w:szCs w:val="28"/>
          <w:lang w:eastAsia="ru-RU"/>
        </w:rPr>
        <w:t>(заочное)</w:t>
      </w:r>
    </w:p>
    <w:p w:rsidR="00341513" w:rsidRPr="001B660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1B660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1B660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B660C" w:rsidRPr="001B660C" w:rsidP="001B660C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660C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t>31 июля  2023 года                                                                    г. Евпатория</w:t>
      </w:r>
    </w:p>
    <w:p w:rsidR="001B660C" w:rsidRPr="001B660C" w:rsidP="001B660C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660C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t xml:space="preserve"> А.Э.,</w:t>
      </w:r>
    </w:p>
    <w:p w:rsidR="001B660C" w:rsidRPr="001B660C" w:rsidP="001B660C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660C">
        <w:rPr>
          <w:rFonts w:ascii="Times New Roman" w:eastAsia="Times New Roman" w:hAnsi="Times New Roman" w:cs="Times New Roman"/>
          <w:szCs w:val="28"/>
          <w:lang w:eastAsia="ru-RU"/>
        </w:rPr>
        <w:t xml:space="preserve">при секретаре судебного заседания </w:t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t xml:space="preserve"> О.Д.,</w:t>
      </w:r>
    </w:p>
    <w:p w:rsidR="00341513" w:rsidRPr="001B660C" w:rsidP="001B6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660C">
        <w:rPr>
          <w:rFonts w:ascii="Times New Roman" w:eastAsia="Times New Roman" w:hAnsi="Times New Roman" w:cs="Times New Roman"/>
          <w:szCs w:val="28"/>
          <w:lang w:eastAsia="ru-RU"/>
        </w:rPr>
        <w:t>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t>»  в лице филиала Государственного унитарного  предприятия Республики Крым «</w:t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t xml:space="preserve">» в г. Евпатории к Кузнецовой Людмиле Евгеньевне, третье лицо </w:t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t xml:space="preserve">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1B660C" w:rsidR="009F5312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1B660C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1B660C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9F5312" w:rsidRPr="001B660C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660C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1B660C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1B660C" w:rsidR="009B3793">
        <w:rPr>
          <w:rFonts w:ascii="Times New Roman" w:eastAsia="Times New Roman" w:hAnsi="Times New Roman" w:cs="Times New Roman"/>
          <w:szCs w:val="28"/>
          <w:lang w:eastAsia="ru-RU"/>
        </w:rPr>
        <w:t>Руководствуясь ст. ст. 98, 194–199</w:t>
      </w:r>
      <w:r w:rsidRPr="001B660C" w:rsidR="00585206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1B660C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1B660C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233-237 </w:t>
      </w:r>
      <w:r w:rsidRPr="001B660C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Гражданского процессуального кодекса Российской Федерации, </w:t>
      </w:r>
      <w:r w:rsidRPr="001B660C" w:rsidR="006B7368">
        <w:rPr>
          <w:rFonts w:ascii="Times New Roman" w:eastAsia="Times New Roman" w:hAnsi="Times New Roman" w:cs="Times New Roman"/>
          <w:szCs w:val="28"/>
          <w:lang w:eastAsia="ru-RU"/>
        </w:rPr>
        <w:t>суд</w:t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1B660C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1B660C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1B660C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660C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1B660C" w:rsidR="001B660C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предприятия Республики Крым «</w:t>
      </w:r>
      <w:r w:rsidRPr="001B660C" w:rsidR="001B660C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1B660C" w:rsidR="001B660C">
        <w:rPr>
          <w:rFonts w:ascii="Times New Roman" w:eastAsia="Times New Roman" w:hAnsi="Times New Roman" w:cs="Times New Roman"/>
          <w:szCs w:val="28"/>
          <w:lang w:eastAsia="ru-RU"/>
        </w:rPr>
        <w:t>»  в лице филиала Государственного унитарного  предприятия Республики Крым «</w:t>
      </w:r>
      <w:r w:rsidRPr="001B660C" w:rsidR="001B660C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1B660C" w:rsidR="001B660C">
        <w:rPr>
          <w:rFonts w:ascii="Times New Roman" w:eastAsia="Times New Roman" w:hAnsi="Times New Roman" w:cs="Times New Roman"/>
          <w:szCs w:val="28"/>
          <w:lang w:eastAsia="ru-RU"/>
        </w:rPr>
        <w:t xml:space="preserve">» в г. Евпатории </w:t>
      </w:r>
      <w:r w:rsidRPr="001B660C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к </w:t>
      </w:r>
      <w:r w:rsidRPr="001B660C" w:rsidR="005F6970">
        <w:rPr>
          <w:rFonts w:ascii="Times New Roman" w:eastAsia="Times New Roman" w:hAnsi="Times New Roman" w:cs="Times New Roman"/>
          <w:szCs w:val="28"/>
          <w:lang w:eastAsia="ru-RU"/>
        </w:rPr>
        <w:t>Кузнецовой Людмиле Евгеньевне</w:t>
      </w:r>
      <w:r w:rsidRPr="001B660C" w:rsidR="00435041">
        <w:rPr>
          <w:rFonts w:ascii="Times New Roman" w:eastAsia="Times New Roman" w:hAnsi="Times New Roman" w:cs="Times New Roman"/>
          <w:szCs w:val="28"/>
          <w:lang w:eastAsia="ru-RU"/>
        </w:rPr>
        <w:t xml:space="preserve">, третье лицо </w:t>
      </w:r>
      <w:r w:rsidRPr="001B660C" w:rsidR="002409FF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1B660C" w:rsidR="00435041">
        <w:rPr>
          <w:rFonts w:ascii="Times New Roman" w:eastAsia="Times New Roman" w:hAnsi="Times New Roman" w:cs="Times New Roman"/>
          <w:szCs w:val="28"/>
          <w:lang w:eastAsia="ru-RU"/>
        </w:rPr>
        <w:t>городского округа Евпатория Республики Крым</w:t>
      </w:r>
      <w:r w:rsidRPr="001B660C" w:rsidR="005F697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1B660C" w:rsidR="00585206">
        <w:rPr>
          <w:rFonts w:ascii="Times New Roman" w:eastAsia="Times New Roman" w:hAnsi="Times New Roman" w:cs="Times New Roman"/>
          <w:szCs w:val="28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1B660C" w:rsidR="0043504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t>– удовлетворить.</w:t>
      </w:r>
    </w:p>
    <w:p w:rsidR="00E15F25" w:rsidRPr="001B660C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660C">
        <w:rPr>
          <w:rFonts w:ascii="Times New Roman" w:eastAsia="Times New Roman" w:hAnsi="Times New Roman" w:cs="Times New Roman"/>
          <w:szCs w:val="28"/>
          <w:lang w:eastAsia="ru-RU"/>
        </w:rPr>
        <w:t>Взыскать</w:t>
      </w:r>
      <w:r w:rsidRPr="001B660C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с </w:t>
      </w:r>
      <w:r w:rsidRPr="001B660C" w:rsidR="005F6970">
        <w:rPr>
          <w:rFonts w:ascii="Times New Roman" w:eastAsia="Times New Roman" w:hAnsi="Times New Roman" w:cs="Times New Roman"/>
          <w:szCs w:val="28"/>
          <w:lang w:eastAsia="ru-RU"/>
        </w:rPr>
        <w:t xml:space="preserve">Кузнецовой Людмилы Евгеньевны </w:t>
      </w:r>
      <w:r w:rsidRPr="001B660C" w:rsidR="002409FF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1B660C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</w:t>
      </w:r>
      <w:r w:rsidRPr="001B660C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1B660C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 </w:t>
      </w:r>
      <w:r w:rsidRPr="001B660C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за период с </w:t>
      </w:r>
      <w:r w:rsidRPr="001B660C" w:rsidR="002409FF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1B660C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г. по </w:t>
      </w:r>
      <w:r w:rsidRPr="001B660C" w:rsidR="002409FF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1B660C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г. </w:t>
      </w:r>
      <w:r w:rsidRPr="001B660C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в размере </w:t>
      </w:r>
      <w:r w:rsidRPr="001B660C" w:rsidR="002409FF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1B660C" w:rsidR="006B7368">
        <w:rPr>
          <w:rFonts w:ascii="Times New Roman" w:eastAsia="Times New Roman" w:hAnsi="Times New Roman" w:cs="Times New Roman"/>
          <w:szCs w:val="28"/>
          <w:lang w:eastAsia="ru-RU"/>
        </w:rPr>
        <w:t xml:space="preserve"> рубл</w:t>
      </w:r>
      <w:r w:rsidRPr="001B660C" w:rsidR="00AA24FC">
        <w:rPr>
          <w:rFonts w:ascii="Times New Roman" w:eastAsia="Times New Roman" w:hAnsi="Times New Roman" w:cs="Times New Roman"/>
          <w:szCs w:val="28"/>
          <w:lang w:eastAsia="ru-RU"/>
        </w:rPr>
        <w:t>ей</w:t>
      </w:r>
      <w:r w:rsidRPr="001B660C" w:rsidR="00C0583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1B660C" w:rsidR="001B660C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1B660C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1B660C" w:rsidR="00585206">
        <w:rPr>
          <w:rFonts w:ascii="Times New Roman" w:eastAsia="Times New Roman" w:hAnsi="Times New Roman" w:cs="Times New Roman"/>
          <w:szCs w:val="28"/>
          <w:lang w:eastAsia="ru-RU"/>
        </w:rPr>
        <w:t>е</w:t>
      </w:r>
      <w:r w:rsidRPr="001B660C" w:rsidR="00420C4C">
        <w:rPr>
          <w:rFonts w:ascii="Times New Roman" w:eastAsia="Times New Roman" w:hAnsi="Times New Roman" w:cs="Times New Roman"/>
          <w:szCs w:val="28"/>
          <w:lang w:eastAsia="ru-RU"/>
        </w:rPr>
        <w:t>к,</w:t>
      </w:r>
      <w:r w:rsidRPr="001B660C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пени в размере </w:t>
      </w:r>
      <w:r w:rsidRPr="001B660C" w:rsidR="002409FF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1B660C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рублей </w:t>
      </w:r>
      <w:r w:rsidRPr="001B660C" w:rsidR="005F6970">
        <w:rPr>
          <w:rFonts w:ascii="Times New Roman" w:eastAsia="Times New Roman" w:hAnsi="Times New Roman" w:cs="Times New Roman"/>
          <w:szCs w:val="28"/>
          <w:lang w:eastAsia="ru-RU"/>
        </w:rPr>
        <w:t>94</w:t>
      </w:r>
      <w:r w:rsidRPr="001B660C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1B660C" w:rsidR="00F936B9">
        <w:rPr>
          <w:rFonts w:ascii="Times New Roman" w:eastAsia="Times New Roman" w:hAnsi="Times New Roman" w:cs="Times New Roman"/>
          <w:szCs w:val="28"/>
          <w:lang w:eastAsia="ru-RU"/>
        </w:rPr>
        <w:t>ек</w:t>
      </w:r>
      <w:r w:rsidRPr="001B660C" w:rsidR="00AA24FC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1B660C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государственную пошлину  в размере </w:t>
      </w:r>
      <w:r w:rsidRPr="001B660C" w:rsidR="002409FF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1B660C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рублей. </w:t>
      </w:r>
      <w:r w:rsidRPr="001B660C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585206" w:rsidRPr="001B660C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660C">
        <w:rPr>
          <w:rFonts w:ascii="Times New Roman" w:eastAsia="Times New Roman" w:hAnsi="Times New Roman" w:cs="Times New Roman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85206" w:rsidRPr="001B660C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660C">
        <w:rPr>
          <w:rFonts w:ascii="Times New Roman" w:eastAsia="Times New Roman" w:hAnsi="Times New Roman" w:cs="Times New Roman"/>
          <w:szCs w:val="28"/>
          <w:lang w:eastAsia="ru-RU"/>
        </w:rPr>
        <w:t xml:space="preserve">Ответчиком заочное решение суда может быть обжаловано </w:t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t xml:space="preserve"> заявления об отмене этого решения суда.</w:t>
      </w:r>
    </w:p>
    <w:p w:rsidR="00585206" w:rsidRPr="001B660C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660C">
        <w:rPr>
          <w:rFonts w:ascii="Times New Roman" w:eastAsia="Times New Roman" w:hAnsi="Times New Roman" w:cs="Times New Roman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585206" w:rsidRPr="001B660C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660C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85206" w:rsidRPr="001B660C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660C">
        <w:rPr>
          <w:rFonts w:ascii="Times New Roman" w:eastAsia="Times New Roman" w:hAnsi="Times New Roman" w:cs="Times New Roman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5206" w:rsidRPr="001B660C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660C">
        <w:rPr>
          <w:rFonts w:ascii="Times New Roman" w:eastAsia="Times New Roman" w:hAnsi="Times New Roman" w:cs="Times New Roman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1B660C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660C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1B660C" w:rsidR="004A60ED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435041" w:rsidRPr="001B660C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A60ED" w:rsidRPr="001B660C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62D2" w:rsidRPr="001B660C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660C">
        <w:rPr>
          <w:rFonts w:ascii="Times New Roman" w:eastAsia="Times New Roman" w:hAnsi="Times New Roman" w:cs="Times New Roman"/>
          <w:szCs w:val="28"/>
          <w:lang w:eastAsia="ru-RU"/>
        </w:rPr>
        <w:t>Мировой судь</w:t>
      </w:r>
      <w:r w:rsidRPr="001B660C" w:rsidR="001B660C">
        <w:rPr>
          <w:rFonts w:ascii="Times New Roman" w:eastAsia="Times New Roman" w:hAnsi="Times New Roman" w:cs="Times New Roman"/>
          <w:szCs w:val="28"/>
          <w:lang w:eastAsia="ru-RU"/>
        </w:rPr>
        <w:t xml:space="preserve">я                                   </w:t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t xml:space="preserve">    </w:t>
      </w:r>
      <w:r w:rsidRPr="001B660C" w:rsidR="0043504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</w:t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t xml:space="preserve">А.Э. </w:t>
      </w:r>
      <w:r w:rsidRPr="001B660C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4362D2" w:rsidRPr="001B660C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1B660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1B660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1B660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1B660C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1B660C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1B660C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1B660C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1B660C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1B660C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1B660C" w:rsidP="009F5312">
      <w:pPr>
        <w:rPr>
          <w:sz w:val="18"/>
        </w:rPr>
      </w:pPr>
    </w:p>
    <w:p w:rsidR="00E13A25" w:rsidRPr="001B660C">
      <w:pPr>
        <w:rPr>
          <w:sz w:val="18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B660C"/>
    <w:rsid w:val="001E279F"/>
    <w:rsid w:val="001F1259"/>
    <w:rsid w:val="002171C3"/>
    <w:rsid w:val="002409FF"/>
    <w:rsid w:val="002B0775"/>
    <w:rsid w:val="00332037"/>
    <w:rsid w:val="00335825"/>
    <w:rsid w:val="00341513"/>
    <w:rsid w:val="0036270A"/>
    <w:rsid w:val="003A42BF"/>
    <w:rsid w:val="003B500D"/>
    <w:rsid w:val="00420C4C"/>
    <w:rsid w:val="00435041"/>
    <w:rsid w:val="004362D2"/>
    <w:rsid w:val="00450F0E"/>
    <w:rsid w:val="0045581C"/>
    <w:rsid w:val="004A118A"/>
    <w:rsid w:val="004A60ED"/>
    <w:rsid w:val="004D065C"/>
    <w:rsid w:val="004F44C2"/>
    <w:rsid w:val="00524C58"/>
    <w:rsid w:val="00576EE9"/>
    <w:rsid w:val="00585206"/>
    <w:rsid w:val="005923DA"/>
    <w:rsid w:val="005F6970"/>
    <w:rsid w:val="00612EC5"/>
    <w:rsid w:val="00633ACB"/>
    <w:rsid w:val="006552FB"/>
    <w:rsid w:val="00666BCD"/>
    <w:rsid w:val="006809E7"/>
    <w:rsid w:val="006B7368"/>
    <w:rsid w:val="006E2BB8"/>
    <w:rsid w:val="00793D19"/>
    <w:rsid w:val="007E73F4"/>
    <w:rsid w:val="00864991"/>
    <w:rsid w:val="00896B2F"/>
    <w:rsid w:val="0092511C"/>
    <w:rsid w:val="009766A4"/>
    <w:rsid w:val="00995366"/>
    <w:rsid w:val="009B3793"/>
    <w:rsid w:val="009B5A2A"/>
    <w:rsid w:val="009C568B"/>
    <w:rsid w:val="009F233A"/>
    <w:rsid w:val="009F5312"/>
    <w:rsid w:val="00A1016B"/>
    <w:rsid w:val="00A10A35"/>
    <w:rsid w:val="00A43193"/>
    <w:rsid w:val="00AA24FC"/>
    <w:rsid w:val="00AB5F4C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