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0371BB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begin"/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separate"/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fldChar w:fldCharType="end"/>
      </w:r>
      <w:hyperlink r:id="rId4" w:tgtFrame="_blank" w:history="1"/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№2-</w:t>
      </w:r>
      <w:r w:rsidRPr="000371BB" w:rsidR="00341513">
        <w:rPr>
          <w:rFonts w:ascii="Times New Roman" w:eastAsia="Times New Roman" w:hAnsi="Times New Roman" w:cs="Times New Roman"/>
          <w:sz w:val="24"/>
          <w:szCs w:val="26"/>
          <w:lang w:eastAsia="ru-RU"/>
        </w:rPr>
        <w:t>40-</w:t>
      </w:r>
      <w:r w:rsidRPr="000371BB" w:rsidR="00022317">
        <w:rPr>
          <w:rFonts w:ascii="Times New Roman" w:eastAsia="Times New Roman" w:hAnsi="Times New Roman" w:cs="Times New Roman"/>
          <w:sz w:val="24"/>
          <w:szCs w:val="26"/>
          <w:lang w:eastAsia="ru-RU"/>
        </w:rPr>
        <w:t>1283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/20</w:t>
      </w:r>
      <w:r w:rsidRPr="000371BB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0371BB" w:rsidR="004864DD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</w:p>
    <w:p w:rsidR="009F5312" w:rsidRPr="000371BB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0371BB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РЕШЕНИЕ</w:t>
      </w:r>
    </w:p>
    <w:p w:rsidR="009F5312" w:rsidRPr="000371BB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ИМЕНЕМ РОССИЙСКОЙ ФЕДЕРАЦИИ</w:t>
      </w:r>
    </w:p>
    <w:p w:rsidR="00341513" w:rsidRPr="000371BB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(резолютивная часть)</w:t>
      </w:r>
    </w:p>
    <w:p w:rsidR="009F5312" w:rsidRPr="000371BB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0371BB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0371BB" w:rsidR="00022317">
        <w:rPr>
          <w:rFonts w:ascii="Times New Roman" w:eastAsia="Times New Roman" w:hAnsi="Times New Roman" w:cs="Times New Roman"/>
          <w:sz w:val="24"/>
          <w:szCs w:val="26"/>
          <w:lang w:eastAsia="ru-RU"/>
        </w:rPr>
        <w:t>20 ноября</w:t>
      </w:r>
      <w:r w:rsidRPr="000371BB" w:rsidR="00E15F2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0371BB" w:rsidR="00D734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20</w:t>
      </w:r>
      <w:r w:rsidRPr="000371BB" w:rsidR="004A60ED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Pr="000371BB" w:rsidR="004864DD">
        <w:rPr>
          <w:rFonts w:ascii="Times New Roman" w:eastAsia="Times New Roman" w:hAnsi="Times New Roman" w:cs="Times New Roman"/>
          <w:sz w:val="24"/>
          <w:szCs w:val="26"/>
          <w:lang w:eastAsia="ru-RU"/>
        </w:rPr>
        <w:t>3</w:t>
      </w:r>
      <w:r w:rsidRPr="000371BB" w:rsidR="00FD21A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0371BB" w:rsidR="00B5746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года                                                                  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г. Евпатория</w:t>
      </w:r>
    </w:p>
    <w:p w:rsidR="006809E7" w:rsidRPr="000371BB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А.Э.,</w:t>
      </w:r>
    </w:p>
    <w:p w:rsidR="00FE0BEC" w:rsidRPr="000371BB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 </w:t>
      </w:r>
      <w:r w:rsidRPr="000371BB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секретаре судебного заседания </w:t>
      </w:r>
      <w:r w:rsidRPr="000371BB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>Скорицкой</w:t>
      </w:r>
      <w:r w:rsidRPr="000371BB" w:rsidR="00F936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О.Д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.,</w:t>
      </w:r>
    </w:p>
    <w:p w:rsidR="00022317" w:rsidRPr="000371BB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участием представителя истца 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Неделькович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Е.В.,</w:t>
      </w:r>
    </w:p>
    <w:p w:rsidR="00022317" w:rsidRPr="000371BB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ответчика 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Мешковой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Л.А.,</w:t>
      </w:r>
    </w:p>
    <w:p w:rsidR="00022317" w:rsidRPr="000371BB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представителя ответчика 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Великой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Л.А.,</w:t>
      </w:r>
    </w:p>
    <w:p w:rsidR="00341513" w:rsidRPr="000371BB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0371BB" w:rsidR="0002231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Департамента труда и социальной защиты </w:t>
      </w:r>
      <w:r w:rsidRPr="000371BB" w:rsidR="00022317">
        <w:rPr>
          <w:rFonts w:ascii="Times New Roman" w:eastAsia="Times New Roman" w:hAnsi="Times New Roman" w:cs="Times New Roman"/>
          <w:sz w:val="24"/>
          <w:szCs w:val="26"/>
          <w:lang w:eastAsia="ru-RU"/>
        </w:rPr>
        <w:t>населения администрации города Евпатории Республики</w:t>
      </w:r>
      <w:r w:rsidRPr="000371BB" w:rsidR="0002231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Крым к </w:t>
      </w:r>
      <w:r w:rsidRPr="000371BB" w:rsidR="00022317">
        <w:rPr>
          <w:rFonts w:ascii="Times New Roman" w:eastAsia="Times New Roman" w:hAnsi="Times New Roman" w:cs="Times New Roman"/>
          <w:sz w:val="24"/>
          <w:szCs w:val="26"/>
          <w:lang w:eastAsia="ru-RU"/>
        </w:rPr>
        <w:t>Мешковой</w:t>
      </w:r>
      <w:r w:rsidRPr="000371BB" w:rsidR="0002231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Ларисе Александровне, третьи лица: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занятости в Республики Крым», Голуб Анна Александровна, Бондаренко Валентина Михайловна о взыскании излишне выплаченной ежемесячной помощи на детей, которые находятся под опекой, попечительством, в приемных семьях</w:t>
      </w:r>
      <w:r w:rsidRPr="000371BB" w:rsidR="009F5312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0371BB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9F5312" w:rsidRPr="000371BB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0371BB" w:rsidR="009766A4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 w:rsidRPr="000371BB" w:rsidR="009B379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0371BB" w:rsidR="006B7368">
        <w:rPr>
          <w:rFonts w:ascii="Times New Roman" w:eastAsia="Times New Roman" w:hAnsi="Times New Roman" w:cs="Times New Roman"/>
          <w:sz w:val="24"/>
          <w:szCs w:val="26"/>
          <w:lang w:eastAsia="ru-RU"/>
        </w:rPr>
        <w:t>суд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,</w:t>
      </w:r>
    </w:p>
    <w:p w:rsidR="00341513" w:rsidRPr="000371BB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РЕШИЛ:</w:t>
      </w:r>
    </w:p>
    <w:p w:rsidR="00022317" w:rsidRPr="000371BB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В удовлетворении и</w:t>
      </w:r>
      <w:r w:rsidRPr="000371BB" w:rsidR="009F5312">
        <w:rPr>
          <w:rFonts w:ascii="Times New Roman" w:eastAsia="Times New Roman" w:hAnsi="Times New Roman" w:cs="Times New Roman"/>
          <w:sz w:val="24"/>
          <w:szCs w:val="26"/>
          <w:lang w:eastAsia="ru-RU"/>
        </w:rPr>
        <w:t>сково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го</w:t>
      </w:r>
      <w:r w:rsidRPr="000371BB" w:rsidR="009F531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заявлени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я</w:t>
      </w:r>
      <w:r w:rsidRPr="000371BB" w:rsidR="009F531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Мешковой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Ларисе Александровне, третьи лица: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занятости в Республики Крым», Голуб Анна Александровна, Бондаренко Валентина Михайловна о взыскании излишне выплаченной ежемесячной помощи на детей, которые находятся под опекой, попечительством, в приемных семья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х-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отказать в полном объеме.</w:t>
      </w:r>
    </w:p>
    <w:p w:rsidR="00FE0BEC" w:rsidRPr="000371BB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Решение может быть обжаловано 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0371BB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0371BB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0371BB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362D2" w:rsidRPr="000371BB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                                                                        А.Э. </w:t>
      </w:r>
      <w:r w:rsidRPr="000371BB">
        <w:rPr>
          <w:rFonts w:ascii="Times New Roman" w:eastAsia="Times New Roman" w:hAnsi="Times New Roman" w:cs="Times New Roman"/>
          <w:sz w:val="24"/>
          <w:szCs w:val="26"/>
          <w:lang w:eastAsia="ru-RU"/>
        </w:rPr>
        <w:t>Аметова</w:t>
      </w:r>
    </w:p>
    <w:p w:rsidR="009F5312" w:rsidRPr="000371B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371B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371B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371B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371B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371B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371B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0371B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0371B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0371B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0371BB" w:rsidP="009F5312">
      <w:pPr>
        <w:rPr>
          <w:sz w:val="20"/>
        </w:rPr>
      </w:pPr>
    </w:p>
    <w:p w:rsidR="00E13A25" w:rsidRPr="000371BB">
      <w:pPr>
        <w:rPr>
          <w:sz w:val="20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2317"/>
    <w:rsid w:val="000262B1"/>
    <w:rsid w:val="000371BB"/>
    <w:rsid w:val="000D1429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1D6D"/>
    <w:rsid w:val="00576EE9"/>
    <w:rsid w:val="00585206"/>
    <w:rsid w:val="005923DA"/>
    <w:rsid w:val="005D2F05"/>
    <w:rsid w:val="00607DAA"/>
    <w:rsid w:val="00612EC5"/>
    <w:rsid w:val="00631EF7"/>
    <w:rsid w:val="00633ACB"/>
    <w:rsid w:val="006552FB"/>
    <w:rsid w:val="00666BCD"/>
    <w:rsid w:val="006809E7"/>
    <w:rsid w:val="006B7368"/>
    <w:rsid w:val="006E271B"/>
    <w:rsid w:val="006E2BB8"/>
    <w:rsid w:val="00752CB4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01F0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