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62DA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362DA6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362DA6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362DA6" w:rsidR="00C94B69">
        <w:rPr>
          <w:rFonts w:ascii="Times New Roman" w:eastAsia="Times New Roman" w:hAnsi="Times New Roman" w:cs="Times New Roman"/>
          <w:szCs w:val="28"/>
          <w:lang w:eastAsia="ru-RU"/>
        </w:rPr>
        <w:t>68</w:t>
      </w:r>
      <w:r w:rsidRPr="00362DA6" w:rsidR="0086619C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362DA6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9F5312" w:rsidRPr="00362DA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362DA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362DA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362DA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62DA6" w:rsidR="00C94B69">
        <w:rPr>
          <w:rFonts w:ascii="Times New Roman" w:eastAsia="Times New Roman" w:hAnsi="Times New Roman" w:cs="Times New Roman"/>
          <w:szCs w:val="28"/>
          <w:lang w:eastAsia="ru-RU"/>
        </w:rPr>
        <w:t>05 декабря</w:t>
      </w:r>
      <w:r w:rsidRPr="00362DA6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362DA6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362DA6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г.   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362DA6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362DA6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612EC5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г. Евпатория</w:t>
      </w:r>
    </w:p>
    <w:p w:rsidR="006809E7" w:rsidRPr="00362DA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362DA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6809E7" w:rsidRPr="00362DA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представителя истца </w:t>
      </w:r>
      <w:r w:rsidRPr="00362DA6" w:rsidR="00362DA6">
        <w:rPr>
          <w:szCs w:val="26"/>
        </w:rPr>
        <w:t>***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6809E7" w:rsidRPr="00362DA6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>ответчика</w:t>
      </w:r>
      <w:r w:rsidRPr="00362DA6" w:rsidR="00A1016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86619C">
        <w:rPr>
          <w:rFonts w:ascii="Times New Roman" w:eastAsia="Times New Roman" w:hAnsi="Times New Roman" w:cs="Times New Roman"/>
          <w:szCs w:val="28"/>
          <w:lang w:eastAsia="ru-RU"/>
        </w:rPr>
        <w:t>Масловой Н.В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F936B9" w:rsidRPr="00362DA6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представителя третьего лица </w:t>
      </w:r>
      <w:r w:rsidRPr="00362DA6" w:rsidR="00362DA6">
        <w:rPr>
          <w:szCs w:val="26"/>
        </w:rPr>
        <w:t>***</w:t>
      </w:r>
    </w:p>
    <w:p w:rsidR="00341513" w:rsidRPr="00362DA6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362DA6" w:rsidR="0086619C">
        <w:rPr>
          <w:rFonts w:ascii="Times New Roman" w:eastAsia="Times New Roman" w:hAnsi="Times New Roman" w:cs="Times New Roman"/>
          <w:szCs w:val="28"/>
          <w:lang w:eastAsia="ru-RU"/>
        </w:rPr>
        <w:t>Масловой Наталье Валентиновне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, третье лицо </w:t>
      </w:r>
      <w:r w:rsidRPr="00362DA6" w:rsidR="00C94B69">
        <w:rPr>
          <w:rFonts w:ascii="Times New Roman" w:eastAsia="Times New Roman" w:hAnsi="Times New Roman" w:cs="Times New Roman"/>
          <w:szCs w:val="28"/>
          <w:lang w:eastAsia="ru-RU"/>
        </w:rPr>
        <w:t xml:space="preserve">Общество с ограниченной ответственностью «Партнер» 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362DA6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362DA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362DA6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62DA6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62DA6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362DA6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362DA6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362DA6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362DA6" w:rsidR="0086619C">
        <w:rPr>
          <w:rFonts w:ascii="Times New Roman" w:eastAsia="Times New Roman" w:hAnsi="Times New Roman" w:cs="Times New Roman"/>
          <w:szCs w:val="28"/>
          <w:lang w:eastAsia="ru-RU"/>
        </w:rPr>
        <w:t>Масловой Наталье Валентиновне</w:t>
      </w:r>
      <w:r w:rsidRPr="00362DA6" w:rsidR="00C94B69">
        <w:rPr>
          <w:rFonts w:ascii="Times New Roman" w:eastAsia="Times New Roman" w:hAnsi="Times New Roman" w:cs="Times New Roman"/>
          <w:szCs w:val="28"/>
          <w:lang w:eastAsia="ru-RU"/>
        </w:rPr>
        <w:t>, третье лицо Общество с ограниченной ответственностью «Партнер»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362DA6" w:rsidR="00C94B69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E15F25" w:rsidRPr="00362DA6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86619C">
        <w:rPr>
          <w:rFonts w:ascii="Times New Roman" w:eastAsia="Times New Roman" w:hAnsi="Times New Roman" w:cs="Times New Roman"/>
          <w:szCs w:val="28"/>
          <w:lang w:eastAsia="ru-RU"/>
        </w:rPr>
        <w:t xml:space="preserve">Масловой Натальи Валентиновны </w:t>
      </w:r>
      <w:r w:rsidRPr="00362DA6" w:rsidR="00362DA6">
        <w:rPr>
          <w:szCs w:val="26"/>
        </w:rPr>
        <w:t>***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 в лице </w:t>
      </w:r>
      <w:r w:rsidRPr="00362DA6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филиала 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 предприятия Республики Крым «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</w:t>
      </w:r>
      <w:r w:rsidRPr="00362DA6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362DA6" w:rsidR="00362DA6">
        <w:rPr>
          <w:szCs w:val="26"/>
        </w:rPr>
        <w:t>***</w:t>
      </w:r>
      <w:r w:rsidRPr="00362DA6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Pr="00362DA6" w:rsidR="00C94B69">
        <w:rPr>
          <w:rFonts w:ascii="Times New Roman" w:eastAsia="Times New Roman" w:hAnsi="Times New Roman" w:cs="Times New Roman"/>
          <w:szCs w:val="28"/>
          <w:lang w:eastAsia="ru-RU"/>
        </w:rPr>
        <w:t xml:space="preserve"> за период с </w:t>
      </w:r>
      <w:r w:rsidRPr="00362DA6" w:rsidR="00362DA6">
        <w:rPr>
          <w:szCs w:val="26"/>
        </w:rPr>
        <w:t>***</w:t>
      </w:r>
      <w:r w:rsidRPr="00362DA6" w:rsidR="00C94B69">
        <w:rPr>
          <w:rFonts w:ascii="Times New Roman" w:eastAsia="Times New Roman" w:hAnsi="Times New Roman" w:cs="Times New Roman"/>
          <w:szCs w:val="28"/>
          <w:lang w:eastAsia="ru-RU"/>
        </w:rPr>
        <w:t xml:space="preserve">года 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362DA6" w:rsidR="00362DA6">
        <w:rPr>
          <w:szCs w:val="26"/>
        </w:rPr>
        <w:t>***</w:t>
      </w:r>
      <w:r w:rsidRPr="00362DA6" w:rsidR="006B7368">
        <w:rPr>
          <w:rFonts w:ascii="Times New Roman" w:eastAsia="Times New Roman" w:hAnsi="Times New Roman" w:cs="Times New Roman"/>
          <w:szCs w:val="28"/>
          <w:lang w:eastAsia="ru-RU"/>
        </w:rPr>
        <w:t>рубл</w:t>
      </w:r>
      <w:r w:rsidRPr="00362DA6" w:rsidR="0086619C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362DA6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362DA6">
        <w:rPr>
          <w:szCs w:val="26"/>
        </w:rPr>
        <w:t>***</w:t>
      </w:r>
      <w:r w:rsidRPr="00362DA6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362DA6" w:rsidR="0086619C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362DA6" w:rsidR="00420C4C">
        <w:rPr>
          <w:rFonts w:ascii="Times New Roman" w:eastAsia="Times New Roman" w:hAnsi="Times New Roman" w:cs="Times New Roman"/>
          <w:szCs w:val="28"/>
          <w:lang w:eastAsia="ru-RU"/>
        </w:rPr>
        <w:t>к,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362DA6" w:rsidR="00362DA6">
        <w:rPr>
          <w:szCs w:val="26"/>
        </w:rPr>
        <w:t>***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362DA6" w:rsidR="00362DA6">
        <w:rPr>
          <w:szCs w:val="26"/>
        </w:rPr>
        <w:t>***</w:t>
      </w:r>
      <w:r w:rsidRPr="00362DA6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362DA6" w:rsidR="00F936B9">
        <w:rPr>
          <w:rFonts w:ascii="Times New Roman" w:eastAsia="Times New Roman" w:hAnsi="Times New Roman" w:cs="Times New Roman"/>
          <w:szCs w:val="28"/>
          <w:lang w:eastAsia="ru-RU"/>
        </w:rPr>
        <w:t>ек</w:t>
      </w:r>
      <w:r w:rsidRPr="00362DA6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 пошлину  в размере</w:t>
      </w:r>
      <w:r w:rsidRPr="00362DA6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362DA6" w:rsidR="00362DA6">
        <w:rPr>
          <w:szCs w:val="26"/>
        </w:rPr>
        <w:t>***</w:t>
      </w:r>
      <w:r w:rsidRPr="00362DA6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рублей. </w:t>
      </w:r>
      <w:r w:rsidRPr="00362DA6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9F233A" w:rsidRPr="00362DA6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>В остальной части исковых требований отказать.</w:t>
      </w:r>
    </w:p>
    <w:p w:rsidR="00341513" w:rsidRPr="00362DA6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362DA6">
        <w:rPr>
          <w:rFonts w:ascii="Times New Roman" w:hAnsi="Times New Roman" w:cs="Times New Roman"/>
          <w:szCs w:val="28"/>
        </w:rPr>
        <w:t xml:space="preserve">Решение может быть обжаловано </w:t>
      </w:r>
      <w:r w:rsidRPr="00362DA6">
        <w:rPr>
          <w:rFonts w:ascii="Times New Roman" w:hAnsi="Times New Roman" w:cs="Times New Roman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362DA6">
        <w:rPr>
          <w:rFonts w:ascii="Times New Roman" w:hAnsi="Times New Roman" w:cs="Times New Roman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362DA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362DA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362DA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362DA6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62DA6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362DA6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362DA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362DA6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362DA6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362DA6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362DA6" w:rsidP="009F5312">
      <w:pPr>
        <w:rPr>
          <w:sz w:val="18"/>
        </w:rPr>
      </w:pPr>
    </w:p>
    <w:p w:rsidR="00E13A25" w:rsidRPr="00362DA6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228AA"/>
    <w:rsid w:val="00332037"/>
    <w:rsid w:val="00335825"/>
    <w:rsid w:val="00341513"/>
    <w:rsid w:val="0036270A"/>
    <w:rsid w:val="00362DA6"/>
    <w:rsid w:val="0036403C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76EE9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02B0B"/>
    <w:rsid w:val="00864991"/>
    <w:rsid w:val="0086619C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94B69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