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62CB">
      <w:pPr>
        <w:pStyle w:val="1"/>
        <w:shd w:val="clear" w:color="auto" w:fill="auto"/>
        <w:ind w:firstLine="0"/>
        <w:jc w:val="right"/>
      </w:pPr>
      <w:r>
        <w:t>Дело №2-41-112/2021</w:t>
      </w:r>
    </w:p>
    <w:p w:rsidR="00B362CB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РЕШЕНИЕ</w:t>
      </w:r>
    </w:p>
    <w:p w:rsidR="00B362CB">
      <w:pPr>
        <w:pStyle w:val="1"/>
        <w:shd w:val="clear" w:color="auto" w:fill="auto"/>
        <w:ind w:firstLine="0"/>
        <w:jc w:val="center"/>
      </w:pPr>
      <w:r>
        <w:t>ИМЕНЕМ РОССИЙСКОЙ ФЕДЕРАЦИИ</w:t>
      </w:r>
    </w:p>
    <w:p w:rsidR="00B362CB">
      <w:pPr>
        <w:pStyle w:val="1"/>
        <w:shd w:val="clear" w:color="auto" w:fill="auto"/>
        <w:ind w:firstLine="0"/>
        <w:jc w:val="center"/>
      </w:pPr>
      <w:r>
        <w:t>(</w:t>
      </w:r>
      <w:r>
        <w:t>заочное</w:t>
      </w:r>
      <w:r>
        <w:t>)</w:t>
      </w:r>
      <w:r>
        <w:br/>
        <w:t>(резолютивная часть)</w:t>
      </w:r>
    </w:p>
    <w:p w:rsidR="00B362CB">
      <w:pPr>
        <w:pStyle w:val="1"/>
        <w:shd w:val="clear" w:color="auto" w:fill="auto"/>
        <w:tabs>
          <w:tab w:val="left" w:pos="7728"/>
        </w:tabs>
        <w:ind w:firstLine="600"/>
        <w:jc w:val="both"/>
      </w:pPr>
      <w:r>
        <w:t>22 марта 2021 г.</w:t>
      </w:r>
      <w:r>
        <w:tab/>
        <w:t>г. Евпатория</w:t>
      </w:r>
    </w:p>
    <w:p w:rsidR="00B362CB">
      <w:pPr>
        <w:pStyle w:val="1"/>
        <w:shd w:val="clear" w:color="auto" w:fill="auto"/>
        <w:ind w:firstLine="600"/>
        <w:jc w:val="both"/>
      </w:pPr>
      <w:r>
        <w:t xml:space="preserve">Мировой судья судебного участка №41 Евпаторийского судебного района (городской округ Евпатория) Республики Крым </w:t>
      </w:r>
      <w:r>
        <w:t>Кунцова</w:t>
      </w:r>
      <w:r>
        <w:t xml:space="preserve"> Е.Г., при </w:t>
      </w:r>
      <w:r>
        <w:t xml:space="preserve">секретаре судебного заседания </w:t>
      </w:r>
      <w:r>
        <w:t>Ступак</w:t>
      </w:r>
      <w:r>
        <w:t xml:space="preserve"> И.В.,</w:t>
      </w:r>
    </w:p>
    <w:p w:rsidR="00B362CB">
      <w:pPr>
        <w:pStyle w:val="1"/>
        <w:shd w:val="clear" w:color="auto" w:fill="auto"/>
        <w:ind w:firstLine="600"/>
        <w:jc w:val="both"/>
      </w:pPr>
      <w:r>
        <w:t xml:space="preserve">рассмотрев в открытом судебном заседании гражданское дело по исковому заявлению Департамента труда и социальной защиты населения администрации города Евпатории Республики Крым к </w:t>
      </w:r>
      <w:r>
        <w:t>Патраковой</w:t>
      </w:r>
      <w:r>
        <w:t xml:space="preserve"> Ангелине Ефимовне, треть</w:t>
      </w:r>
      <w:r>
        <w:t>е лицо, не заявляющее самостоятельных требований относительно предмета спора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</w:t>
      </w:r>
      <w:r>
        <w:t xml:space="preserve"> в Республике Крым» о взыскании излишне выплаченной суммы</w:t>
      </w:r>
      <w:r>
        <w:t xml:space="preserve"> ежемесячной денежной выплаты,</w:t>
      </w:r>
    </w:p>
    <w:p w:rsidR="00B362CB">
      <w:pPr>
        <w:pStyle w:val="1"/>
        <w:shd w:val="clear" w:color="auto" w:fill="auto"/>
        <w:ind w:firstLine="600"/>
        <w:jc w:val="both"/>
      </w:pPr>
      <w:r>
        <w:t xml:space="preserve">руководствуясь </w:t>
      </w:r>
      <w:r>
        <w:t>ст.ст</w:t>
      </w:r>
      <w:r>
        <w:t>. 194-196, 233-235 Гражданского процессуального кодекса Российской Федерации,</w:t>
      </w:r>
    </w:p>
    <w:p w:rsidR="00B362CB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решил:</w:t>
      </w:r>
    </w:p>
    <w:p w:rsidR="00B362CB">
      <w:pPr>
        <w:pStyle w:val="1"/>
        <w:shd w:val="clear" w:color="auto" w:fill="auto"/>
        <w:ind w:firstLine="600"/>
        <w:jc w:val="both"/>
      </w:pPr>
      <w:r>
        <w:t>Исковое заявление Департамента труда и социальной защиты населе</w:t>
      </w:r>
      <w:r>
        <w:t xml:space="preserve">ния администрации города Евпатории Республики Крым к </w:t>
      </w:r>
      <w:r>
        <w:t>Патраковой</w:t>
      </w:r>
      <w:r>
        <w:t xml:space="preserve"> Ангелине Ефимовне, третье лицо, не заявляющее самостоятельных требований относительно предмета спора Государственное казенное учреждение Республики Крым «Центр социальных выплат, модернизации </w:t>
      </w:r>
      <w:r>
        <w:t>и укрепления материально-технической базы учреждений социального обеспечения и занятости в Республике Крым» о взыскании излишне выплаченной суммы ежемесячной денежной выплаты - удовлетворить.</w:t>
      </w:r>
    </w:p>
    <w:p w:rsidR="00B362CB">
      <w:pPr>
        <w:pStyle w:val="1"/>
        <w:shd w:val="clear" w:color="auto" w:fill="auto"/>
        <w:ind w:firstLine="600"/>
        <w:jc w:val="both"/>
      </w:pPr>
      <w:r>
        <w:t xml:space="preserve">Взыскать с </w:t>
      </w:r>
      <w:r>
        <w:t>Патраковой</w:t>
      </w:r>
      <w:r>
        <w:t xml:space="preserve"> Ангелины Ефимовны, </w:t>
      </w:r>
      <w:r w:rsidR="000E0F38">
        <w:t>«данные изъяты»</w:t>
      </w:r>
      <w:r>
        <w:t xml:space="preserve"> в доход бюджета Республики Крым излишне выплаченную сумму ежемесячной денежной выплаты за декабрь 2020 г. в размере 500 (пятьсот) рублей.</w:t>
      </w:r>
    </w:p>
    <w:p w:rsidR="00B362CB">
      <w:pPr>
        <w:pStyle w:val="1"/>
        <w:shd w:val="clear" w:color="auto" w:fill="auto"/>
        <w:ind w:firstLine="600"/>
        <w:jc w:val="both"/>
      </w:pPr>
      <w:r>
        <w:t xml:space="preserve">Взыскать с </w:t>
      </w:r>
      <w:r>
        <w:t>Патраковой</w:t>
      </w:r>
      <w:r>
        <w:t xml:space="preserve"> Ангелины Ефимовны</w:t>
      </w:r>
      <w:r w:rsidR="000E0F38">
        <w:t xml:space="preserve"> «данные изъяты»</w:t>
      </w:r>
      <w:r>
        <w:t xml:space="preserve"> в пользу Департамента труда и социальной защиты </w:t>
      </w:r>
      <w:r>
        <w:t>населения администрации города Евпатории Республики</w:t>
      </w:r>
      <w:r>
        <w:t xml:space="preserve"> Крым почтовые расходы в размере 298 (двести девяносто восемь) рублей 16 коп.</w:t>
      </w:r>
    </w:p>
    <w:p w:rsidR="00B362CB">
      <w:pPr>
        <w:pStyle w:val="1"/>
        <w:shd w:val="clear" w:color="auto" w:fill="auto"/>
        <w:ind w:firstLine="600"/>
        <w:jc w:val="both"/>
      </w:pPr>
      <w:r>
        <w:t xml:space="preserve">Взыскать с </w:t>
      </w:r>
      <w:r>
        <w:t>Патр</w:t>
      </w:r>
      <w:r>
        <w:t>аковой</w:t>
      </w:r>
      <w:r>
        <w:t xml:space="preserve"> Ангелины Ефимовны, </w:t>
      </w:r>
      <w:r w:rsidR="000E0F38">
        <w:t xml:space="preserve">«данные изъяты» </w:t>
      </w:r>
      <w:r>
        <w:t>в доход местного бюджета государственную пошлину в размере 400 (четыреста) рублей.</w:t>
      </w:r>
    </w:p>
    <w:p w:rsidR="00B362CB">
      <w:pPr>
        <w:pStyle w:val="1"/>
        <w:shd w:val="clear" w:color="auto" w:fill="auto"/>
        <w:ind w:firstLine="600"/>
        <w:jc w:val="both"/>
      </w:pPr>
      <w:r>
        <w:t>На заочное решение суда ответчиком может быть подано заявление ми</w:t>
      </w:r>
      <w:r>
        <w:t>ровому судье об отмене его в течение 7 дней с момента получения.</w:t>
      </w:r>
    </w:p>
    <w:p w:rsidR="00B362CB">
      <w:pPr>
        <w:pStyle w:val="1"/>
        <w:shd w:val="clear" w:color="auto" w:fill="auto"/>
        <w:ind w:firstLine="600"/>
        <w:jc w:val="both"/>
      </w:pPr>
      <w:r>
        <w:t>Решение суда может быть обжаловано сторонами в апелляционном порядке путем подачи жалобы в Евпаторийский городской суд Республики Крым через мирового судью судебного участка № 41 Евпаторийско</w:t>
      </w:r>
      <w:r>
        <w:t>го</w:t>
      </w:r>
      <w:r>
        <w:br w:type="page"/>
      </w:r>
      <w:r>
        <w:t xml:space="preserve">судебного района (городской округ Евпатория). 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 </w:t>
      </w:r>
      <w:r>
        <w:t>Иным</w:t>
      </w:r>
      <w:r>
        <w:t>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</w:t>
      </w:r>
      <w:r>
        <w:t>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B362CB">
      <w:pPr>
        <w:pStyle w:val="1"/>
        <w:shd w:val="clear" w:color="auto" w:fill="auto"/>
        <w:ind w:firstLine="600"/>
        <w:jc w:val="both"/>
      </w:pPr>
      <w:r>
        <w:t>Разъяснить сторонам, что мировой судья соста</w:t>
      </w:r>
      <w:r>
        <w:t>вляет мотивированное решение суда в течение пяти дней со дня поступления от лиц</w:t>
      </w:r>
      <w:r>
        <w:t>.</w:t>
      </w:r>
      <w:r>
        <w:t xml:space="preserve"> </w:t>
      </w:r>
      <w:r>
        <w:t>у</w:t>
      </w:r>
      <w:r>
        <w:t>частвующих в деле, их представителей заявления о составлении мотивированного решения суда.</w:t>
      </w:r>
    </w:p>
    <w:p w:rsidR="00B362CB">
      <w:pPr>
        <w:pStyle w:val="1"/>
        <w:shd w:val="clear" w:color="auto" w:fill="auto"/>
        <w:ind w:firstLine="600"/>
        <w:jc w:val="both"/>
      </w:pPr>
      <w:r>
        <w:t>Заявление о составлении мотивированного решения суда по делу может быть подано:</w:t>
      </w:r>
    </w:p>
    <w:p w:rsidR="00B362CB">
      <w:pPr>
        <w:pStyle w:val="1"/>
        <w:numPr>
          <w:ilvl w:val="0"/>
          <w:numId w:val="1"/>
        </w:numPr>
        <w:shd w:val="clear" w:color="auto" w:fill="auto"/>
        <w:tabs>
          <w:tab w:val="left" w:pos="936"/>
        </w:tabs>
        <w:ind w:firstLine="600"/>
        <w:jc w:val="both"/>
      </w:pPr>
      <w:r>
        <w:t>в т</w:t>
      </w:r>
      <w:r>
        <w:t>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362CB">
      <w:pPr>
        <w:pStyle w:val="1"/>
        <w:numPr>
          <w:ilvl w:val="0"/>
          <w:numId w:val="1"/>
        </w:numPr>
        <w:shd w:val="clear" w:color="auto" w:fill="auto"/>
        <w:tabs>
          <w:tab w:val="left" w:pos="936"/>
        </w:tabs>
        <w:ind w:firstLine="600"/>
        <w:jc w:val="both"/>
        <w:sectPr>
          <w:pgSz w:w="11900" w:h="16840"/>
          <w:pgMar w:top="942" w:right="1360" w:bottom="784" w:left="835" w:header="514" w:footer="356" w:gutter="0"/>
          <w:pgNumType w:start="1"/>
          <w:cols w:space="720"/>
          <w:noEndnote/>
          <w:docGrid w:linePitch="360"/>
        </w:sectPr>
      </w:pPr>
      <w:r>
        <w:t>в течение пятнадцати дней со дня объявления резолютивной части решения суда,</w:t>
      </w:r>
      <w:r>
        <w:t xml:space="preserve"> если лица, участвующие в деле, их представители не</w:t>
      </w:r>
    </w:p>
    <w:p w:rsidR="00B362CB">
      <w:pPr>
        <w:pStyle w:val="a1"/>
        <w:framePr w:w="1906" w:h="370" w:hRule="atLeast" w:wrap="none" w:vAnchor="text" w:hAnchor="page" w:x="1426" w:y="573"/>
        <w:shd w:val="clear" w:color="auto" w:fill="auto"/>
      </w:pPr>
      <w:r>
        <w:t>Мировой судья</w:t>
      </w:r>
    </w:p>
    <w:p w:rsidR="00B362CB">
      <w:pPr>
        <w:pStyle w:val="1"/>
        <w:framePr w:w="1642" w:h="365" w:hRule="atLeast" w:wrap="none" w:vAnchor="text" w:hAnchor="page" w:x="8007" w:y="553"/>
        <w:shd w:val="clear" w:color="auto" w:fill="auto"/>
        <w:ind w:firstLine="0"/>
      </w:pPr>
      <w:r>
        <w:t xml:space="preserve">Е.Г. </w:t>
      </w:r>
      <w:r>
        <w:t>Кунцова</w:t>
      </w:r>
    </w:p>
    <w:p w:rsidR="00B362CB">
      <w:pPr>
        <w:spacing w:line="360" w:lineRule="exact"/>
      </w:pPr>
    </w:p>
    <w:p w:rsidR="00B362CB">
      <w:pPr>
        <w:spacing w:line="360" w:lineRule="exact"/>
      </w:pPr>
    </w:p>
    <w:p w:rsidR="00B362CB">
      <w:pPr>
        <w:spacing w:line="360" w:lineRule="exact"/>
      </w:pPr>
    </w:p>
    <w:p w:rsidR="00B362CB">
      <w:pPr>
        <w:spacing w:line="360" w:lineRule="exact"/>
      </w:pPr>
    </w:p>
    <w:p w:rsidR="00B362CB">
      <w:pPr>
        <w:spacing w:line="360" w:lineRule="exact"/>
      </w:pPr>
    </w:p>
    <w:p w:rsidR="00B362CB">
      <w:pPr>
        <w:spacing w:line="360" w:lineRule="exact"/>
      </w:pPr>
    </w:p>
    <w:p w:rsidR="00B362CB">
      <w:pPr>
        <w:spacing w:after="388" w:line="1" w:lineRule="exact"/>
      </w:pPr>
    </w:p>
    <w:p w:rsidR="00B362CB">
      <w:pPr>
        <w:spacing w:line="1" w:lineRule="exact"/>
      </w:pPr>
    </w:p>
    <w:sectPr>
      <w:type w:val="continuous"/>
      <w:pgSz w:w="11900" w:h="16840"/>
      <w:pgMar w:top="714" w:right="1401" w:bottom="714" w:left="84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552262"/>
    <w:multiLevelType w:val="multilevel"/>
    <w:tmpl w:val="6ADE25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CB"/>
    <w:rsid w:val="000E0F38"/>
    <w:rsid w:val="00292B74"/>
    <w:rsid w:val="006A00AE"/>
    <w:rsid w:val="00B362CB"/>
    <w:rsid w:val="00B569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0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1">
    <w:name w:val="Подпись к картинке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