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1E2" w:rsidRPr="00B93674" w:rsidP="0099505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3674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begin"/>
      </w:r>
      <w:r w:rsidRPr="00B93674">
        <w:rPr>
          <w:rFonts w:ascii="Times New Roman" w:eastAsia="Times New Roman" w:hAnsi="Times New Roman" w:cs="Times New Roman"/>
          <w:sz w:val="26"/>
          <w:szCs w:val="26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B93674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separate"/>
      </w:r>
      <w:r w:rsidRPr="00B93674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end"/>
      </w:r>
      <w:hyperlink r:id="rId4" w:tgtFrame="_blank" w:history="1"/>
      <w:r w:rsidRPr="00B93674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№02-</w:t>
      </w:r>
      <w:r w:rsidRPr="00B93674" w:rsidR="00FB529B">
        <w:rPr>
          <w:rFonts w:ascii="Times New Roman" w:eastAsia="Times New Roman" w:hAnsi="Times New Roman" w:cs="Times New Roman"/>
          <w:sz w:val="26"/>
          <w:szCs w:val="26"/>
          <w:lang w:eastAsia="ru-RU"/>
        </w:rPr>
        <w:t>1185</w:t>
      </w:r>
      <w:r w:rsidRPr="00B93674">
        <w:rPr>
          <w:rFonts w:ascii="Times New Roman" w:eastAsia="Times New Roman" w:hAnsi="Times New Roman" w:cs="Times New Roman"/>
          <w:sz w:val="26"/>
          <w:szCs w:val="26"/>
          <w:lang w:eastAsia="ru-RU"/>
        </w:rPr>
        <w:t>/41/2024</w:t>
      </w:r>
    </w:p>
    <w:p w:rsidR="00995059" w:rsidRPr="00B93674" w:rsidP="0099505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C3880" w:rsidRPr="00B93674" w:rsidP="0099505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93674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5C3880" w:rsidRPr="00B93674" w:rsidP="0099505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B93674">
        <w:rPr>
          <w:rFonts w:ascii="Times New Roman" w:hAnsi="Times New Roman" w:cs="Times New Roman"/>
          <w:sz w:val="26"/>
          <w:szCs w:val="26"/>
        </w:rPr>
        <w:t>ИМЕНЕМ  РОССИЙСКОЙ  ФЕДЕРАЦИИ</w:t>
      </w:r>
    </w:p>
    <w:p w:rsidR="00471106" w:rsidRPr="00B93674" w:rsidP="009950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E11E2" w:rsidRPr="00B93674" w:rsidP="009950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3674">
        <w:rPr>
          <w:rFonts w:ascii="Times New Roman" w:eastAsia="Times New Roman" w:hAnsi="Times New Roman" w:cs="Times New Roman"/>
          <w:sz w:val="26"/>
          <w:szCs w:val="26"/>
          <w:lang w:eastAsia="ru-RU"/>
        </w:rPr>
        <w:t>28 ноября</w:t>
      </w:r>
      <w:r w:rsidRPr="00B936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2024 г.                                                </w:t>
      </w:r>
      <w:r w:rsidRPr="00B9367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9367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</w:t>
      </w:r>
      <w:r w:rsidRPr="00B93674" w:rsidR="00F76BC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936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Евпатория</w:t>
      </w:r>
    </w:p>
    <w:p w:rsidR="002E11E2" w:rsidRPr="00B93674" w:rsidP="009950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36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судебного участка №41 Евпаторийского судебного района (городской округ Евпатория) Республики Крым </w:t>
      </w:r>
      <w:r w:rsidRPr="00B93674">
        <w:rPr>
          <w:rFonts w:ascii="Times New Roman" w:eastAsia="Times New Roman" w:hAnsi="Times New Roman" w:cs="Times New Roman"/>
          <w:sz w:val="26"/>
          <w:szCs w:val="26"/>
          <w:lang w:eastAsia="ru-RU"/>
        </w:rPr>
        <w:t>Кунцова</w:t>
      </w:r>
      <w:r w:rsidRPr="00B936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Е.Г., при секретаре судебного заседания </w:t>
      </w:r>
      <w:r w:rsidRPr="00B93674">
        <w:rPr>
          <w:rFonts w:ascii="Times New Roman" w:eastAsia="Times New Roman" w:hAnsi="Times New Roman" w:cs="Times New Roman"/>
          <w:sz w:val="26"/>
          <w:szCs w:val="26"/>
          <w:lang w:eastAsia="ru-RU"/>
        </w:rPr>
        <w:t>Плискачёвой</w:t>
      </w:r>
      <w:r w:rsidRPr="00B936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Д.М.,</w:t>
      </w:r>
      <w:r w:rsidRPr="00B93674" w:rsidR="001776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участием истца Григорьевой Л.Н., представителя ответчика Сиренко Д.М.,</w:t>
      </w:r>
    </w:p>
    <w:p w:rsidR="002E11E2" w:rsidP="009950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36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B93674" w:rsidR="001776C2">
        <w:rPr>
          <w:rFonts w:ascii="Times New Roman" w:eastAsia="Times New Roman" w:hAnsi="Times New Roman" w:cs="Times New Roman"/>
          <w:sz w:val="26"/>
          <w:szCs w:val="26"/>
          <w:lang w:eastAsia="ru-RU"/>
        </w:rPr>
        <w:t>Григорьевой Людмилы Николаевны к Садоводческому некоммерческому товариществу «Садовод», третье лицо, не заявляющее самостоятельных требований относительно предмета спора</w:t>
      </w:r>
      <w:r w:rsidRPr="00B93674" w:rsidR="003A0B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Администрация города Евпатории о возвращении денежных средств за </w:t>
      </w:r>
      <w:r w:rsidRPr="00B93674" w:rsidR="003A0BCA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неоказанные</w:t>
      </w:r>
      <w:r w:rsidRPr="00B93674" w:rsidR="003A0B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услуги,</w:t>
      </w:r>
    </w:p>
    <w:p w:rsidR="005137BF" w:rsidRPr="00B93674" w:rsidP="009950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71106" w:rsidP="0047110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9367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установил:</w:t>
      </w:r>
    </w:p>
    <w:p w:rsidR="005137BF" w:rsidRPr="00B93674" w:rsidP="0047110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050EF" w:rsidRPr="00B93674" w:rsidP="00770757">
      <w:pPr>
        <w:spacing w:after="0" w:line="240" w:lineRule="auto"/>
        <w:ind w:right="-45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93674">
        <w:rPr>
          <w:rFonts w:ascii="Times New Roman" w:hAnsi="Times New Roman" w:cs="Times New Roman"/>
          <w:sz w:val="26"/>
          <w:szCs w:val="26"/>
        </w:rPr>
        <w:t>Григорьева Л.Н.</w:t>
      </w:r>
      <w:r w:rsidRPr="00B93674" w:rsidR="00770757">
        <w:rPr>
          <w:rFonts w:ascii="Times New Roman" w:hAnsi="Times New Roman" w:cs="Times New Roman"/>
          <w:sz w:val="26"/>
          <w:szCs w:val="26"/>
        </w:rPr>
        <w:t xml:space="preserve"> обратил</w:t>
      </w:r>
      <w:r w:rsidRPr="00B93674">
        <w:rPr>
          <w:rFonts w:ascii="Times New Roman" w:hAnsi="Times New Roman" w:cs="Times New Roman"/>
          <w:sz w:val="26"/>
          <w:szCs w:val="26"/>
        </w:rPr>
        <w:t>а</w:t>
      </w:r>
      <w:r w:rsidRPr="00B93674" w:rsidR="00770757">
        <w:rPr>
          <w:rFonts w:ascii="Times New Roman" w:hAnsi="Times New Roman" w:cs="Times New Roman"/>
          <w:sz w:val="26"/>
          <w:szCs w:val="26"/>
        </w:rPr>
        <w:t xml:space="preserve">сь к мировому судье с иском к </w:t>
      </w:r>
      <w:r w:rsidRPr="00B93674">
        <w:rPr>
          <w:rFonts w:ascii="Times New Roman" w:hAnsi="Times New Roman" w:cs="Times New Roman"/>
          <w:sz w:val="26"/>
          <w:szCs w:val="26"/>
        </w:rPr>
        <w:t>Садоводческому некоммерческому товариществу «Садовод»</w:t>
      </w:r>
      <w:r w:rsidRPr="00B93674" w:rsidR="00FE1C8F">
        <w:rPr>
          <w:rFonts w:ascii="Times New Roman" w:hAnsi="Times New Roman" w:cs="Times New Roman"/>
          <w:sz w:val="26"/>
          <w:szCs w:val="26"/>
        </w:rPr>
        <w:t xml:space="preserve"> (далее </w:t>
      </w:r>
      <w:r w:rsidRPr="00B93674" w:rsidR="00FE1C8F">
        <w:rPr>
          <w:rFonts w:ascii="Times New Roman" w:hAnsi="Times New Roman" w:cs="Times New Roman"/>
          <w:bCs/>
          <w:sz w:val="26"/>
          <w:szCs w:val="26"/>
        </w:rPr>
        <w:t>СНТ «Садовод»)</w:t>
      </w:r>
      <w:r w:rsidRPr="00B93674" w:rsidR="00770757">
        <w:rPr>
          <w:rFonts w:ascii="Times New Roman" w:hAnsi="Times New Roman" w:cs="Times New Roman"/>
          <w:sz w:val="26"/>
          <w:szCs w:val="26"/>
        </w:rPr>
        <w:t>, в котором просит взыскать</w:t>
      </w:r>
      <w:r w:rsidRPr="00B93674">
        <w:rPr>
          <w:rFonts w:ascii="Times New Roman" w:hAnsi="Times New Roman" w:cs="Times New Roman"/>
          <w:sz w:val="26"/>
          <w:szCs w:val="26"/>
        </w:rPr>
        <w:t xml:space="preserve"> с ответчика денежные средства, оплаченные в качестве целевого взноса на межевание в размере 9750 рублей.</w:t>
      </w:r>
      <w:r w:rsidRPr="00B93674" w:rsidR="00770757">
        <w:rPr>
          <w:rFonts w:ascii="Times New Roman" w:hAnsi="Times New Roman" w:cs="Times New Roman"/>
          <w:sz w:val="26"/>
          <w:szCs w:val="26"/>
        </w:rPr>
        <w:t xml:space="preserve"> </w:t>
      </w:r>
      <w:r w:rsidRPr="00B93674" w:rsidR="00B05D86">
        <w:rPr>
          <w:rFonts w:ascii="Times New Roman" w:hAnsi="Times New Roman" w:cs="Times New Roman"/>
          <w:bCs/>
          <w:sz w:val="26"/>
          <w:szCs w:val="26"/>
        </w:rPr>
        <w:t>Требования мотивированы</w:t>
      </w:r>
      <w:r w:rsidR="00113939">
        <w:rPr>
          <w:rFonts w:ascii="Times New Roman" w:hAnsi="Times New Roman" w:cs="Times New Roman"/>
          <w:bCs/>
          <w:sz w:val="26"/>
          <w:szCs w:val="26"/>
        </w:rPr>
        <w:t xml:space="preserve"> тем, что в</w:t>
      </w:r>
      <w:r w:rsidRPr="00B93674">
        <w:rPr>
          <w:rFonts w:ascii="Times New Roman" w:hAnsi="Times New Roman" w:cs="Times New Roman"/>
          <w:bCs/>
          <w:sz w:val="26"/>
          <w:szCs w:val="26"/>
        </w:rPr>
        <w:t xml:space="preserve"> 2019 году</w:t>
      </w:r>
      <w:r w:rsidRPr="00B93674" w:rsidR="008F7AB3">
        <w:rPr>
          <w:rFonts w:ascii="Times New Roman" w:hAnsi="Times New Roman" w:cs="Times New Roman"/>
          <w:bCs/>
          <w:sz w:val="26"/>
          <w:szCs w:val="26"/>
        </w:rPr>
        <w:t>,</w:t>
      </w:r>
      <w:r w:rsidRPr="00B93674">
        <w:rPr>
          <w:rFonts w:ascii="Times New Roman" w:hAnsi="Times New Roman" w:cs="Times New Roman"/>
          <w:bCs/>
          <w:sz w:val="26"/>
          <w:szCs w:val="26"/>
        </w:rPr>
        <w:t xml:space="preserve"> на общем собрании </w:t>
      </w:r>
      <w:r w:rsidRPr="00B93674">
        <w:rPr>
          <w:rFonts w:ascii="Times New Roman" w:hAnsi="Times New Roman" w:cs="Times New Roman"/>
          <w:bCs/>
          <w:sz w:val="26"/>
          <w:szCs w:val="26"/>
        </w:rPr>
        <w:t>членов товарищества было решено провести межевание земельных участков для обеспечения возможности оформления права собственности на</w:t>
      </w:r>
      <w:r w:rsidRPr="00B93674" w:rsidR="008F7AB3">
        <w:rPr>
          <w:rFonts w:ascii="Times New Roman" w:hAnsi="Times New Roman" w:cs="Times New Roman"/>
          <w:bCs/>
          <w:sz w:val="26"/>
          <w:szCs w:val="26"/>
        </w:rPr>
        <w:t xml:space="preserve"> данные</w:t>
      </w:r>
      <w:r w:rsidRPr="00B93674">
        <w:rPr>
          <w:rFonts w:ascii="Times New Roman" w:hAnsi="Times New Roman" w:cs="Times New Roman"/>
          <w:bCs/>
          <w:sz w:val="26"/>
          <w:szCs w:val="26"/>
        </w:rPr>
        <w:t xml:space="preserve"> земельные участки</w:t>
      </w:r>
      <w:r w:rsidRPr="00B93674" w:rsidR="008F7AB3">
        <w:rPr>
          <w:rFonts w:ascii="Times New Roman" w:hAnsi="Times New Roman" w:cs="Times New Roman"/>
          <w:bCs/>
          <w:sz w:val="26"/>
          <w:szCs w:val="26"/>
        </w:rPr>
        <w:t>. В</w:t>
      </w:r>
      <w:r w:rsidRPr="00B93674">
        <w:rPr>
          <w:rFonts w:ascii="Times New Roman" w:hAnsi="Times New Roman" w:cs="Times New Roman"/>
          <w:bCs/>
          <w:sz w:val="26"/>
          <w:szCs w:val="26"/>
        </w:rPr>
        <w:t xml:space="preserve"> соответствии с решением общего собрания членов СНТ был утвержден целевой взнос на проведение межевания, при этом сумму указанного взноса</w:t>
      </w:r>
      <w:r w:rsidRPr="00B93674" w:rsidR="006025CD">
        <w:rPr>
          <w:rFonts w:ascii="Times New Roman" w:hAnsi="Times New Roman" w:cs="Times New Roman"/>
          <w:bCs/>
          <w:sz w:val="26"/>
          <w:szCs w:val="26"/>
        </w:rPr>
        <w:t>, которая</w:t>
      </w:r>
      <w:r w:rsidRPr="00B9367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93674" w:rsidR="006025CD">
        <w:rPr>
          <w:rFonts w:ascii="Times New Roman" w:hAnsi="Times New Roman" w:cs="Times New Roman"/>
          <w:bCs/>
          <w:sz w:val="26"/>
          <w:szCs w:val="26"/>
        </w:rPr>
        <w:t xml:space="preserve">составила 9750 рублей, </w:t>
      </w:r>
      <w:r w:rsidRPr="00B93674">
        <w:rPr>
          <w:rFonts w:ascii="Times New Roman" w:hAnsi="Times New Roman" w:cs="Times New Roman"/>
          <w:bCs/>
          <w:sz w:val="26"/>
          <w:szCs w:val="26"/>
        </w:rPr>
        <w:t xml:space="preserve">определила сама председатель товарищества </w:t>
      </w:r>
      <w:r w:rsidR="00D73374">
        <w:rPr>
          <w:rFonts w:ascii="Times New Roman" w:hAnsi="Times New Roman" w:cs="Times New Roman"/>
          <w:bCs/>
          <w:sz w:val="26"/>
          <w:szCs w:val="26"/>
        </w:rPr>
        <w:t xml:space="preserve">*** </w:t>
      </w:r>
      <w:r w:rsidRPr="00B93674">
        <w:rPr>
          <w:rFonts w:ascii="Times New Roman" w:hAnsi="Times New Roman" w:cs="Times New Roman"/>
          <w:bCs/>
          <w:sz w:val="26"/>
          <w:szCs w:val="26"/>
        </w:rPr>
        <w:t>по своему усмотрению.</w:t>
      </w:r>
      <w:r w:rsidRPr="00B93674" w:rsidR="00A548D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93674" w:rsidR="00FE1C8F">
        <w:rPr>
          <w:rFonts w:ascii="Times New Roman" w:hAnsi="Times New Roman" w:cs="Times New Roman"/>
          <w:bCs/>
          <w:sz w:val="26"/>
          <w:szCs w:val="26"/>
        </w:rPr>
        <w:t xml:space="preserve">Указанная сумма на счет ответчика была внесена супругом истца двумя платежами: </w:t>
      </w:r>
      <w:r w:rsidR="00D73374">
        <w:rPr>
          <w:rFonts w:ascii="Times New Roman" w:hAnsi="Times New Roman" w:cs="Times New Roman"/>
          <w:bCs/>
          <w:sz w:val="26"/>
          <w:szCs w:val="26"/>
        </w:rPr>
        <w:t>***</w:t>
      </w:r>
      <w:r w:rsidRPr="00B93674" w:rsidR="00017B35">
        <w:rPr>
          <w:rFonts w:ascii="Times New Roman" w:hAnsi="Times New Roman" w:cs="Times New Roman"/>
          <w:bCs/>
          <w:sz w:val="26"/>
          <w:szCs w:val="26"/>
        </w:rPr>
        <w:t xml:space="preserve"> с индивидуальным предпринимателем </w:t>
      </w:r>
      <w:r w:rsidR="00D73374">
        <w:rPr>
          <w:rFonts w:ascii="Times New Roman" w:hAnsi="Times New Roman" w:cs="Times New Roman"/>
          <w:bCs/>
          <w:sz w:val="26"/>
          <w:szCs w:val="26"/>
        </w:rPr>
        <w:t>***</w:t>
      </w:r>
      <w:r w:rsidRPr="00B93674" w:rsidR="008C5004">
        <w:rPr>
          <w:rFonts w:ascii="Times New Roman" w:hAnsi="Times New Roman" w:cs="Times New Roman"/>
          <w:bCs/>
          <w:sz w:val="26"/>
          <w:szCs w:val="26"/>
        </w:rPr>
        <w:t xml:space="preserve"> о </w:t>
      </w:r>
      <w:r w:rsidRPr="00B93674" w:rsidR="00FE1C8F">
        <w:rPr>
          <w:rFonts w:ascii="Times New Roman" w:hAnsi="Times New Roman" w:cs="Times New Roman"/>
          <w:bCs/>
          <w:sz w:val="26"/>
          <w:szCs w:val="26"/>
        </w:rPr>
        <w:t>проведени</w:t>
      </w:r>
      <w:r w:rsidRPr="00B93674" w:rsidR="008C5004">
        <w:rPr>
          <w:rFonts w:ascii="Times New Roman" w:hAnsi="Times New Roman" w:cs="Times New Roman"/>
          <w:bCs/>
          <w:sz w:val="26"/>
          <w:szCs w:val="26"/>
        </w:rPr>
        <w:t>и</w:t>
      </w:r>
      <w:r w:rsidRPr="00B93674" w:rsidR="00FE1C8F">
        <w:rPr>
          <w:rFonts w:ascii="Times New Roman" w:hAnsi="Times New Roman" w:cs="Times New Roman"/>
          <w:bCs/>
          <w:sz w:val="26"/>
          <w:szCs w:val="26"/>
        </w:rPr>
        <w:t xml:space="preserve"> межевания</w:t>
      </w:r>
      <w:r w:rsidRPr="00B93674" w:rsidR="008C5004">
        <w:rPr>
          <w:rFonts w:ascii="Times New Roman" w:hAnsi="Times New Roman" w:cs="Times New Roman"/>
          <w:bCs/>
          <w:sz w:val="26"/>
          <w:szCs w:val="26"/>
        </w:rPr>
        <w:t xml:space="preserve"> земельных участков. С</w:t>
      </w:r>
      <w:r w:rsidRPr="00B93674" w:rsidR="00FC7289">
        <w:rPr>
          <w:rFonts w:ascii="Times New Roman" w:hAnsi="Times New Roman" w:cs="Times New Roman"/>
          <w:bCs/>
          <w:sz w:val="26"/>
          <w:szCs w:val="26"/>
        </w:rPr>
        <w:t>огласно условиям договора, услуга должна была быть оказана до конца декабря 2019 года</w:t>
      </w:r>
      <w:r w:rsidRPr="00B93674" w:rsidR="009F1F9D">
        <w:rPr>
          <w:rFonts w:ascii="Times New Roman" w:hAnsi="Times New Roman" w:cs="Times New Roman"/>
          <w:bCs/>
          <w:sz w:val="26"/>
          <w:szCs w:val="26"/>
        </w:rPr>
        <w:t xml:space="preserve">, при этом данный договор </w:t>
      </w:r>
      <w:r w:rsidR="00113939">
        <w:rPr>
          <w:rFonts w:ascii="Times New Roman" w:hAnsi="Times New Roman" w:cs="Times New Roman"/>
          <w:bCs/>
          <w:sz w:val="26"/>
          <w:szCs w:val="26"/>
        </w:rPr>
        <w:t xml:space="preserve">в срок </w:t>
      </w:r>
      <w:r w:rsidRPr="00B93674" w:rsidR="009F1F9D">
        <w:rPr>
          <w:rFonts w:ascii="Times New Roman" w:hAnsi="Times New Roman" w:cs="Times New Roman"/>
          <w:bCs/>
          <w:sz w:val="26"/>
          <w:szCs w:val="26"/>
        </w:rPr>
        <w:t>выполнен не был</w:t>
      </w:r>
      <w:r w:rsidR="00113939">
        <w:rPr>
          <w:rFonts w:ascii="Times New Roman" w:hAnsi="Times New Roman" w:cs="Times New Roman"/>
          <w:bCs/>
          <w:sz w:val="26"/>
          <w:szCs w:val="26"/>
        </w:rPr>
        <w:t>. И</w:t>
      </w:r>
      <w:r w:rsidRPr="00B93674" w:rsidR="009F1F9D">
        <w:rPr>
          <w:rFonts w:ascii="Times New Roman" w:hAnsi="Times New Roman" w:cs="Times New Roman"/>
          <w:bCs/>
          <w:sz w:val="26"/>
          <w:szCs w:val="26"/>
        </w:rPr>
        <w:t>стец</w:t>
      </w:r>
      <w:r w:rsidRPr="00B93674" w:rsidR="006025CD">
        <w:rPr>
          <w:rFonts w:ascii="Times New Roman" w:hAnsi="Times New Roman" w:cs="Times New Roman"/>
          <w:bCs/>
          <w:sz w:val="26"/>
          <w:szCs w:val="26"/>
        </w:rPr>
        <w:t>, считая себя членом товарищества,</w:t>
      </w:r>
      <w:r w:rsidRPr="00B93674" w:rsidR="009F1F9D">
        <w:rPr>
          <w:rFonts w:ascii="Times New Roman" w:hAnsi="Times New Roman" w:cs="Times New Roman"/>
          <w:bCs/>
          <w:sz w:val="26"/>
          <w:szCs w:val="26"/>
        </w:rPr>
        <w:t xml:space="preserve"> направила ответчику претензию с требованиями вернуть сумму целевого взноса, поскольку межевание не произведено</w:t>
      </w:r>
      <w:r w:rsidR="00113939">
        <w:rPr>
          <w:rFonts w:ascii="Times New Roman" w:hAnsi="Times New Roman" w:cs="Times New Roman"/>
          <w:bCs/>
          <w:sz w:val="26"/>
          <w:szCs w:val="26"/>
        </w:rPr>
        <w:t>, на что получила ответ о завершении</w:t>
      </w:r>
      <w:r w:rsidRPr="00B93674" w:rsidR="009F1F9D">
        <w:rPr>
          <w:rFonts w:ascii="Times New Roman" w:hAnsi="Times New Roman" w:cs="Times New Roman"/>
          <w:bCs/>
          <w:sz w:val="26"/>
          <w:szCs w:val="26"/>
        </w:rPr>
        <w:t xml:space="preserve"> межевани</w:t>
      </w:r>
      <w:r w:rsidR="00113939">
        <w:rPr>
          <w:rFonts w:ascii="Times New Roman" w:hAnsi="Times New Roman" w:cs="Times New Roman"/>
          <w:bCs/>
          <w:sz w:val="26"/>
          <w:szCs w:val="26"/>
        </w:rPr>
        <w:t>я</w:t>
      </w:r>
      <w:r w:rsidRPr="00B93674" w:rsidR="009F1F9D">
        <w:rPr>
          <w:rFonts w:ascii="Times New Roman" w:hAnsi="Times New Roman" w:cs="Times New Roman"/>
          <w:bCs/>
          <w:sz w:val="26"/>
          <w:szCs w:val="26"/>
        </w:rPr>
        <w:t xml:space="preserve"> земельных участков</w:t>
      </w:r>
      <w:r w:rsidR="00113939">
        <w:rPr>
          <w:rFonts w:ascii="Times New Roman" w:hAnsi="Times New Roman" w:cs="Times New Roman"/>
          <w:bCs/>
          <w:sz w:val="26"/>
          <w:szCs w:val="26"/>
        </w:rPr>
        <w:t>. Однако</w:t>
      </w:r>
      <w:r w:rsidR="00A2194D">
        <w:rPr>
          <w:rFonts w:ascii="Times New Roman" w:hAnsi="Times New Roman" w:cs="Times New Roman"/>
          <w:bCs/>
          <w:sz w:val="26"/>
          <w:szCs w:val="26"/>
        </w:rPr>
        <w:t xml:space="preserve"> актов выполненных работ по договору с</w:t>
      </w:r>
      <w:r w:rsidR="00113939">
        <w:rPr>
          <w:rFonts w:ascii="Times New Roman" w:hAnsi="Times New Roman" w:cs="Times New Roman"/>
          <w:bCs/>
          <w:sz w:val="26"/>
          <w:szCs w:val="26"/>
        </w:rPr>
        <w:t xml:space="preserve"> индивидуальным предпринимателем</w:t>
      </w:r>
      <w:r w:rsidR="00A2194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73374">
        <w:rPr>
          <w:rFonts w:ascii="Times New Roman" w:hAnsi="Times New Roman" w:cs="Times New Roman"/>
          <w:bCs/>
          <w:sz w:val="26"/>
          <w:szCs w:val="26"/>
        </w:rPr>
        <w:t>***</w:t>
      </w:r>
      <w:r w:rsidR="00113939">
        <w:rPr>
          <w:rFonts w:ascii="Times New Roman" w:hAnsi="Times New Roman" w:cs="Times New Roman"/>
          <w:bCs/>
          <w:sz w:val="26"/>
          <w:szCs w:val="26"/>
        </w:rPr>
        <w:t>,</w:t>
      </w:r>
      <w:r w:rsidR="00A2194D">
        <w:rPr>
          <w:rFonts w:ascii="Times New Roman" w:hAnsi="Times New Roman" w:cs="Times New Roman"/>
          <w:bCs/>
          <w:sz w:val="26"/>
          <w:szCs w:val="26"/>
        </w:rPr>
        <w:t xml:space="preserve"> СНТ «Садовод» не подписал</w:t>
      </w:r>
      <w:r w:rsidR="00113939">
        <w:rPr>
          <w:rFonts w:ascii="Times New Roman" w:hAnsi="Times New Roman" w:cs="Times New Roman"/>
          <w:bCs/>
          <w:sz w:val="26"/>
          <w:szCs w:val="26"/>
        </w:rPr>
        <w:t>о, о заключении нового договора с иной подрядной организацией председатель Товарищества также не сообщил</w:t>
      </w:r>
      <w:r w:rsidR="00A2194D">
        <w:rPr>
          <w:rFonts w:ascii="Times New Roman" w:hAnsi="Times New Roman" w:cs="Times New Roman"/>
          <w:bCs/>
          <w:sz w:val="26"/>
          <w:szCs w:val="26"/>
        </w:rPr>
        <w:t>.</w:t>
      </w:r>
      <w:r w:rsidRPr="00B93674" w:rsidR="004F157D">
        <w:rPr>
          <w:rFonts w:ascii="Times New Roman" w:hAnsi="Times New Roman" w:cs="Times New Roman"/>
          <w:bCs/>
          <w:sz w:val="26"/>
          <w:szCs w:val="26"/>
        </w:rPr>
        <w:t xml:space="preserve"> Считает, что установив целевой взнос на проведение межевания и получив за это оплату, СНТ «Садовод» фактически взял на себя обязательство по оказанию услуги</w:t>
      </w:r>
      <w:r w:rsidRPr="00B93674" w:rsidR="00AC1295">
        <w:rPr>
          <w:rFonts w:ascii="Times New Roman" w:hAnsi="Times New Roman" w:cs="Times New Roman"/>
          <w:bCs/>
          <w:sz w:val="26"/>
          <w:szCs w:val="26"/>
        </w:rPr>
        <w:t>, пути реализации которой</w:t>
      </w:r>
      <w:r w:rsidR="00A2194D">
        <w:rPr>
          <w:rFonts w:ascii="Times New Roman" w:hAnsi="Times New Roman" w:cs="Times New Roman"/>
          <w:bCs/>
          <w:sz w:val="26"/>
          <w:szCs w:val="26"/>
        </w:rPr>
        <w:t>,</w:t>
      </w:r>
      <w:r w:rsidRPr="00B93674" w:rsidR="00AC1295">
        <w:rPr>
          <w:rFonts w:ascii="Times New Roman" w:hAnsi="Times New Roman" w:cs="Times New Roman"/>
          <w:bCs/>
          <w:sz w:val="26"/>
          <w:szCs w:val="26"/>
        </w:rPr>
        <w:t xml:space="preserve"> Товарищество выбрало для себя самостоятельно, без учета мнения членов </w:t>
      </w:r>
      <w:r w:rsidRPr="00B93674" w:rsidR="008C5004">
        <w:rPr>
          <w:rFonts w:ascii="Times New Roman" w:hAnsi="Times New Roman" w:cs="Times New Roman"/>
          <w:bCs/>
          <w:sz w:val="26"/>
          <w:szCs w:val="26"/>
        </w:rPr>
        <w:t>СНТ</w:t>
      </w:r>
      <w:r w:rsidRPr="00B93674" w:rsidR="00AC1295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A2194D">
        <w:rPr>
          <w:rFonts w:ascii="Times New Roman" w:hAnsi="Times New Roman" w:cs="Times New Roman"/>
          <w:bCs/>
          <w:sz w:val="26"/>
          <w:szCs w:val="26"/>
        </w:rPr>
        <w:t>Полага</w:t>
      </w:r>
      <w:r w:rsidRPr="00B93674" w:rsidR="00AC1295">
        <w:rPr>
          <w:rFonts w:ascii="Times New Roman" w:hAnsi="Times New Roman" w:cs="Times New Roman"/>
          <w:bCs/>
          <w:sz w:val="26"/>
          <w:szCs w:val="26"/>
        </w:rPr>
        <w:t>ет, что</w:t>
      </w:r>
      <w:r w:rsidRPr="00B93674" w:rsidR="00932DB2">
        <w:rPr>
          <w:rFonts w:ascii="Times New Roman" w:hAnsi="Times New Roman" w:cs="Times New Roman"/>
          <w:bCs/>
          <w:sz w:val="26"/>
          <w:szCs w:val="26"/>
        </w:rPr>
        <w:t xml:space="preserve"> поскольку обязательство СНТ «Садовод» не выполнено,</w:t>
      </w:r>
      <w:r w:rsidRPr="00B93674" w:rsidR="00AC1295">
        <w:rPr>
          <w:rFonts w:ascii="Times New Roman" w:hAnsi="Times New Roman" w:cs="Times New Roman"/>
          <w:bCs/>
          <w:sz w:val="26"/>
          <w:szCs w:val="26"/>
        </w:rPr>
        <w:t xml:space="preserve"> денежные средства должны быть ей возвращены, кроме того</w:t>
      </w:r>
      <w:r w:rsidRPr="00730B30" w:rsidR="00730B3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30B30">
        <w:rPr>
          <w:rFonts w:ascii="Times New Roman" w:hAnsi="Times New Roman" w:cs="Times New Roman"/>
          <w:bCs/>
          <w:sz w:val="26"/>
          <w:szCs w:val="26"/>
        </w:rPr>
        <w:t xml:space="preserve">считает </w:t>
      </w:r>
      <w:r w:rsidRPr="00B93674" w:rsidR="00730B30">
        <w:rPr>
          <w:rFonts w:ascii="Times New Roman" w:hAnsi="Times New Roman" w:cs="Times New Roman"/>
          <w:bCs/>
          <w:sz w:val="26"/>
          <w:szCs w:val="26"/>
        </w:rPr>
        <w:t>необходим</w:t>
      </w:r>
      <w:r w:rsidR="00730B30">
        <w:rPr>
          <w:rFonts w:ascii="Times New Roman" w:hAnsi="Times New Roman" w:cs="Times New Roman"/>
          <w:bCs/>
          <w:sz w:val="26"/>
          <w:szCs w:val="26"/>
        </w:rPr>
        <w:t>ым</w:t>
      </w:r>
      <w:r w:rsidRPr="00B93674" w:rsidR="00730B30">
        <w:rPr>
          <w:rFonts w:ascii="Times New Roman" w:hAnsi="Times New Roman" w:cs="Times New Roman"/>
          <w:bCs/>
          <w:sz w:val="26"/>
          <w:szCs w:val="26"/>
        </w:rPr>
        <w:t xml:space="preserve"> взыскать </w:t>
      </w:r>
      <w:r w:rsidR="00730B30">
        <w:rPr>
          <w:rFonts w:ascii="Times New Roman" w:hAnsi="Times New Roman" w:cs="Times New Roman"/>
          <w:bCs/>
          <w:sz w:val="26"/>
          <w:szCs w:val="26"/>
        </w:rPr>
        <w:t>с ответчика</w:t>
      </w:r>
      <w:r w:rsidRPr="00B93674" w:rsidR="00730B30">
        <w:rPr>
          <w:rFonts w:ascii="Times New Roman" w:hAnsi="Times New Roman" w:cs="Times New Roman"/>
          <w:bCs/>
          <w:sz w:val="26"/>
          <w:szCs w:val="26"/>
        </w:rPr>
        <w:t xml:space="preserve"> проценты за пользование чужими денежными средствами</w:t>
      </w:r>
      <w:r w:rsidRPr="00B93674" w:rsidR="009E0957">
        <w:rPr>
          <w:rFonts w:ascii="Times New Roman" w:hAnsi="Times New Roman" w:cs="Times New Roman"/>
          <w:bCs/>
          <w:sz w:val="26"/>
          <w:szCs w:val="26"/>
        </w:rPr>
        <w:t>. Просит суд взыскать с ответчика в ее пользу денежные средства, оплаченные в качестве целевого взноса на межевание в размере 9750 рублей, пеню за пользование чужими денежными средствами</w:t>
      </w:r>
      <w:r w:rsidRPr="00B93674" w:rsidR="00B72FF2">
        <w:rPr>
          <w:rFonts w:ascii="Times New Roman" w:hAnsi="Times New Roman" w:cs="Times New Roman"/>
          <w:bCs/>
          <w:sz w:val="26"/>
          <w:szCs w:val="26"/>
        </w:rPr>
        <w:t xml:space="preserve"> в размере 4000 рублей, расходы по оплате госпошлины.</w:t>
      </w:r>
      <w:r w:rsidRPr="00B93674" w:rsidR="009F1F9D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932DB2" w:rsidRPr="00B93674" w:rsidP="00770757">
      <w:pPr>
        <w:spacing w:after="0" w:line="240" w:lineRule="auto"/>
        <w:ind w:right="-45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93674">
        <w:rPr>
          <w:rFonts w:ascii="Times New Roman" w:hAnsi="Times New Roman" w:cs="Times New Roman"/>
          <w:bCs/>
          <w:sz w:val="26"/>
          <w:szCs w:val="26"/>
        </w:rPr>
        <w:t>В судебном заседании ист</w:t>
      </w:r>
      <w:r w:rsidRPr="00B93674">
        <w:rPr>
          <w:rFonts w:ascii="Times New Roman" w:hAnsi="Times New Roman" w:cs="Times New Roman"/>
          <w:bCs/>
          <w:sz w:val="26"/>
          <w:szCs w:val="26"/>
        </w:rPr>
        <w:t>ец Григорьева Л.Н. исковые требования поддержал</w:t>
      </w:r>
      <w:r w:rsidRPr="00B93674">
        <w:rPr>
          <w:rFonts w:ascii="Times New Roman" w:hAnsi="Times New Roman" w:cs="Times New Roman"/>
          <w:bCs/>
          <w:sz w:val="26"/>
          <w:szCs w:val="26"/>
        </w:rPr>
        <w:t>а</w:t>
      </w:r>
      <w:r w:rsidRPr="00B93674">
        <w:rPr>
          <w:rFonts w:ascii="Times New Roman" w:hAnsi="Times New Roman" w:cs="Times New Roman"/>
          <w:bCs/>
          <w:sz w:val="26"/>
          <w:szCs w:val="26"/>
        </w:rPr>
        <w:t xml:space="preserve"> по основаниям, изложенном в исковом заявлении, просила их удовлетворить.</w:t>
      </w:r>
    </w:p>
    <w:p w:rsidR="00932DB2" w:rsidP="00770757">
      <w:pPr>
        <w:spacing w:after="0" w:line="240" w:lineRule="auto"/>
        <w:ind w:right="-45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93674">
        <w:rPr>
          <w:rFonts w:ascii="Times New Roman" w:hAnsi="Times New Roman" w:cs="Times New Roman"/>
          <w:bCs/>
          <w:sz w:val="26"/>
          <w:szCs w:val="26"/>
        </w:rPr>
        <w:t xml:space="preserve">Представитель ответчика </w:t>
      </w:r>
      <w:r w:rsidR="00D73374">
        <w:rPr>
          <w:rFonts w:ascii="Times New Roman" w:hAnsi="Times New Roman" w:cs="Times New Roman"/>
          <w:bCs/>
          <w:sz w:val="26"/>
          <w:szCs w:val="26"/>
        </w:rPr>
        <w:t>***</w:t>
      </w:r>
      <w:r w:rsidRPr="00B93674">
        <w:rPr>
          <w:rFonts w:ascii="Times New Roman" w:hAnsi="Times New Roman" w:cs="Times New Roman"/>
          <w:bCs/>
          <w:sz w:val="26"/>
          <w:szCs w:val="26"/>
        </w:rPr>
        <w:t xml:space="preserve"> считал исковые требования истца не подлежащими удовлетворению. Указал, что истец не имеет права требования, поскольку не является </w:t>
      </w:r>
      <w:r w:rsidRPr="00B93674" w:rsidR="00C001B3">
        <w:rPr>
          <w:rFonts w:ascii="Times New Roman" w:hAnsi="Times New Roman" w:cs="Times New Roman"/>
          <w:bCs/>
          <w:sz w:val="26"/>
          <w:szCs w:val="26"/>
        </w:rPr>
        <w:t xml:space="preserve">членом Товарищества, кроме того указал, что договор, заключенный с </w:t>
      </w:r>
      <w:r w:rsidRPr="00B93674" w:rsidR="00C001B3">
        <w:rPr>
          <w:rFonts w:ascii="Times New Roman" w:hAnsi="Times New Roman" w:cs="Times New Roman"/>
          <w:bCs/>
          <w:sz w:val="26"/>
          <w:szCs w:val="26"/>
        </w:rPr>
        <w:t>индивидуальным предпринимателем Губаревой</w:t>
      </w:r>
      <w:r w:rsidR="00730B30">
        <w:rPr>
          <w:rFonts w:ascii="Times New Roman" w:hAnsi="Times New Roman" w:cs="Times New Roman"/>
          <w:bCs/>
          <w:sz w:val="26"/>
          <w:szCs w:val="26"/>
        </w:rPr>
        <w:t xml:space="preserve"> В.В.</w:t>
      </w:r>
      <w:r w:rsidRPr="00B93674" w:rsidR="00C001B3">
        <w:rPr>
          <w:rFonts w:ascii="Times New Roman" w:hAnsi="Times New Roman" w:cs="Times New Roman"/>
          <w:bCs/>
          <w:sz w:val="26"/>
          <w:szCs w:val="26"/>
        </w:rPr>
        <w:t xml:space="preserve"> исполнен последней, о чем свидетельствует, вынесенное Администрацией города Евпатории 22.01.2024 Постановление</w:t>
      </w:r>
      <w:r w:rsidRPr="00B93674" w:rsidR="00B22843">
        <w:rPr>
          <w:rFonts w:ascii="Times New Roman" w:hAnsi="Times New Roman" w:cs="Times New Roman"/>
          <w:bCs/>
          <w:sz w:val="26"/>
          <w:szCs w:val="26"/>
        </w:rPr>
        <w:t>, которым</w:t>
      </w:r>
      <w:r w:rsidRPr="00B93674" w:rsidR="00C001B3">
        <w:rPr>
          <w:rFonts w:ascii="Times New Roman" w:hAnsi="Times New Roman" w:cs="Times New Roman"/>
          <w:bCs/>
          <w:sz w:val="26"/>
          <w:szCs w:val="26"/>
        </w:rPr>
        <w:t xml:space="preserve"> утвержден проект межевания земельного участка СНТ «Садовод». </w:t>
      </w:r>
    </w:p>
    <w:p w:rsidR="00A2194D" w:rsidRPr="00B93674" w:rsidP="00770757">
      <w:pPr>
        <w:spacing w:after="0" w:line="240" w:lineRule="auto"/>
        <w:ind w:right="-45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Представитель третьего лица Администрации города Евпатории в судебное заседание не явился, извещен надлежаще, причины неявки суду не сообщил.</w:t>
      </w:r>
    </w:p>
    <w:p w:rsidR="00C001B3" w:rsidRPr="00B93674" w:rsidP="00770757">
      <w:pPr>
        <w:spacing w:after="0" w:line="240" w:lineRule="auto"/>
        <w:ind w:right="-45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93674">
        <w:rPr>
          <w:rFonts w:ascii="Times New Roman" w:hAnsi="Times New Roman" w:cs="Times New Roman"/>
          <w:bCs/>
          <w:sz w:val="26"/>
          <w:szCs w:val="26"/>
        </w:rPr>
        <w:t xml:space="preserve">Допрошенная в судебном заседании в качестве свидетеля </w:t>
      </w:r>
      <w:r w:rsidRPr="00B93674" w:rsidR="00CE2B60">
        <w:rPr>
          <w:rFonts w:ascii="Times New Roman" w:hAnsi="Times New Roman" w:cs="Times New Roman"/>
          <w:bCs/>
          <w:sz w:val="26"/>
          <w:szCs w:val="26"/>
        </w:rPr>
        <w:t xml:space="preserve">индивидуальный предприниматель </w:t>
      </w:r>
      <w:r w:rsidR="00D73374">
        <w:rPr>
          <w:rFonts w:ascii="Times New Roman" w:hAnsi="Times New Roman" w:cs="Times New Roman"/>
          <w:bCs/>
          <w:sz w:val="26"/>
          <w:szCs w:val="26"/>
        </w:rPr>
        <w:t>***</w:t>
      </w:r>
      <w:r w:rsidRPr="00B93674" w:rsidR="00CE2B60">
        <w:rPr>
          <w:rFonts w:ascii="Times New Roman" w:hAnsi="Times New Roman" w:cs="Times New Roman"/>
          <w:bCs/>
          <w:sz w:val="26"/>
          <w:szCs w:val="26"/>
        </w:rPr>
        <w:t>суду пояснила, что</w:t>
      </w:r>
      <w:r w:rsidRPr="00B93674" w:rsidR="003B0AA9">
        <w:rPr>
          <w:rFonts w:ascii="Times New Roman" w:hAnsi="Times New Roman" w:cs="Times New Roman"/>
          <w:bCs/>
          <w:sz w:val="26"/>
          <w:szCs w:val="26"/>
        </w:rPr>
        <w:t xml:space="preserve"> в 2019 году межу ней и СНТ «Садовод»</w:t>
      </w:r>
      <w:r w:rsidRPr="00B93674" w:rsidR="00DC05D0">
        <w:rPr>
          <w:rFonts w:ascii="Times New Roman" w:hAnsi="Times New Roman" w:cs="Times New Roman"/>
          <w:bCs/>
          <w:sz w:val="26"/>
          <w:szCs w:val="26"/>
        </w:rPr>
        <w:t xml:space="preserve"> в лице председателя </w:t>
      </w:r>
      <w:r w:rsidR="00D73374">
        <w:rPr>
          <w:rFonts w:ascii="Times New Roman" w:hAnsi="Times New Roman" w:cs="Times New Roman"/>
          <w:bCs/>
          <w:sz w:val="26"/>
          <w:szCs w:val="26"/>
        </w:rPr>
        <w:t>***</w:t>
      </w:r>
      <w:r w:rsidRPr="00B93674" w:rsidR="003B0AA9">
        <w:rPr>
          <w:rFonts w:ascii="Times New Roman" w:hAnsi="Times New Roman" w:cs="Times New Roman"/>
          <w:bCs/>
          <w:sz w:val="26"/>
          <w:szCs w:val="26"/>
        </w:rPr>
        <w:t xml:space="preserve"> был заключен </w:t>
      </w:r>
      <w:r w:rsidR="00E4188D">
        <w:rPr>
          <w:rFonts w:ascii="Times New Roman" w:hAnsi="Times New Roman" w:cs="Times New Roman"/>
          <w:bCs/>
          <w:sz w:val="26"/>
          <w:szCs w:val="26"/>
        </w:rPr>
        <w:t>Д</w:t>
      </w:r>
      <w:r w:rsidRPr="00B93674" w:rsidR="003B0AA9">
        <w:rPr>
          <w:rFonts w:ascii="Times New Roman" w:hAnsi="Times New Roman" w:cs="Times New Roman"/>
          <w:bCs/>
          <w:sz w:val="26"/>
          <w:szCs w:val="26"/>
        </w:rPr>
        <w:t>оговор по выполнению проекта межевания, работы по которому согласно условиям договора были выполнены в полном объем</w:t>
      </w:r>
      <w:r w:rsidRPr="00B93674" w:rsidR="00802D74">
        <w:rPr>
          <w:rFonts w:ascii="Times New Roman" w:hAnsi="Times New Roman" w:cs="Times New Roman"/>
          <w:bCs/>
          <w:sz w:val="26"/>
          <w:szCs w:val="26"/>
        </w:rPr>
        <w:t>е, проект межевания утвержден Администрацией города Евпатории.</w:t>
      </w:r>
      <w:r w:rsidRPr="00B93674" w:rsidR="001E27F8">
        <w:rPr>
          <w:rFonts w:ascii="Times New Roman" w:hAnsi="Times New Roman" w:cs="Times New Roman"/>
          <w:bCs/>
          <w:sz w:val="26"/>
          <w:szCs w:val="26"/>
        </w:rPr>
        <w:t xml:space="preserve"> Уточнила, что сумма по договору была единая без разбивки за каждый земельный участок, при этом, проект межевания предусматривал указание участков, которые образовываются вновь и участков, которые уже стоят на учете. Также указала, что до подачи заявления в Администрацию города Евпатории о согласовании проекта межевания з</w:t>
      </w:r>
      <w:r w:rsidRPr="00B93674" w:rsidR="002B612A">
        <w:rPr>
          <w:rFonts w:ascii="Times New Roman" w:hAnsi="Times New Roman" w:cs="Times New Roman"/>
          <w:bCs/>
          <w:sz w:val="26"/>
          <w:szCs w:val="26"/>
        </w:rPr>
        <w:t>е</w:t>
      </w:r>
      <w:r w:rsidRPr="00B93674" w:rsidR="001E27F8">
        <w:rPr>
          <w:rFonts w:ascii="Times New Roman" w:hAnsi="Times New Roman" w:cs="Times New Roman"/>
          <w:bCs/>
          <w:sz w:val="26"/>
          <w:szCs w:val="26"/>
        </w:rPr>
        <w:t>мельного участка СНТ «Садовод»</w:t>
      </w:r>
      <w:r w:rsidRPr="00B93674" w:rsidR="002B612A">
        <w:rPr>
          <w:rFonts w:ascii="Times New Roman" w:hAnsi="Times New Roman" w:cs="Times New Roman"/>
          <w:bCs/>
          <w:sz w:val="26"/>
          <w:szCs w:val="26"/>
        </w:rPr>
        <w:t xml:space="preserve"> проект межевания был согласован с ГУП РК «</w:t>
      </w:r>
      <w:r w:rsidRPr="00B93674" w:rsidR="002B612A">
        <w:rPr>
          <w:rFonts w:ascii="Times New Roman" w:hAnsi="Times New Roman" w:cs="Times New Roman"/>
          <w:bCs/>
          <w:sz w:val="26"/>
          <w:szCs w:val="26"/>
        </w:rPr>
        <w:t>Крымгазсети</w:t>
      </w:r>
      <w:r w:rsidRPr="00B93674" w:rsidR="002B612A">
        <w:rPr>
          <w:rFonts w:ascii="Times New Roman" w:hAnsi="Times New Roman" w:cs="Times New Roman"/>
          <w:bCs/>
          <w:sz w:val="26"/>
          <w:szCs w:val="26"/>
        </w:rPr>
        <w:t>», ГУП РК «Вода Крыма» и ГУП РК «</w:t>
      </w:r>
      <w:r w:rsidRPr="00B93674" w:rsidR="002B612A">
        <w:rPr>
          <w:rFonts w:ascii="Times New Roman" w:hAnsi="Times New Roman" w:cs="Times New Roman"/>
          <w:bCs/>
          <w:sz w:val="26"/>
          <w:szCs w:val="26"/>
        </w:rPr>
        <w:t>Крымэнерго</w:t>
      </w:r>
      <w:r w:rsidRPr="00B93674" w:rsidR="002B612A">
        <w:rPr>
          <w:rFonts w:ascii="Times New Roman" w:hAnsi="Times New Roman" w:cs="Times New Roman"/>
          <w:bCs/>
          <w:sz w:val="26"/>
          <w:szCs w:val="26"/>
        </w:rPr>
        <w:t>».</w:t>
      </w:r>
      <w:r w:rsidRPr="00B93674" w:rsidR="00025F91">
        <w:rPr>
          <w:rFonts w:ascii="Times New Roman" w:hAnsi="Times New Roman" w:cs="Times New Roman"/>
          <w:bCs/>
          <w:sz w:val="26"/>
          <w:szCs w:val="26"/>
        </w:rPr>
        <w:t xml:space="preserve"> Также добавила, что </w:t>
      </w:r>
      <w:r w:rsidRPr="00B93674" w:rsidR="003C1CA9">
        <w:rPr>
          <w:rFonts w:ascii="Times New Roman" w:hAnsi="Times New Roman" w:cs="Times New Roman"/>
          <w:bCs/>
          <w:sz w:val="26"/>
          <w:szCs w:val="26"/>
        </w:rPr>
        <w:t>в</w:t>
      </w:r>
      <w:r w:rsidRPr="00B93674" w:rsidR="00025F91">
        <w:rPr>
          <w:rFonts w:ascii="Times New Roman" w:hAnsi="Times New Roman" w:cs="Times New Roman"/>
          <w:bCs/>
          <w:sz w:val="26"/>
          <w:szCs w:val="26"/>
        </w:rPr>
        <w:t xml:space="preserve"> перечень</w:t>
      </w:r>
      <w:r w:rsidRPr="00B93674" w:rsidR="003C1CA9">
        <w:rPr>
          <w:rFonts w:ascii="Times New Roman" w:hAnsi="Times New Roman" w:cs="Times New Roman"/>
          <w:bCs/>
          <w:sz w:val="26"/>
          <w:szCs w:val="26"/>
        </w:rPr>
        <w:t xml:space="preserve"> работ</w:t>
      </w:r>
      <w:r w:rsidRPr="00B93674" w:rsidR="00025F91">
        <w:rPr>
          <w:rFonts w:ascii="Times New Roman" w:hAnsi="Times New Roman" w:cs="Times New Roman"/>
          <w:bCs/>
          <w:sz w:val="26"/>
          <w:szCs w:val="26"/>
        </w:rPr>
        <w:t xml:space="preserve"> по межеванию</w:t>
      </w:r>
      <w:r w:rsidRPr="00B93674" w:rsidR="003C1CA9">
        <w:rPr>
          <w:rFonts w:ascii="Times New Roman" w:hAnsi="Times New Roman" w:cs="Times New Roman"/>
          <w:bCs/>
          <w:sz w:val="26"/>
          <w:szCs w:val="26"/>
        </w:rPr>
        <w:t xml:space="preserve"> были включены</w:t>
      </w:r>
      <w:r w:rsidRPr="00B93674" w:rsidR="001914C9">
        <w:rPr>
          <w:rFonts w:ascii="Times New Roman" w:hAnsi="Times New Roman" w:cs="Times New Roman"/>
          <w:bCs/>
          <w:sz w:val="26"/>
          <w:szCs w:val="26"/>
        </w:rPr>
        <w:t>,</w:t>
      </w:r>
      <w:r w:rsidRPr="00B93674" w:rsidR="00025F91">
        <w:rPr>
          <w:rFonts w:ascii="Times New Roman" w:hAnsi="Times New Roman" w:cs="Times New Roman"/>
          <w:bCs/>
          <w:sz w:val="26"/>
          <w:szCs w:val="26"/>
        </w:rPr>
        <w:t xml:space="preserve"> в том числе</w:t>
      </w:r>
      <w:r w:rsidRPr="00B93674" w:rsidR="001914C9">
        <w:rPr>
          <w:rFonts w:ascii="Times New Roman" w:hAnsi="Times New Roman" w:cs="Times New Roman"/>
          <w:bCs/>
          <w:sz w:val="26"/>
          <w:szCs w:val="26"/>
        </w:rPr>
        <w:t>,</w:t>
      </w:r>
      <w:r w:rsidRPr="00B93674" w:rsidR="003C1CA9">
        <w:rPr>
          <w:rFonts w:ascii="Times New Roman" w:hAnsi="Times New Roman" w:cs="Times New Roman"/>
          <w:bCs/>
          <w:sz w:val="26"/>
          <w:szCs w:val="26"/>
        </w:rPr>
        <w:t xml:space="preserve"> выполнение съемки</w:t>
      </w:r>
      <w:r w:rsidRPr="00B93674" w:rsidR="00025F91">
        <w:rPr>
          <w:rFonts w:ascii="Times New Roman" w:hAnsi="Times New Roman" w:cs="Times New Roman"/>
          <w:bCs/>
          <w:sz w:val="26"/>
          <w:szCs w:val="26"/>
        </w:rPr>
        <w:t xml:space="preserve"> земельного участка</w:t>
      </w:r>
      <w:r w:rsidRPr="00B93674" w:rsidR="003C1CA9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B93674" w:rsidR="00025F91">
        <w:rPr>
          <w:rFonts w:ascii="Times New Roman" w:hAnsi="Times New Roman" w:cs="Times New Roman"/>
          <w:bCs/>
          <w:sz w:val="26"/>
          <w:szCs w:val="26"/>
        </w:rPr>
        <w:t xml:space="preserve">изготовление его </w:t>
      </w:r>
      <w:r w:rsidRPr="00B93674" w:rsidR="003C1CA9">
        <w:rPr>
          <w:rFonts w:ascii="Times New Roman" w:hAnsi="Times New Roman" w:cs="Times New Roman"/>
          <w:bCs/>
          <w:sz w:val="26"/>
          <w:szCs w:val="26"/>
        </w:rPr>
        <w:t>схемы,</w:t>
      </w:r>
      <w:r w:rsidRPr="00B93674" w:rsidR="00025F91">
        <w:rPr>
          <w:rFonts w:ascii="Times New Roman" w:hAnsi="Times New Roman" w:cs="Times New Roman"/>
          <w:bCs/>
          <w:sz w:val="26"/>
          <w:szCs w:val="26"/>
        </w:rPr>
        <w:t xml:space="preserve"> а также изготовление</w:t>
      </w:r>
      <w:r w:rsidRPr="00B93674" w:rsidR="003C1CA9">
        <w:rPr>
          <w:rFonts w:ascii="Times New Roman" w:hAnsi="Times New Roman" w:cs="Times New Roman"/>
          <w:bCs/>
          <w:sz w:val="26"/>
          <w:szCs w:val="26"/>
        </w:rPr>
        <w:t xml:space="preserve"> самого проекта межевания, при этом</w:t>
      </w:r>
      <w:r w:rsidRPr="00B93674" w:rsidR="00025F91">
        <w:rPr>
          <w:rFonts w:ascii="Times New Roman" w:hAnsi="Times New Roman" w:cs="Times New Roman"/>
          <w:bCs/>
          <w:sz w:val="26"/>
          <w:szCs w:val="26"/>
        </w:rPr>
        <w:t>, указала, что</w:t>
      </w:r>
      <w:r w:rsidRPr="00B93674" w:rsidR="003C1CA9">
        <w:rPr>
          <w:rFonts w:ascii="Times New Roman" w:hAnsi="Times New Roman" w:cs="Times New Roman"/>
          <w:bCs/>
          <w:sz w:val="26"/>
          <w:szCs w:val="26"/>
        </w:rPr>
        <w:t xml:space="preserve"> схема </w:t>
      </w:r>
      <w:r w:rsidR="00D37F6D">
        <w:rPr>
          <w:rFonts w:ascii="Times New Roman" w:hAnsi="Times New Roman" w:cs="Times New Roman"/>
          <w:bCs/>
          <w:sz w:val="26"/>
          <w:szCs w:val="26"/>
        </w:rPr>
        <w:t xml:space="preserve">была согласована </w:t>
      </w:r>
      <w:r w:rsidRPr="00B93674" w:rsidR="00D37F6D">
        <w:rPr>
          <w:rFonts w:ascii="Times New Roman" w:hAnsi="Times New Roman" w:cs="Times New Roman"/>
          <w:bCs/>
          <w:sz w:val="26"/>
          <w:szCs w:val="26"/>
        </w:rPr>
        <w:t>Администрацией</w:t>
      </w:r>
      <w:r w:rsidR="00D37F6D">
        <w:rPr>
          <w:rFonts w:ascii="Times New Roman" w:hAnsi="Times New Roman" w:cs="Times New Roman"/>
          <w:bCs/>
          <w:sz w:val="26"/>
          <w:szCs w:val="26"/>
        </w:rPr>
        <w:t xml:space="preserve"> не сразу, было вынесено предписание об</w:t>
      </w:r>
      <w:r w:rsidRPr="00B93674" w:rsidR="00025F91">
        <w:rPr>
          <w:rFonts w:ascii="Times New Roman" w:hAnsi="Times New Roman" w:cs="Times New Roman"/>
          <w:bCs/>
          <w:sz w:val="26"/>
          <w:szCs w:val="26"/>
        </w:rPr>
        <w:t xml:space="preserve"> исключени</w:t>
      </w:r>
      <w:r w:rsidR="00D37F6D">
        <w:rPr>
          <w:rFonts w:ascii="Times New Roman" w:hAnsi="Times New Roman" w:cs="Times New Roman"/>
          <w:bCs/>
          <w:sz w:val="26"/>
          <w:szCs w:val="26"/>
        </w:rPr>
        <w:t>и</w:t>
      </w:r>
      <w:r w:rsidRPr="00B93674" w:rsidR="00025F91">
        <w:rPr>
          <w:rFonts w:ascii="Times New Roman" w:hAnsi="Times New Roman" w:cs="Times New Roman"/>
          <w:bCs/>
          <w:sz w:val="26"/>
          <w:szCs w:val="26"/>
        </w:rPr>
        <w:t xml:space="preserve"> части территории земельного участка из плана межевания. Причиной исключения послужили</w:t>
      </w:r>
      <w:r w:rsidRPr="00B93674" w:rsidR="003C1CA9">
        <w:rPr>
          <w:rFonts w:ascii="Times New Roman" w:hAnsi="Times New Roman" w:cs="Times New Roman"/>
          <w:bCs/>
          <w:sz w:val="26"/>
          <w:szCs w:val="26"/>
        </w:rPr>
        <w:t xml:space="preserve"> заявления</w:t>
      </w:r>
      <w:r w:rsidRPr="00B93674" w:rsidR="00025F91">
        <w:rPr>
          <w:rFonts w:ascii="Times New Roman" w:hAnsi="Times New Roman" w:cs="Times New Roman"/>
          <w:bCs/>
          <w:sz w:val="26"/>
          <w:szCs w:val="26"/>
        </w:rPr>
        <w:t xml:space="preserve"> некоторых</w:t>
      </w:r>
      <w:r w:rsidRPr="00B93674" w:rsidR="003C1CA9">
        <w:rPr>
          <w:rFonts w:ascii="Times New Roman" w:hAnsi="Times New Roman" w:cs="Times New Roman"/>
          <w:bCs/>
          <w:sz w:val="26"/>
          <w:szCs w:val="26"/>
        </w:rPr>
        <w:t xml:space="preserve"> членов СНТ «Садовод»,</w:t>
      </w:r>
      <w:r w:rsidRPr="00B93674" w:rsidR="00025F91">
        <w:rPr>
          <w:rFonts w:ascii="Times New Roman" w:hAnsi="Times New Roman" w:cs="Times New Roman"/>
          <w:bCs/>
          <w:sz w:val="26"/>
          <w:szCs w:val="26"/>
        </w:rPr>
        <w:t xml:space="preserve"> поданных после изготовления указанной схемы, что в том числе продлило сроки выполнения условий </w:t>
      </w:r>
      <w:r w:rsidR="0058158B">
        <w:rPr>
          <w:rFonts w:ascii="Times New Roman" w:hAnsi="Times New Roman" w:cs="Times New Roman"/>
          <w:bCs/>
          <w:sz w:val="26"/>
          <w:szCs w:val="26"/>
        </w:rPr>
        <w:t>Д</w:t>
      </w:r>
      <w:r w:rsidRPr="00B93674" w:rsidR="00025F91">
        <w:rPr>
          <w:rFonts w:ascii="Times New Roman" w:hAnsi="Times New Roman" w:cs="Times New Roman"/>
          <w:bCs/>
          <w:sz w:val="26"/>
          <w:szCs w:val="26"/>
        </w:rPr>
        <w:t>оговора межевания</w:t>
      </w:r>
      <w:r w:rsidRPr="00B93674" w:rsidR="003C1CA9">
        <w:rPr>
          <w:rFonts w:ascii="Times New Roman" w:hAnsi="Times New Roman" w:cs="Times New Roman"/>
          <w:bCs/>
          <w:sz w:val="26"/>
          <w:szCs w:val="26"/>
        </w:rPr>
        <w:t>.</w:t>
      </w:r>
      <w:r w:rsidRPr="00B93674" w:rsidR="001914C9">
        <w:rPr>
          <w:rFonts w:ascii="Times New Roman" w:hAnsi="Times New Roman" w:cs="Times New Roman"/>
          <w:bCs/>
          <w:sz w:val="26"/>
          <w:szCs w:val="26"/>
        </w:rPr>
        <w:t xml:space="preserve"> Добавила, что акт выполненных работ по Договору подписан не был.</w:t>
      </w:r>
    </w:p>
    <w:p w:rsidR="00D039EB" w:rsidRPr="00B93674" w:rsidP="00770757">
      <w:pPr>
        <w:spacing w:after="0" w:line="240" w:lineRule="auto"/>
        <w:ind w:right="-45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93674">
        <w:rPr>
          <w:rFonts w:ascii="Times New Roman" w:hAnsi="Times New Roman" w:cs="Times New Roman"/>
          <w:bCs/>
          <w:sz w:val="26"/>
          <w:szCs w:val="26"/>
        </w:rPr>
        <w:t xml:space="preserve">Допрошенная в судебном заседании в качестве свидетеля </w:t>
      </w:r>
      <w:r w:rsidR="000E6A9F">
        <w:rPr>
          <w:rFonts w:ascii="Times New Roman" w:hAnsi="Times New Roman" w:cs="Times New Roman"/>
          <w:bCs/>
          <w:sz w:val="26"/>
          <w:szCs w:val="26"/>
        </w:rPr>
        <w:t>***</w:t>
      </w:r>
      <w:r w:rsidRPr="00B93674" w:rsidR="000F5FCF">
        <w:rPr>
          <w:rFonts w:ascii="Times New Roman" w:hAnsi="Times New Roman" w:cs="Times New Roman"/>
          <w:bCs/>
          <w:sz w:val="26"/>
          <w:szCs w:val="26"/>
        </w:rPr>
        <w:t xml:space="preserve"> суду пояснила, что</w:t>
      </w:r>
      <w:r w:rsidRPr="00B93674" w:rsidR="00641FC3">
        <w:rPr>
          <w:rFonts w:ascii="Times New Roman" w:hAnsi="Times New Roman" w:cs="Times New Roman"/>
          <w:bCs/>
          <w:sz w:val="26"/>
          <w:szCs w:val="26"/>
        </w:rPr>
        <w:t xml:space="preserve"> в период занятия ею должности председателя СНТ «Садовод»</w:t>
      </w:r>
      <w:r w:rsidRPr="00B93674" w:rsidR="00AF18B7">
        <w:rPr>
          <w:rFonts w:ascii="Times New Roman" w:hAnsi="Times New Roman" w:cs="Times New Roman"/>
          <w:bCs/>
          <w:sz w:val="26"/>
          <w:szCs w:val="26"/>
        </w:rPr>
        <w:t xml:space="preserve">, а именно </w:t>
      </w:r>
      <w:r w:rsidR="000E6A9F">
        <w:rPr>
          <w:rFonts w:ascii="Times New Roman" w:hAnsi="Times New Roman" w:cs="Times New Roman"/>
          <w:bCs/>
          <w:sz w:val="26"/>
          <w:szCs w:val="26"/>
        </w:rPr>
        <w:t>***</w:t>
      </w:r>
      <w:r w:rsidRPr="00B93674" w:rsidR="00BF54D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93674" w:rsidR="00641FC3">
        <w:rPr>
          <w:rFonts w:ascii="Times New Roman" w:hAnsi="Times New Roman" w:cs="Times New Roman"/>
          <w:bCs/>
          <w:sz w:val="26"/>
          <w:szCs w:val="26"/>
        </w:rPr>
        <w:t xml:space="preserve">истец Григорьева Л.Н. в члены Товарищества не принималась, </w:t>
      </w:r>
      <w:r w:rsidRPr="00B93674" w:rsidR="00B80C4A">
        <w:rPr>
          <w:rFonts w:ascii="Times New Roman" w:hAnsi="Times New Roman" w:cs="Times New Roman"/>
          <w:bCs/>
          <w:sz w:val="26"/>
          <w:szCs w:val="26"/>
        </w:rPr>
        <w:t xml:space="preserve">соответствующее решение общего собрания не </w:t>
      </w:r>
      <w:r w:rsidRPr="00B93674" w:rsidR="00AF18B7">
        <w:rPr>
          <w:rFonts w:ascii="Times New Roman" w:hAnsi="Times New Roman" w:cs="Times New Roman"/>
          <w:bCs/>
          <w:sz w:val="26"/>
          <w:szCs w:val="26"/>
        </w:rPr>
        <w:t>выносил</w:t>
      </w:r>
      <w:r w:rsidRPr="00B93674" w:rsidR="00B80C4A">
        <w:rPr>
          <w:rFonts w:ascii="Times New Roman" w:hAnsi="Times New Roman" w:cs="Times New Roman"/>
          <w:bCs/>
          <w:sz w:val="26"/>
          <w:szCs w:val="26"/>
        </w:rPr>
        <w:t>ось,</w:t>
      </w:r>
      <w:r w:rsidRPr="00B93674" w:rsidR="00AF18B7">
        <w:rPr>
          <w:rFonts w:ascii="Times New Roman" w:hAnsi="Times New Roman" w:cs="Times New Roman"/>
          <w:bCs/>
          <w:sz w:val="26"/>
          <w:szCs w:val="26"/>
        </w:rPr>
        <w:t xml:space="preserve"> фактически</w:t>
      </w:r>
      <w:r w:rsidRPr="00B93674" w:rsidR="00B80C4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93674" w:rsidR="00641FC3">
        <w:rPr>
          <w:rFonts w:ascii="Times New Roman" w:hAnsi="Times New Roman" w:cs="Times New Roman"/>
          <w:bCs/>
          <w:sz w:val="26"/>
          <w:szCs w:val="26"/>
        </w:rPr>
        <w:t xml:space="preserve">пользователем </w:t>
      </w:r>
      <w:r w:rsidR="000E6A9F">
        <w:rPr>
          <w:rFonts w:ascii="Times New Roman" w:hAnsi="Times New Roman" w:cs="Times New Roman"/>
          <w:bCs/>
          <w:sz w:val="26"/>
          <w:szCs w:val="26"/>
        </w:rPr>
        <w:t>***</w:t>
      </w:r>
      <w:r w:rsidRPr="00B93674" w:rsidR="00641FC3">
        <w:rPr>
          <w:rFonts w:ascii="Times New Roman" w:hAnsi="Times New Roman" w:cs="Times New Roman"/>
          <w:bCs/>
          <w:sz w:val="26"/>
          <w:szCs w:val="26"/>
        </w:rPr>
        <w:t xml:space="preserve"> был ее супруг, а Григорьева Л.Н. действовала от его имени по доверенности. </w:t>
      </w:r>
      <w:r w:rsidRPr="00B93674" w:rsidR="00AF18B7">
        <w:rPr>
          <w:rFonts w:ascii="Times New Roman" w:hAnsi="Times New Roman" w:cs="Times New Roman"/>
          <w:bCs/>
          <w:sz w:val="26"/>
          <w:szCs w:val="26"/>
        </w:rPr>
        <w:t>Указала, что чл</w:t>
      </w:r>
      <w:r w:rsidRPr="00B93674" w:rsidR="00641FC3">
        <w:rPr>
          <w:rFonts w:ascii="Times New Roman" w:hAnsi="Times New Roman" w:cs="Times New Roman"/>
          <w:bCs/>
          <w:sz w:val="26"/>
          <w:szCs w:val="26"/>
        </w:rPr>
        <w:t xml:space="preserve">енскую книжку она Григорьевой Л.Н. не выдавала, пояснила, что в правлении Товарищества </w:t>
      </w:r>
      <w:r w:rsidRPr="00B93674" w:rsidR="00AF18B7">
        <w:rPr>
          <w:rFonts w:ascii="Times New Roman" w:hAnsi="Times New Roman" w:cs="Times New Roman"/>
          <w:bCs/>
          <w:sz w:val="26"/>
          <w:szCs w:val="26"/>
        </w:rPr>
        <w:t>находились</w:t>
      </w:r>
      <w:r w:rsidRPr="00B93674" w:rsidR="00641FC3">
        <w:rPr>
          <w:rFonts w:ascii="Times New Roman" w:hAnsi="Times New Roman" w:cs="Times New Roman"/>
          <w:bCs/>
          <w:sz w:val="26"/>
          <w:szCs w:val="26"/>
        </w:rPr>
        <w:t xml:space="preserve"> пустые</w:t>
      </w:r>
      <w:r w:rsidRPr="00B93674" w:rsidR="00AF18B7">
        <w:rPr>
          <w:rFonts w:ascii="Times New Roman" w:hAnsi="Times New Roman" w:cs="Times New Roman"/>
          <w:bCs/>
          <w:sz w:val="26"/>
          <w:szCs w:val="26"/>
        </w:rPr>
        <w:t>, незаполненные</w:t>
      </w:r>
      <w:r w:rsidRPr="00B93674" w:rsidR="00641FC3">
        <w:rPr>
          <w:rFonts w:ascii="Times New Roman" w:hAnsi="Times New Roman" w:cs="Times New Roman"/>
          <w:bCs/>
          <w:sz w:val="26"/>
          <w:szCs w:val="26"/>
        </w:rPr>
        <w:t xml:space="preserve"> членские книжки с печатью Товарищества и ее подписью как председателя СНТ «Садовод». Предположила, что книжка могла быть выдана Григорьевой Л.Н.</w:t>
      </w:r>
      <w:r w:rsidRPr="00B93674" w:rsidR="00AF18B7">
        <w:rPr>
          <w:rFonts w:ascii="Times New Roman" w:hAnsi="Times New Roman" w:cs="Times New Roman"/>
          <w:bCs/>
          <w:sz w:val="26"/>
          <w:szCs w:val="26"/>
        </w:rPr>
        <w:t>,</w:t>
      </w:r>
      <w:r w:rsidRPr="00B93674" w:rsidR="00641FC3">
        <w:rPr>
          <w:rFonts w:ascii="Times New Roman" w:hAnsi="Times New Roman" w:cs="Times New Roman"/>
          <w:bCs/>
          <w:sz w:val="26"/>
          <w:szCs w:val="26"/>
        </w:rPr>
        <w:t xml:space="preserve"> как бухгалтером </w:t>
      </w:r>
      <w:r w:rsidRPr="00B93674" w:rsidR="00641FC3">
        <w:rPr>
          <w:rFonts w:ascii="Times New Roman" w:hAnsi="Times New Roman" w:cs="Times New Roman"/>
          <w:bCs/>
          <w:sz w:val="26"/>
          <w:szCs w:val="26"/>
        </w:rPr>
        <w:t>Товарищества</w:t>
      </w:r>
      <w:r w:rsidRPr="00B93674" w:rsidR="00AF18B7">
        <w:rPr>
          <w:rFonts w:ascii="Times New Roman" w:hAnsi="Times New Roman" w:cs="Times New Roman"/>
          <w:bCs/>
          <w:sz w:val="26"/>
          <w:szCs w:val="26"/>
        </w:rPr>
        <w:t xml:space="preserve"> так и </w:t>
      </w:r>
      <w:r w:rsidRPr="00B93674" w:rsidR="00641FC3">
        <w:rPr>
          <w:rFonts w:ascii="Times New Roman" w:hAnsi="Times New Roman" w:cs="Times New Roman"/>
          <w:bCs/>
          <w:sz w:val="26"/>
          <w:szCs w:val="26"/>
        </w:rPr>
        <w:t>она сама могла ее взять</w:t>
      </w:r>
      <w:r w:rsidRPr="00B93674" w:rsidR="006D0F77">
        <w:rPr>
          <w:rFonts w:ascii="Times New Roman" w:hAnsi="Times New Roman" w:cs="Times New Roman"/>
          <w:bCs/>
          <w:sz w:val="26"/>
          <w:szCs w:val="26"/>
        </w:rPr>
        <w:t xml:space="preserve"> и заполнить,</w:t>
      </w:r>
      <w:r w:rsidRPr="00B93674" w:rsidR="00641FC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93674" w:rsidR="00AF18B7">
        <w:rPr>
          <w:rFonts w:ascii="Times New Roman" w:hAnsi="Times New Roman" w:cs="Times New Roman"/>
          <w:bCs/>
          <w:sz w:val="26"/>
          <w:szCs w:val="26"/>
        </w:rPr>
        <w:t>поскольку</w:t>
      </w:r>
      <w:r w:rsidRPr="00B93674" w:rsidR="006D0F77">
        <w:rPr>
          <w:rFonts w:ascii="Times New Roman" w:hAnsi="Times New Roman" w:cs="Times New Roman"/>
          <w:bCs/>
          <w:sz w:val="26"/>
          <w:szCs w:val="26"/>
        </w:rPr>
        <w:t xml:space="preserve"> была членом правления </w:t>
      </w:r>
      <w:r w:rsidRPr="00B93674" w:rsidR="00AF18B7">
        <w:rPr>
          <w:rFonts w:ascii="Times New Roman" w:hAnsi="Times New Roman" w:cs="Times New Roman"/>
          <w:bCs/>
          <w:sz w:val="26"/>
          <w:szCs w:val="26"/>
        </w:rPr>
        <w:t>СНТ «Садовод»</w:t>
      </w:r>
      <w:r w:rsidRPr="00B93674" w:rsidR="00CF08DD">
        <w:rPr>
          <w:rFonts w:ascii="Times New Roman" w:hAnsi="Times New Roman" w:cs="Times New Roman"/>
          <w:bCs/>
          <w:sz w:val="26"/>
          <w:szCs w:val="26"/>
        </w:rPr>
        <w:t>, куда была избрана в качестве представителя пользователя участка</w:t>
      </w:r>
      <w:r w:rsidRPr="00B93674" w:rsidR="00AF18B7">
        <w:rPr>
          <w:rFonts w:ascii="Times New Roman" w:hAnsi="Times New Roman" w:cs="Times New Roman"/>
          <w:bCs/>
          <w:sz w:val="26"/>
          <w:szCs w:val="26"/>
        </w:rPr>
        <w:t xml:space="preserve"> - </w:t>
      </w:r>
      <w:r w:rsidRPr="00B93674" w:rsidR="00CF08DD">
        <w:rPr>
          <w:rFonts w:ascii="Times New Roman" w:hAnsi="Times New Roman" w:cs="Times New Roman"/>
          <w:bCs/>
          <w:sz w:val="26"/>
          <w:szCs w:val="26"/>
        </w:rPr>
        <w:t>ее супруга.</w:t>
      </w:r>
      <w:r w:rsidRPr="00B93674" w:rsidR="00980A09">
        <w:rPr>
          <w:rFonts w:ascii="Times New Roman" w:hAnsi="Times New Roman" w:cs="Times New Roman"/>
          <w:bCs/>
          <w:sz w:val="26"/>
          <w:szCs w:val="26"/>
        </w:rPr>
        <w:t xml:space="preserve"> Добавила, что на общем собрании членов СНТ «Садовод» было принято решение о заключении с индивидуальным предпринимателем </w:t>
      </w:r>
      <w:r w:rsidR="007468D0">
        <w:rPr>
          <w:rFonts w:ascii="Times New Roman" w:hAnsi="Times New Roman" w:cs="Times New Roman"/>
          <w:bCs/>
          <w:sz w:val="26"/>
          <w:szCs w:val="26"/>
        </w:rPr>
        <w:t>***</w:t>
      </w:r>
      <w:r w:rsidRPr="00B93674" w:rsidR="00D6344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4188D">
        <w:rPr>
          <w:rFonts w:ascii="Times New Roman" w:hAnsi="Times New Roman" w:cs="Times New Roman"/>
          <w:bCs/>
          <w:sz w:val="26"/>
          <w:szCs w:val="26"/>
        </w:rPr>
        <w:t>Д</w:t>
      </w:r>
      <w:r w:rsidRPr="00B93674" w:rsidR="00D63449">
        <w:rPr>
          <w:rFonts w:ascii="Times New Roman" w:hAnsi="Times New Roman" w:cs="Times New Roman"/>
          <w:bCs/>
          <w:sz w:val="26"/>
          <w:szCs w:val="26"/>
        </w:rPr>
        <w:t>оговора по изготовлению проекта межевания</w:t>
      </w:r>
      <w:r w:rsidRPr="00B93674" w:rsidR="00FC4D4C">
        <w:rPr>
          <w:rFonts w:ascii="Times New Roman" w:hAnsi="Times New Roman" w:cs="Times New Roman"/>
          <w:bCs/>
          <w:sz w:val="26"/>
          <w:szCs w:val="26"/>
        </w:rPr>
        <w:t xml:space="preserve">, который был заключен </w:t>
      </w:r>
      <w:r w:rsidR="007468D0">
        <w:rPr>
          <w:rFonts w:ascii="Times New Roman" w:hAnsi="Times New Roman" w:cs="Times New Roman"/>
          <w:bCs/>
          <w:sz w:val="26"/>
          <w:szCs w:val="26"/>
        </w:rPr>
        <w:t>***</w:t>
      </w:r>
      <w:r w:rsidRPr="00B93674" w:rsidR="00D63449">
        <w:rPr>
          <w:rFonts w:ascii="Times New Roman" w:hAnsi="Times New Roman" w:cs="Times New Roman"/>
          <w:bCs/>
          <w:sz w:val="26"/>
          <w:szCs w:val="26"/>
        </w:rPr>
        <w:t>. Размер целевого взноса составил 4100 рублей с членов товарищества</w:t>
      </w:r>
      <w:r w:rsidRPr="00B93674" w:rsidR="00043B71">
        <w:rPr>
          <w:rFonts w:ascii="Times New Roman" w:hAnsi="Times New Roman" w:cs="Times New Roman"/>
          <w:bCs/>
          <w:sz w:val="26"/>
          <w:szCs w:val="26"/>
        </w:rPr>
        <w:t xml:space="preserve">, являющихся собственниками земельного участка и 9750 рублей с членов товарищества, у которых земельный участок находился в пользовании. </w:t>
      </w:r>
      <w:r w:rsidRPr="00B93674" w:rsidR="00F94CC6">
        <w:rPr>
          <w:rFonts w:ascii="Times New Roman" w:hAnsi="Times New Roman" w:cs="Times New Roman"/>
          <w:bCs/>
          <w:sz w:val="26"/>
          <w:szCs w:val="26"/>
        </w:rPr>
        <w:t xml:space="preserve">Уточнила, что </w:t>
      </w:r>
      <w:r w:rsidR="00E4188D">
        <w:rPr>
          <w:rFonts w:ascii="Times New Roman" w:hAnsi="Times New Roman" w:cs="Times New Roman"/>
          <w:bCs/>
          <w:sz w:val="26"/>
          <w:szCs w:val="26"/>
        </w:rPr>
        <w:t>Д</w:t>
      </w:r>
      <w:r w:rsidRPr="00B93674" w:rsidR="00F94CC6">
        <w:rPr>
          <w:rFonts w:ascii="Times New Roman" w:hAnsi="Times New Roman" w:cs="Times New Roman"/>
          <w:bCs/>
          <w:sz w:val="26"/>
          <w:szCs w:val="26"/>
        </w:rPr>
        <w:t xml:space="preserve">оговор по изготовлению </w:t>
      </w:r>
      <w:r w:rsidR="00E4188D">
        <w:rPr>
          <w:rFonts w:ascii="Times New Roman" w:hAnsi="Times New Roman" w:cs="Times New Roman"/>
          <w:bCs/>
          <w:sz w:val="26"/>
          <w:szCs w:val="26"/>
        </w:rPr>
        <w:t xml:space="preserve">проекта </w:t>
      </w:r>
      <w:r w:rsidRPr="00B93674" w:rsidR="00F94CC6">
        <w:rPr>
          <w:rFonts w:ascii="Times New Roman" w:hAnsi="Times New Roman" w:cs="Times New Roman"/>
          <w:bCs/>
          <w:sz w:val="26"/>
          <w:szCs w:val="26"/>
        </w:rPr>
        <w:t>межевания земельного участка заключался единожды</w:t>
      </w:r>
      <w:r w:rsidRPr="00B93674" w:rsidR="001914C9">
        <w:rPr>
          <w:rFonts w:ascii="Times New Roman" w:hAnsi="Times New Roman" w:cs="Times New Roman"/>
          <w:bCs/>
          <w:sz w:val="26"/>
          <w:szCs w:val="26"/>
        </w:rPr>
        <w:t xml:space="preserve">, акт выполненных работ между ней и </w:t>
      </w:r>
      <w:r w:rsidR="007468D0">
        <w:rPr>
          <w:rFonts w:ascii="Times New Roman" w:hAnsi="Times New Roman" w:cs="Times New Roman"/>
          <w:bCs/>
          <w:sz w:val="26"/>
          <w:szCs w:val="26"/>
        </w:rPr>
        <w:t>***</w:t>
      </w:r>
      <w:r w:rsidRPr="00B93674" w:rsidR="001914C9">
        <w:rPr>
          <w:rFonts w:ascii="Times New Roman" w:hAnsi="Times New Roman" w:cs="Times New Roman"/>
          <w:bCs/>
          <w:sz w:val="26"/>
          <w:szCs w:val="26"/>
        </w:rPr>
        <w:t xml:space="preserve"> не подписывался</w:t>
      </w:r>
      <w:r w:rsidRPr="00B93674" w:rsidR="0097739F">
        <w:rPr>
          <w:rFonts w:ascii="Times New Roman" w:hAnsi="Times New Roman" w:cs="Times New Roman"/>
          <w:bCs/>
          <w:sz w:val="26"/>
          <w:szCs w:val="26"/>
        </w:rPr>
        <w:t>,</w:t>
      </w:r>
      <w:r w:rsidRPr="00B93674" w:rsidR="001914C9">
        <w:rPr>
          <w:rFonts w:ascii="Times New Roman" w:hAnsi="Times New Roman" w:cs="Times New Roman"/>
          <w:bCs/>
          <w:sz w:val="26"/>
          <w:szCs w:val="26"/>
        </w:rPr>
        <w:t xml:space="preserve"> поскольку до окончания</w:t>
      </w:r>
      <w:r w:rsidRPr="00B93674" w:rsidR="0097739F">
        <w:rPr>
          <w:rFonts w:ascii="Times New Roman" w:hAnsi="Times New Roman" w:cs="Times New Roman"/>
          <w:bCs/>
          <w:sz w:val="26"/>
          <w:szCs w:val="26"/>
        </w:rPr>
        <w:t xml:space="preserve"> срока</w:t>
      </w:r>
      <w:r w:rsidRPr="00B93674" w:rsidR="001914C9">
        <w:rPr>
          <w:rFonts w:ascii="Times New Roman" w:hAnsi="Times New Roman" w:cs="Times New Roman"/>
          <w:bCs/>
          <w:sz w:val="26"/>
          <w:szCs w:val="26"/>
        </w:rPr>
        <w:t xml:space="preserve"> выполнения Договора подряда председателем правления СНТ «Садовод» стал </w:t>
      </w:r>
      <w:r w:rsidR="007468D0">
        <w:rPr>
          <w:rFonts w:ascii="Times New Roman" w:hAnsi="Times New Roman" w:cs="Times New Roman"/>
          <w:bCs/>
          <w:sz w:val="26"/>
          <w:szCs w:val="26"/>
        </w:rPr>
        <w:t>***</w:t>
      </w:r>
      <w:r w:rsidRPr="00B93674" w:rsidR="00F94CC6">
        <w:rPr>
          <w:rFonts w:ascii="Times New Roman" w:hAnsi="Times New Roman" w:cs="Times New Roman"/>
          <w:bCs/>
          <w:sz w:val="26"/>
          <w:szCs w:val="26"/>
        </w:rPr>
        <w:t>.</w:t>
      </w:r>
      <w:r w:rsidRPr="00B93674" w:rsidR="00043B7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93674" w:rsidR="00980A09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EA4268" w:rsidRPr="00B93674" w:rsidP="00EA4268">
      <w:pPr>
        <w:pStyle w:val="NormalWeb"/>
        <w:spacing w:before="0" w:beforeAutospacing="0" w:after="0" w:afterAutospacing="0" w:line="288" w:lineRule="atLeast"/>
        <w:ind w:firstLine="540"/>
        <w:jc w:val="both"/>
        <w:rPr>
          <w:bCs/>
          <w:sz w:val="26"/>
          <w:szCs w:val="26"/>
        </w:rPr>
      </w:pPr>
      <w:r w:rsidRPr="00B93674">
        <w:rPr>
          <w:bCs/>
          <w:sz w:val="26"/>
          <w:szCs w:val="26"/>
        </w:rPr>
        <w:t>Исследовав материалы дела, выслушав стороны</w:t>
      </w:r>
      <w:r w:rsidRPr="00B93674" w:rsidR="00D707C3">
        <w:rPr>
          <w:bCs/>
          <w:sz w:val="26"/>
          <w:szCs w:val="26"/>
        </w:rPr>
        <w:t>, свидетелей</w:t>
      </w:r>
      <w:r w:rsidRPr="00B93674">
        <w:rPr>
          <w:bCs/>
          <w:sz w:val="26"/>
          <w:szCs w:val="26"/>
        </w:rPr>
        <w:t xml:space="preserve"> суд пришел к выводу о том, что исковые требования </w:t>
      </w:r>
      <w:r w:rsidRPr="00B93674" w:rsidR="00D707C3">
        <w:rPr>
          <w:bCs/>
          <w:sz w:val="26"/>
          <w:szCs w:val="26"/>
        </w:rPr>
        <w:t xml:space="preserve">не </w:t>
      </w:r>
      <w:r w:rsidRPr="00B93674">
        <w:rPr>
          <w:bCs/>
          <w:sz w:val="26"/>
          <w:szCs w:val="26"/>
        </w:rPr>
        <w:t>подлежат удовлетворению по следующим основаниям.</w:t>
      </w:r>
    </w:p>
    <w:p w:rsidR="007F66B0" w:rsidRPr="007F66B0" w:rsidP="007F66B0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Правовое регулирование отношений, связанных с ведением гражданами садоводства и огородничества для собственных нужд, осуществляется в соответствии с </w:t>
      </w:r>
      <w:r w:rsidRPr="00B93674">
        <w:rPr>
          <w:rFonts w:ascii="Times New Roman" w:hAnsi="Times New Roman" w:cs="Times New Roman"/>
          <w:bCs/>
          <w:sz w:val="26"/>
          <w:szCs w:val="26"/>
        </w:rPr>
        <w:t>Федеральн</w:t>
      </w:r>
      <w:r>
        <w:rPr>
          <w:rFonts w:ascii="Times New Roman" w:hAnsi="Times New Roman" w:cs="Times New Roman"/>
          <w:bCs/>
          <w:sz w:val="26"/>
          <w:szCs w:val="26"/>
        </w:rPr>
        <w:t>ым</w:t>
      </w:r>
      <w:r w:rsidRPr="00B93674">
        <w:rPr>
          <w:rFonts w:ascii="Times New Roman" w:hAnsi="Times New Roman" w:cs="Times New Roman"/>
          <w:bCs/>
          <w:sz w:val="26"/>
          <w:szCs w:val="26"/>
        </w:rPr>
        <w:t xml:space="preserve"> закон</w:t>
      </w:r>
      <w:r>
        <w:rPr>
          <w:rFonts w:ascii="Times New Roman" w:hAnsi="Times New Roman" w:cs="Times New Roman"/>
          <w:bCs/>
          <w:sz w:val="26"/>
          <w:szCs w:val="26"/>
        </w:rPr>
        <w:t>ом</w:t>
      </w:r>
      <w:r w:rsidRPr="00B93674">
        <w:rPr>
          <w:rFonts w:ascii="Times New Roman" w:hAnsi="Times New Roman" w:cs="Times New Roman"/>
          <w:bCs/>
          <w:sz w:val="26"/>
          <w:szCs w:val="26"/>
        </w:rPr>
        <w:t xml:space="preserve"> от 29.07.2017 N 217-ФЗ  "О ведении гражданами садоводства и </w:t>
      </w:r>
      <w:r w:rsidRPr="00B93674">
        <w:rPr>
          <w:rFonts w:ascii="Times New Roman" w:hAnsi="Times New Roman" w:cs="Times New Roman"/>
          <w:bCs/>
          <w:sz w:val="26"/>
          <w:szCs w:val="26"/>
        </w:rPr>
        <w:t>огородничества для собственных нужд и о внесении изменений в отдельные законодательные акты Российской Федерации"</w:t>
      </w:r>
      <w:r w:rsidRPr="007F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иными нормативными правовыми актами Российской Федерации, нормативными правовыми актами субъектов Российской Федерации и нормативными правовыми актами органов</w:t>
      </w:r>
      <w:r w:rsidRPr="007F66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местного самоуправления.</w:t>
      </w:r>
    </w:p>
    <w:p w:rsidR="00787BD3" w:rsidRPr="00B93674" w:rsidP="008C69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3674">
        <w:rPr>
          <w:rFonts w:ascii="Times New Roman" w:hAnsi="Times New Roman" w:cs="Times New Roman"/>
          <w:bCs/>
          <w:sz w:val="26"/>
          <w:szCs w:val="26"/>
        </w:rPr>
        <w:t>В силу положений п. 5 ч. 1 ст. 3</w:t>
      </w:r>
      <w:r w:rsidRPr="00B93674">
        <w:rPr>
          <w:rFonts w:ascii="Times New Roman" w:hAnsi="Times New Roman" w:cs="Times New Roman"/>
          <w:sz w:val="26"/>
          <w:szCs w:val="26"/>
        </w:rPr>
        <w:t xml:space="preserve"> </w:t>
      </w:r>
      <w:r w:rsidR="00974C6B">
        <w:rPr>
          <w:rFonts w:ascii="Times New Roman" w:hAnsi="Times New Roman" w:cs="Times New Roman"/>
          <w:sz w:val="26"/>
          <w:szCs w:val="26"/>
        </w:rPr>
        <w:t xml:space="preserve">вышеуказанного </w:t>
      </w:r>
      <w:r w:rsidRPr="00B93674">
        <w:rPr>
          <w:rFonts w:ascii="Times New Roman" w:hAnsi="Times New Roman" w:cs="Times New Roman"/>
          <w:bCs/>
          <w:sz w:val="26"/>
          <w:szCs w:val="26"/>
        </w:rPr>
        <w:t xml:space="preserve">Федерального закона </w:t>
      </w:r>
      <w:r w:rsidRPr="00B936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имущество общего пользования - расположенные в границах территории ведения гражданами садоводства или огородничества для собственных нужд земельные участки и находящиеся на них объекты недвижимости и иные объекты, используемые для удовлетворения общих потребностей граждан, ведущих садоводство и огородничество на указанной территории. </w:t>
      </w:r>
    </w:p>
    <w:p w:rsidR="003A330D" w:rsidRPr="00B93674" w:rsidP="008C69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3674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ч. 1ст. 309 ГК РФ о</w:t>
      </w:r>
      <w:r w:rsidRPr="00402D8C">
        <w:rPr>
          <w:rFonts w:ascii="Times New Roman" w:eastAsia="Times New Roman" w:hAnsi="Times New Roman" w:cs="Times New Roman"/>
          <w:sz w:val="26"/>
          <w:szCs w:val="26"/>
          <w:lang w:eastAsia="ru-RU"/>
        </w:rPr>
        <w:t>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или иными обычно предъявляемыми требованиями.</w:t>
      </w:r>
    </w:p>
    <w:p w:rsidR="003A330D" w:rsidRPr="00B93674" w:rsidP="008C691D">
      <w:pPr>
        <w:pStyle w:val="NormalWeb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B93674">
        <w:rPr>
          <w:sz w:val="26"/>
          <w:szCs w:val="26"/>
        </w:rPr>
        <w:t>Согласно ч. 1 ст. 310 ГК РФ о</w:t>
      </w:r>
      <w:r w:rsidRPr="00402D8C">
        <w:rPr>
          <w:sz w:val="26"/>
          <w:szCs w:val="26"/>
        </w:rPr>
        <w:t>дносторонний отказ от исполнения обязательства и одностороннее изменение его условий не допускаются, за исключением случаев, предусмотренных настоящим Кодексом, другими законами или иными правовыми актами</w:t>
      </w:r>
      <w:r w:rsidRPr="00B93674">
        <w:rPr>
          <w:sz w:val="26"/>
          <w:szCs w:val="26"/>
        </w:rPr>
        <w:t>.</w:t>
      </w:r>
    </w:p>
    <w:p w:rsidR="00EA4268" w:rsidRPr="00B93674" w:rsidP="008C691D">
      <w:pPr>
        <w:pStyle w:val="NormalWeb"/>
        <w:spacing w:before="0" w:beforeAutospacing="0" w:after="0" w:afterAutospacing="0"/>
        <w:ind w:firstLine="540"/>
        <w:jc w:val="both"/>
        <w:rPr>
          <w:sz w:val="26"/>
          <w:szCs w:val="26"/>
        </w:rPr>
      </w:pPr>
      <w:r w:rsidRPr="00B93674">
        <w:rPr>
          <w:bCs/>
          <w:sz w:val="26"/>
          <w:szCs w:val="26"/>
        </w:rPr>
        <w:t>СНТ «Садовод» действует на основании Устава</w:t>
      </w:r>
      <w:r w:rsidR="00B91262">
        <w:rPr>
          <w:bCs/>
          <w:sz w:val="26"/>
          <w:szCs w:val="26"/>
        </w:rPr>
        <w:t>,</w:t>
      </w:r>
      <w:r w:rsidRPr="00B91262" w:rsidR="00B91262">
        <w:rPr>
          <w:sz w:val="26"/>
          <w:szCs w:val="26"/>
        </w:rPr>
        <w:t xml:space="preserve"> </w:t>
      </w:r>
      <w:r w:rsidRPr="00B93674" w:rsidR="00B91262">
        <w:rPr>
          <w:sz w:val="26"/>
          <w:szCs w:val="26"/>
        </w:rPr>
        <w:t>утвержденного</w:t>
      </w:r>
      <w:r w:rsidR="00E4188D">
        <w:rPr>
          <w:sz w:val="26"/>
          <w:szCs w:val="26"/>
        </w:rPr>
        <w:t xml:space="preserve"> </w:t>
      </w:r>
      <w:r w:rsidRPr="00B93674" w:rsidR="00B91262">
        <w:rPr>
          <w:sz w:val="26"/>
          <w:szCs w:val="26"/>
        </w:rPr>
        <w:t xml:space="preserve">общим собранием членов СНТ «Садовод» </w:t>
      </w:r>
      <w:r w:rsidR="00BD70B0">
        <w:rPr>
          <w:sz w:val="26"/>
          <w:szCs w:val="26"/>
        </w:rPr>
        <w:t>***</w:t>
      </w:r>
      <w:r w:rsidRPr="00B93674">
        <w:rPr>
          <w:bCs/>
          <w:sz w:val="26"/>
          <w:szCs w:val="26"/>
        </w:rPr>
        <w:t xml:space="preserve">. </w:t>
      </w:r>
      <w:r w:rsidRPr="00B93674">
        <w:rPr>
          <w:sz w:val="26"/>
          <w:szCs w:val="26"/>
        </w:rPr>
        <w:t xml:space="preserve">Согласно пункту </w:t>
      </w:r>
      <w:r w:rsidRPr="00B93674" w:rsidR="00BB40ED">
        <w:rPr>
          <w:sz w:val="26"/>
          <w:szCs w:val="26"/>
        </w:rPr>
        <w:t>15.1</w:t>
      </w:r>
      <w:r w:rsidRPr="00B93674">
        <w:rPr>
          <w:sz w:val="26"/>
          <w:szCs w:val="26"/>
        </w:rPr>
        <w:t xml:space="preserve"> Устава</w:t>
      </w:r>
      <w:r w:rsidRPr="00B93674" w:rsidR="00BB40ED">
        <w:rPr>
          <w:sz w:val="26"/>
          <w:szCs w:val="26"/>
        </w:rPr>
        <w:t xml:space="preserve"> СНТ «Садовод»</w:t>
      </w:r>
      <w:r w:rsidRPr="00B93674">
        <w:rPr>
          <w:sz w:val="26"/>
          <w:szCs w:val="26"/>
        </w:rPr>
        <w:t>,</w:t>
      </w:r>
      <w:r w:rsidRPr="00B93674" w:rsidR="00BB40ED">
        <w:rPr>
          <w:sz w:val="26"/>
          <w:szCs w:val="26"/>
        </w:rPr>
        <w:t xml:space="preserve"> </w:t>
      </w:r>
      <w:r w:rsidRPr="00B93674">
        <w:rPr>
          <w:sz w:val="26"/>
          <w:szCs w:val="26"/>
        </w:rPr>
        <w:t xml:space="preserve">средства </w:t>
      </w:r>
      <w:r w:rsidRPr="00B93674" w:rsidR="00BB40ED">
        <w:rPr>
          <w:sz w:val="26"/>
          <w:szCs w:val="26"/>
        </w:rPr>
        <w:t>Товарищества</w:t>
      </w:r>
      <w:r w:rsidRPr="00B93674">
        <w:rPr>
          <w:sz w:val="26"/>
          <w:szCs w:val="26"/>
        </w:rPr>
        <w:t xml:space="preserve"> образуются из членских, целевых взносов и других поступлений в соответствии с решением общих собраний и действующим законодательством.</w:t>
      </w:r>
    </w:p>
    <w:p w:rsidR="00EA4268" w:rsidRPr="00EA4268" w:rsidP="008C69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A42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компетенции общего собрания членов товарищества относится принятие решений о формировании и использовании имущества СНТ, создании и развития объектов инфраструктуры, а также установлении размеров вступительных, членских, целевых взносов и сроков их уплаты. </w:t>
      </w:r>
    </w:p>
    <w:p w:rsidR="005478D1" w:rsidRPr="00B93674" w:rsidP="008C691D">
      <w:pPr>
        <w:spacing w:after="0" w:line="240" w:lineRule="auto"/>
        <w:ind w:right="-45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93674">
        <w:rPr>
          <w:rFonts w:ascii="Times New Roman" w:hAnsi="Times New Roman" w:cs="Times New Roman"/>
          <w:bCs/>
          <w:sz w:val="26"/>
          <w:szCs w:val="26"/>
        </w:rPr>
        <w:t xml:space="preserve">Общим собранием СПК «Садовод» </w:t>
      </w:r>
      <w:r w:rsidR="00BD70B0">
        <w:rPr>
          <w:rFonts w:ascii="Times New Roman" w:hAnsi="Times New Roman" w:cs="Times New Roman"/>
          <w:bCs/>
          <w:sz w:val="26"/>
          <w:szCs w:val="26"/>
        </w:rPr>
        <w:t>***</w:t>
      </w:r>
      <w:r w:rsidRPr="00B93674" w:rsidR="0039057E">
        <w:rPr>
          <w:rFonts w:ascii="Times New Roman" w:hAnsi="Times New Roman" w:cs="Times New Roman"/>
          <w:bCs/>
          <w:sz w:val="26"/>
          <w:szCs w:val="26"/>
        </w:rPr>
        <w:t>,</w:t>
      </w:r>
      <w:r w:rsidR="00712BEB">
        <w:rPr>
          <w:rFonts w:ascii="Times New Roman" w:hAnsi="Times New Roman" w:cs="Times New Roman"/>
          <w:bCs/>
          <w:sz w:val="26"/>
          <w:szCs w:val="26"/>
        </w:rPr>
        <w:t xml:space="preserve"> о заключении Д</w:t>
      </w:r>
      <w:r w:rsidRPr="00B93674">
        <w:rPr>
          <w:rFonts w:ascii="Times New Roman" w:hAnsi="Times New Roman" w:cs="Times New Roman"/>
          <w:bCs/>
          <w:sz w:val="26"/>
          <w:szCs w:val="26"/>
        </w:rPr>
        <w:t xml:space="preserve">оговора </w:t>
      </w:r>
      <w:r w:rsidRPr="00B93674" w:rsidR="0039057E">
        <w:rPr>
          <w:rFonts w:ascii="Times New Roman" w:hAnsi="Times New Roman" w:cs="Times New Roman"/>
          <w:bCs/>
          <w:sz w:val="26"/>
          <w:szCs w:val="26"/>
        </w:rPr>
        <w:t xml:space="preserve">с кадастровым инженером </w:t>
      </w:r>
      <w:r w:rsidR="00BD70B0">
        <w:rPr>
          <w:rFonts w:ascii="Times New Roman" w:hAnsi="Times New Roman" w:cs="Times New Roman"/>
          <w:bCs/>
          <w:sz w:val="26"/>
          <w:szCs w:val="26"/>
        </w:rPr>
        <w:t>***</w:t>
      </w:r>
      <w:r w:rsidRPr="00B93674" w:rsidR="0039057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93674">
        <w:rPr>
          <w:rFonts w:ascii="Times New Roman" w:hAnsi="Times New Roman" w:cs="Times New Roman"/>
          <w:bCs/>
          <w:sz w:val="26"/>
          <w:szCs w:val="26"/>
        </w:rPr>
        <w:t>о межевании кооператива и</w:t>
      </w:r>
      <w:r w:rsidRPr="00B93674" w:rsidR="0039057E">
        <w:rPr>
          <w:rFonts w:ascii="Times New Roman" w:hAnsi="Times New Roman" w:cs="Times New Roman"/>
          <w:bCs/>
          <w:sz w:val="26"/>
          <w:szCs w:val="26"/>
        </w:rPr>
        <w:t xml:space="preserve"> о</w:t>
      </w:r>
      <w:r w:rsidRPr="00B93674">
        <w:rPr>
          <w:rFonts w:ascii="Times New Roman" w:hAnsi="Times New Roman" w:cs="Times New Roman"/>
          <w:bCs/>
          <w:sz w:val="26"/>
          <w:szCs w:val="26"/>
        </w:rPr>
        <w:t xml:space="preserve"> внесении целевых взносов в размерах, устанавливаемых в зависимости от наличия выписки из ЕГРН, акта на землю украинского образца или членской книжки (том 1 </w:t>
      </w:r>
      <w:r w:rsidRPr="00B93674">
        <w:rPr>
          <w:rFonts w:ascii="Times New Roman" w:hAnsi="Times New Roman" w:cs="Times New Roman"/>
          <w:bCs/>
          <w:sz w:val="26"/>
          <w:szCs w:val="26"/>
        </w:rPr>
        <w:t>л.д</w:t>
      </w:r>
      <w:r w:rsidRPr="00B93674">
        <w:rPr>
          <w:rFonts w:ascii="Times New Roman" w:hAnsi="Times New Roman" w:cs="Times New Roman"/>
          <w:bCs/>
          <w:sz w:val="26"/>
          <w:szCs w:val="26"/>
        </w:rPr>
        <w:t xml:space="preserve">. 80-82). </w:t>
      </w:r>
    </w:p>
    <w:p w:rsidR="00AA7FF6" w:rsidRPr="00B93674" w:rsidP="008C691D">
      <w:pPr>
        <w:spacing w:after="0" w:line="240" w:lineRule="auto"/>
        <w:ind w:right="-45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93674">
        <w:rPr>
          <w:rFonts w:ascii="Times New Roman" w:hAnsi="Times New Roman" w:cs="Times New Roman"/>
          <w:bCs/>
          <w:sz w:val="26"/>
          <w:szCs w:val="26"/>
        </w:rPr>
        <w:t>Судом установлено, что</w:t>
      </w:r>
      <w:r w:rsidRPr="00B9367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D70B0">
        <w:rPr>
          <w:rFonts w:ascii="Times New Roman" w:hAnsi="Times New Roman" w:cs="Times New Roman"/>
          <w:bCs/>
          <w:sz w:val="26"/>
          <w:szCs w:val="26"/>
        </w:rPr>
        <w:t>***</w:t>
      </w:r>
      <w:r w:rsidRPr="00B93674">
        <w:rPr>
          <w:rFonts w:ascii="Times New Roman" w:hAnsi="Times New Roman" w:cs="Times New Roman"/>
          <w:bCs/>
          <w:sz w:val="26"/>
          <w:szCs w:val="26"/>
        </w:rPr>
        <w:t xml:space="preserve"> между индивидуальным предпринимателем </w:t>
      </w:r>
      <w:r w:rsidR="00BD70B0">
        <w:rPr>
          <w:rFonts w:ascii="Times New Roman" w:hAnsi="Times New Roman" w:cs="Times New Roman"/>
          <w:bCs/>
          <w:sz w:val="26"/>
          <w:szCs w:val="26"/>
        </w:rPr>
        <w:t>***</w:t>
      </w:r>
      <w:r w:rsidRPr="00B93674">
        <w:rPr>
          <w:rFonts w:ascii="Times New Roman" w:hAnsi="Times New Roman" w:cs="Times New Roman"/>
          <w:bCs/>
          <w:sz w:val="26"/>
          <w:szCs w:val="26"/>
        </w:rPr>
        <w:t xml:space="preserve"> по изготовлению проекта межевания земельного участка и межевого плана</w:t>
      </w:r>
      <w:r w:rsidRPr="00B93674" w:rsidR="0022261D">
        <w:rPr>
          <w:rFonts w:ascii="Times New Roman" w:hAnsi="Times New Roman" w:cs="Times New Roman"/>
          <w:bCs/>
          <w:sz w:val="26"/>
          <w:szCs w:val="26"/>
        </w:rPr>
        <w:t xml:space="preserve"> (</w:t>
      </w:r>
      <w:r w:rsidRPr="00B93674" w:rsidR="00DC0AA6">
        <w:rPr>
          <w:rFonts w:ascii="Times New Roman" w:hAnsi="Times New Roman" w:cs="Times New Roman"/>
          <w:bCs/>
          <w:sz w:val="26"/>
          <w:szCs w:val="26"/>
        </w:rPr>
        <w:t xml:space="preserve">том </w:t>
      </w:r>
      <w:r w:rsidRPr="00B93674" w:rsidR="0022261D">
        <w:rPr>
          <w:rFonts w:ascii="Times New Roman" w:hAnsi="Times New Roman" w:cs="Times New Roman"/>
          <w:bCs/>
          <w:sz w:val="26"/>
          <w:szCs w:val="26"/>
        </w:rPr>
        <w:t>л.д</w:t>
      </w:r>
      <w:r w:rsidRPr="00B93674" w:rsidR="0022261D">
        <w:rPr>
          <w:rFonts w:ascii="Times New Roman" w:hAnsi="Times New Roman" w:cs="Times New Roman"/>
          <w:bCs/>
          <w:sz w:val="26"/>
          <w:szCs w:val="26"/>
        </w:rPr>
        <w:t>. 21-23)</w:t>
      </w:r>
      <w:r w:rsidRPr="00B93674">
        <w:rPr>
          <w:rFonts w:ascii="Times New Roman" w:hAnsi="Times New Roman" w:cs="Times New Roman"/>
          <w:bCs/>
          <w:sz w:val="26"/>
          <w:szCs w:val="26"/>
        </w:rPr>
        <w:t>.</w:t>
      </w:r>
    </w:p>
    <w:p w:rsidR="0022261D" w:rsidP="008C691D">
      <w:pPr>
        <w:spacing w:after="0" w:line="240" w:lineRule="auto"/>
        <w:ind w:right="-45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93674">
        <w:rPr>
          <w:rFonts w:ascii="Times New Roman" w:hAnsi="Times New Roman" w:cs="Times New Roman"/>
          <w:bCs/>
          <w:sz w:val="26"/>
          <w:szCs w:val="26"/>
        </w:rPr>
        <w:t xml:space="preserve">Из пояснений сторон, свидетеля </w:t>
      </w:r>
      <w:r w:rsidR="00BE2C0A">
        <w:rPr>
          <w:rFonts w:ascii="Times New Roman" w:hAnsi="Times New Roman" w:cs="Times New Roman"/>
          <w:bCs/>
          <w:sz w:val="26"/>
          <w:szCs w:val="26"/>
        </w:rPr>
        <w:t>***</w:t>
      </w:r>
      <w:r w:rsidRPr="00B93674" w:rsidR="00FB27B3">
        <w:rPr>
          <w:rFonts w:ascii="Times New Roman" w:hAnsi="Times New Roman" w:cs="Times New Roman"/>
          <w:bCs/>
          <w:sz w:val="26"/>
          <w:szCs w:val="26"/>
        </w:rPr>
        <w:t xml:space="preserve"> в судебном заседании</w:t>
      </w:r>
      <w:r w:rsidRPr="00B93674">
        <w:rPr>
          <w:rFonts w:ascii="Times New Roman" w:hAnsi="Times New Roman" w:cs="Times New Roman"/>
          <w:bCs/>
          <w:sz w:val="26"/>
          <w:szCs w:val="26"/>
        </w:rPr>
        <w:t xml:space="preserve"> установлено, что правлением Товарищества было принято решение о взимании с членов товарищества</w:t>
      </w:r>
      <w:r w:rsidRPr="00B93674" w:rsidR="00FB27B3">
        <w:rPr>
          <w:rFonts w:ascii="Times New Roman" w:hAnsi="Times New Roman" w:cs="Times New Roman"/>
          <w:bCs/>
          <w:sz w:val="26"/>
          <w:szCs w:val="26"/>
        </w:rPr>
        <w:t xml:space="preserve"> членских взносов на изготовление проекта межевания земельного участка СПК «Садовод», </w:t>
      </w:r>
      <w:r w:rsidRPr="00B93674" w:rsidR="001B76E5">
        <w:rPr>
          <w:rFonts w:ascii="Times New Roman" w:hAnsi="Times New Roman" w:cs="Times New Roman"/>
          <w:bCs/>
          <w:sz w:val="26"/>
          <w:szCs w:val="26"/>
        </w:rPr>
        <w:t xml:space="preserve">а именно: </w:t>
      </w:r>
      <w:r w:rsidRPr="00B93674" w:rsidR="00FB27B3">
        <w:rPr>
          <w:rFonts w:ascii="Times New Roman" w:hAnsi="Times New Roman" w:cs="Times New Roman"/>
          <w:bCs/>
          <w:sz w:val="26"/>
          <w:szCs w:val="26"/>
        </w:rPr>
        <w:t>пользователям земельных  участков установлен целевой взнос в размере 9750 рублей, собственникам в размере 4100 рублей.</w:t>
      </w:r>
    </w:p>
    <w:p w:rsidR="00783416" w:rsidRPr="00B93674" w:rsidP="008C691D">
      <w:pPr>
        <w:spacing w:after="0" w:line="240" w:lineRule="auto"/>
        <w:ind w:right="-45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Согласно представленной истцом членской книжки, Григорьева Л.Н. является членом СНТ «Садовод» с 2019 года и у нее в пользовании находится участок </w:t>
      </w:r>
      <w:r w:rsidR="00BE2C0A">
        <w:rPr>
          <w:rFonts w:ascii="Times New Roman" w:hAnsi="Times New Roman" w:cs="Times New Roman"/>
          <w:bCs/>
          <w:sz w:val="26"/>
          <w:szCs w:val="26"/>
        </w:rPr>
        <w:t>***</w:t>
      </w:r>
      <w:r>
        <w:rPr>
          <w:rFonts w:ascii="Times New Roman" w:hAnsi="Times New Roman" w:cs="Times New Roman"/>
          <w:bCs/>
          <w:sz w:val="26"/>
          <w:szCs w:val="26"/>
        </w:rPr>
        <w:t xml:space="preserve"> площадью 400 </w:t>
      </w:r>
      <w:r>
        <w:rPr>
          <w:rFonts w:ascii="Times New Roman" w:hAnsi="Times New Roman" w:cs="Times New Roman"/>
          <w:bCs/>
          <w:sz w:val="26"/>
          <w:szCs w:val="26"/>
        </w:rPr>
        <w:t>кв.м</w:t>
      </w:r>
      <w:r>
        <w:rPr>
          <w:rFonts w:ascii="Times New Roman" w:hAnsi="Times New Roman" w:cs="Times New Roman"/>
          <w:bCs/>
          <w:sz w:val="26"/>
          <w:szCs w:val="26"/>
        </w:rPr>
        <w:t xml:space="preserve">. (том 1 л.д.20). </w:t>
      </w:r>
    </w:p>
    <w:p w:rsidR="00CE531E" w:rsidRPr="00B93674" w:rsidP="008C691D">
      <w:pPr>
        <w:spacing w:after="0" w:line="240" w:lineRule="auto"/>
        <w:ind w:right="-45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93674">
        <w:rPr>
          <w:rFonts w:ascii="Times New Roman" w:hAnsi="Times New Roman" w:cs="Times New Roman"/>
          <w:bCs/>
          <w:sz w:val="26"/>
          <w:szCs w:val="26"/>
        </w:rPr>
        <w:t>Согласно представленным истцом копиям квитанций,</w:t>
      </w:r>
      <w:r w:rsidRPr="00B93674" w:rsidR="00FB27B3">
        <w:rPr>
          <w:rFonts w:ascii="Times New Roman" w:hAnsi="Times New Roman" w:cs="Times New Roman"/>
          <w:bCs/>
          <w:sz w:val="26"/>
          <w:szCs w:val="26"/>
        </w:rPr>
        <w:t xml:space="preserve"> ее супругом</w:t>
      </w:r>
      <w:r w:rsidRPr="00B9367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E2C0A">
        <w:rPr>
          <w:rFonts w:ascii="Times New Roman" w:hAnsi="Times New Roman" w:cs="Times New Roman"/>
          <w:bCs/>
          <w:sz w:val="26"/>
          <w:szCs w:val="26"/>
        </w:rPr>
        <w:t>***</w:t>
      </w:r>
      <w:r w:rsidRPr="00B93674" w:rsidR="00FB27B3">
        <w:rPr>
          <w:rFonts w:ascii="Times New Roman" w:hAnsi="Times New Roman" w:cs="Times New Roman"/>
          <w:bCs/>
          <w:sz w:val="26"/>
          <w:szCs w:val="26"/>
        </w:rPr>
        <w:t xml:space="preserve"> то есть в общей сумме 9750 рублей</w:t>
      </w:r>
      <w:r w:rsidRPr="00B93674">
        <w:rPr>
          <w:rFonts w:ascii="Times New Roman" w:hAnsi="Times New Roman" w:cs="Times New Roman"/>
          <w:bCs/>
          <w:sz w:val="26"/>
          <w:szCs w:val="26"/>
        </w:rPr>
        <w:t>.</w:t>
      </w:r>
    </w:p>
    <w:p w:rsidR="00AA7FF6" w:rsidRPr="00B93674" w:rsidP="00770757">
      <w:pPr>
        <w:spacing w:after="0" w:line="240" w:lineRule="auto"/>
        <w:ind w:right="-45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93674">
        <w:rPr>
          <w:rFonts w:ascii="Times New Roman" w:hAnsi="Times New Roman" w:cs="Times New Roman"/>
          <w:bCs/>
          <w:sz w:val="26"/>
          <w:szCs w:val="26"/>
        </w:rPr>
        <w:t>25.08.2020 СПК «Садовод» реорганизовано в СНТ «Садовод»</w:t>
      </w:r>
      <w:r w:rsidRPr="00B93674" w:rsidR="008121A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E2C0A">
        <w:rPr>
          <w:rFonts w:ascii="Times New Roman" w:hAnsi="Times New Roman" w:cs="Times New Roman"/>
          <w:bCs/>
          <w:sz w:val="26"/>
          <w:szCs w:val="26"/>
        </w:rPr>
        <w:t>***</w:t>
      </w:r>
    </w:p>
    <w:p w:rsidR="009F6C8F" w:rsidRPr="00B93674" w:rsidP="00770757">
      <w:pPr>
        <w:spacing w:after="0" w:line="240" w:lineRule="auto"/>
        <w:ind w:right="-45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93674">
        <w:rPr>
          <w:rFonts w:ascii="Times New Roman" w:hAnsi="Times New Roman" w:cs="Times New Roman"/>
          <w:bCs/>
          <w:sz w:val="26"/>
          <w:szCs w:val="26"/>
        </w:rPr>
        <w:t xml:space="preserve">Судом установлено, что Постановлением Администрации города Евпатории </w:t>
      </w:r>
      <w:r w:rsidRPr="00B93674">
        <w:rPr>
          <w:rFonts w:ascii="Times New Roman" w:hAnsi="Times New Roman" w:cs="Times New Roman"/>
          <w:bCs/>
          <w:sz w:val="26"/>
          <w:szCs w:val="26"/>
        </w:rPr>
        <w:t>от</w:t>
      </w:r>
      <w:r w:rsidRPr="00B9367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E2C0A">
        <w:rPr>
          <w:rFonts w:ascii="Times New Roman" w:hAnsi="Times New Roman" w:cs="Times New Roman"/>
          <w:bCs/>
          <w:sz w:val="26"/>
          <w:szCs w:val="26"/>
        </w:rPr>
        <w:t>***</w:t>
      </w:r>
      <w:r w:rsidRPr="00B93674" w:rsidR="003D3CC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93674" w:rsidR="003D3CC4">
        <w:rPr>
          <w:rFonts w:ascii="Times New Roman" w:hAnsi="Times New Roman" w:cs="Times New Roman"/>
          <w:bCs/>
          <w:sz w:val="26"/>
          <w:szCs w:val="26"/>
        </w:rPr>
        <w:t>утвержден</w:t>
      </w:r>
      <w:r w:rsidRPr="00B93674" w:rsidR="003D3CC4">
        <w:rPr>
          <w:rFonts w:ascii="Times New Roman" w:hAnsi="Times New Roman" w:cs="Times New Roman"/>
          <w:bCs/>
          <w:sz w:val="26"/>
          <w:szCs w:val="26"/>
        </w:rPr>
        <w:t xml:space="preserve"> проект межевания земельного участка садоводческого некоммерческого товарищества «Садовод», расположенного по адресу: Российская Федерации, </w:t>
      </w:r>
      <w:r w:rsidR="004B60FB">
        <w:rPr>
          <w:rFonts w:ascii="Times New Roman" w:hAnsi="Times New Roman" w:cs="Times New Roman"/>
          <w:bCs/>
          <w:sz w:val="26"/>
          <w:szCs w:val="26"/>
        </w:rPr>
        <w:t>Р</w:t>
      </w:r>
      <w:r w:rsidRPr="00B93674" w:rsidR="003D3CC4">
        <w:rPr>
          <w:rFonts w:ascii="Times New Roman" w:hAnsi="Times New Roman" w:cs="Times New Roman"/>
          <w:bCs/>
          <w:sz w:val="26"/>
          <w:szCs w:val="26"/>
        </w:rPr>
        <w:t xml:space="preserve">еспублика Крым, городской округ Евпатория, город Евпатория, садоводческое товарищество «Садовод» (том 1 </w:t>
      </w:r>
      <w:r w:rsidRPr="00B93674" w:rsidR="003D3CC4">
        <w:rPr>
          <w:rFonts w:ascii="Times New Roman" w:hAnsi="Times New Roman" w:cs="Times New Roman"/>
          <w:bCs/>
          <w:sz w:val="26"/>
          <w:szCs w:val="26"/>
        </w:rPr>
        <w:t>л.д</w:t>
      </w:r>
      <w:r w:rsidRPr="00B93674" w:rsidR="003D3CC4">
        <w:rPr>
          <w:rFonts w:ascii="Times New Roman" w:hAnsi="Times New Roman" w:cs="Times New Roman"/>
          <w:bCs/>
          <w:sz w:val="26"/>
          <w:szCs w:val="26"/>
        </w:rPr>
        <w:t>. 35).</w:t>
      </w:r>
    </w:p>
    <w:p w:rsidR="002745F4" w:rsidRPr="00B93674" w:rsidP="00770757">
      <w:pPr>
        <w:spacing w:after="0" w:line="240" w:lineRule="auto"/>
        <w:ind w:right="-45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93674">
        <w:rPr>
          <w:rFonts w:ascii="Times New Roman" w:hAnsi="Times New Roman" w:cs="Times New Roman"/>
          <w:bCs/>
          <w:sz w:val="26"/>
          <w:szCs w:val="26"/>
        </w:rPr>
        <w:t xml:space="preserve">30.05.2024 Григорьевой Л.Н. на имя председателя СНТ «Садовод» направлена претензия о возвращении денежных средств, которая получена последним </w:t>
      </w:r>
      <w:r w:rsidR="002210DA">
        <w:rPr>
          <w:rFonts w:ascii="Times New Roman" w:hAnsi="Times New Roman" w:cs="Times New Roman"/>
          <w:bCs/>
          <w:sz w:val="26"/>
          <w:szCs w:val="26"/>
        </w:rPr>
        <w:t>***</w:t>
      </w:r>
      <w:r w:rsidRPr="00B93674">
        <w:rPr>
          <w:rFonts w:ascii="Times New Roman" w:hAnsi="Times New Roman" w:cs="Times New Roman"/>
          <w:bCs/>
          <w:sz w:val="26"/>
          <w:szCs w:val="26"/>
        </w:rPr>
        <w:t xml:space="preserve"> Согласно претензии Григорьева Л.Н.</w:t>
      </w:r>
      <w:r w:rsidRPr="00B93674" w:rsidR="00FF5FE5">
        <w:rPr>
          <w:rFonts w:ascii="Times New Roman" w:hAnsi="Times New Roman" w:cs="Times New Roman"/>
          <w:bCs/>
          <w:sz w:val="26"/>
          <w:szCs w:val="26"/>
        </w:rPr>
        <w:t xml:space="preserve"> требует в срок до </w:t>
      </w:r>
      <w:r w:rsidR="002210DA">
        <w:rPr>
          <w:rFonts w:ascii="Times New Roman" w:hAnsi="Times New Roman" w:cs="Times New Roman"/>
          <w:bCs/>
          <w:sz w:val="26"/>
          <w:szCs w:val="26"/>
        </w:rPr>
        <w:t>***</w:t>
      </w:r>
      <w:r w:rsidRPr="00B93674" w:rsidR="00FF5FE5">
        <w:rPr>
          <w:rFonts w:ascii="Times New Roman" w:hAnsi="Times New Roman" w:cs="Times New Roman"/>
          <w:bCs/>
          <w:sz w:val="26"/>
          <w:szCs w:val="26"/>
        </w:rPr>
        <w:t xml:space="preserve"> вернуть ей денежные средства, внесенные на счет СПК «Садовод» в качестве целевого взноса на межевание в сумме 9750 рублей</w:t>
      </w:r>
      <w:r w:rsidR="00E4188D">
        <w:rPr>
          <w:rFonts w:ascii="Times New Roman" w:hAnsi="Times New Roman" w:cs="Times New Roman"/>
          <w:bCs/>
          <w:sz w:val="26"/>
          <w:szCs w:val="26"/>
        </w:rPr>
        <w:t>,</w:t>
      </w:r>
      <w:r w:rsidRPr="00B93674" w:rsidR="00FF5FE5">
        <w:rPr>
          <w:rFonts w:ascii="Times New Roman" w:hAnsi="Times New Roman" w:cs="Times New Roman"/>
          <w:bCs/>
          <w:sz w:val="26"/>
          <w:szCs w:val="26"/>
        </w:rPr>
        <w:t xml:space="preserve"> поскольку Товарищество не выполнило свои обязательства по межеванию земельного участка СНТ «Садовод»</w:t>
      </w:r>
      <w:r w:rsidRPr="00B93674" w:rsidR="00D84A2E">
        <w:rPr>
          <w:rFonts w:ascii="Times New Roman" w:hAnsi="Times New Roman" w:cs="Times New Roman"/>
          <w:bCs/>
          <w:sz w:val="26"/>
          <w:szCs w:val="26"/>
        </w:rPr>
        <w:t xml:space="preserve"> (том 1</w:t>
      </w:r>
      <w:r w:rsidRPr="00B93674" w:rsidR="00D84A2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93674" w:rsidR="00D84A2E">
        <w:rPr>
          <w:rFonts w:ascii="Times New Roman" w:hAnsi="Times New Roman" w:cs="Times New Roman"/>
          <w:bCs/>
          <w:sz w:val="26"/>
          <w:szCs w:val="26"/>
        </w:rPr>
        <w:t>л.д</w:t>
      </w:r>
      <w:r w:rsidRPr="00B93674" w:rsidR="00D84A2E">
        <w:rPr>
          <w:rFonts w:ascii="Times New Roman" w:hAnsi="Times New Roman" w:cs="Times New Roman"/>
          <w:bCs/>
          <w:sz w:val="26"/>
          <w:szCs w:val="26"/>
        </w:rPr>
        <w:t>. 17)</w:t>
      </w:r>
      <w:r w:rsidRPr="00B93674" w:rsidR="00FF5FE5">
        <w:rPr>
          <w:rFonts w:ascii="Times New Roman" w:hAnsi="Times New Roman" w:cs="Times New Roman"/>
          <w:bCs/>
          <w:sz w:val="26"/>
          <w:szCs w:val="26"/>
        </w:rPr>
        <w:t>.</w:t>
      </w:r>
    </w:p>
    <w:p w:rsidR="009F6C8F" w:rsidRPr="00B93674" w:rsidP="00770757">
      <w:pPr>
        <w:spacing w:after="0" w:line="240" w:lineRule="auto"/>
        <w:ind w:right="-45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93674">
        <w:rPr>
          <w:rFonts w:ascii="Times New Roman" w:hAnsi="Times New Roman" w:cs="Times New Roman"/>
          <w:bCs/>
          <w:sz w:val="26"/>
          <w:szCs w:val="26"/>
        </w:rPr>
        <w:t xml:space="preserve">Согласно ответу председателя СНТ «Садовод» </w:t>
      </w:r>
      <w:r w:rsidR="002210DA">
        <w:rPr>
          <w:rFonts w:ascii="Times New Roman" w:hAnsi="Times New Roman" w:cs="Times New Roman"/>
          <w:bCs/>
          <w:sz w:val="26"/>
          <w:szCs w:val="26"/>
        </w:rPr>
        <w:t>***</w:t>
      </w:r>
      <w:r w:rsidRPr="00B93674">
        <w:rPr>
          <w:rFonts w:ascii="Times New Roman" w:hAnsi="Times New Roman" w:cs="Times New Roman"/>
          <w:bCs/>
          <w:sz w:val="26"/>
          <w:szCs w:val="26"/>
        </w:rPr>
        <w:t xml:space="preserve"> уведомляет заявителя, что межевание СНТ «Садовод» </w:t>
      </w:r>
      <w:r w:rsidRPr="00B93674">
        <w:rPr>
          <w:rFonts w:ascii="Times New Roman" w:hAnsi="Times New Roman" w:cs="Times New Roman"/>
          <w:bCs/>
          <w:sz w:val="26"/>
          <w:szCs w:val="26"/>
        </w:rPr>
        <w:t>завершено</w:t>
      </w:r>
      <w:r w:rsidRPr="00B93674">
        <w:rPr>
          <w:rFonts w:ascii="Times New Roman" w:hAnsi="Times New Roman" w:cs="Times New Roman"/>
          <w:bCs/>
          <w:sz w:val="26"/>
          <w:szCs w:val="26"/>
        </w:rPr>
        <w:t xml:space="preserve"> и Григорьева Л.Н. может воспользоваться правом завершить оформление земельного участка. </w:t>
      </w:r>
      <w:r w:rsidRPr="00B93674" w:rsidR="00AC3C87">
        <w:rPr>
          <w:rFonts w:ascii="Times New Roman" w:hAnsi="Times New Roman" w:cs="Times New Roman"/>
          <w:bCs/>
          <w:sz w:val="26"/>
          <w:szCs w:val="26"/>
        </w:rPr>
        <w:t>Из пояснений истца в судебном заседании установлено, что ответ ею получен 05.07.2024, то есть до обращения с указанным исковым заявлением в суд.</w:t>
      </w:r>
    </w:p>
    <w:p w:rsidR="00D03F76" w:rsidRPr="00B93674" w:rsidP="00402D8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B93674">
        <w:rPr>
          <w:sz w:val="26"/>
          <w:szCs w:val="26"/>
        </w:rPr>
        <w:t>Учитывая изложенное</w:t>
      </w:r>
      <w:r w:rsidRPr="00B93674" w:rsidR="00787BD3">
        <w:rPr>
          <w:sz w:val="26"/>
          <w:szCs w:val="26"/>
        </w:rPr>
        <w:t xml:space="preserve">, доводы истца о неисполнении </w:t>
      </w:r>
      <w:r w:rsidR="002210DA">
        <w:rPr>
          <w:sz w:val="26"/>
          <w:szCs w:val="26"/>
        </w:rPr>
        <w:t>***</w:t>
      </w:r>
      <w:r w:rsidRPr="00B93674" w:rsidR="00787BD3">
        <w:rPr>
          <w:sz w:val="26"/>
          <w:szCs w:val="26"/>
        </w:rPr>
        <w:t xml:space="preserve"> по изготовлению проекта межевания земельного участка СНТ «Садовод» не нашли своего подтверждения в ходе рассмотрения граждан</w:t>
      </w:r>
      <w:r w:rsidRPr="00B93674" w:rsidR="00AF0306">
        <w:rPr>
          <w:sz w:val="26"/>
          <w:szCs w:val="26"/>
        </w:rPr>
        <w:t>ского дела</w:t>
      </w:r>
      <w:r w:rsidRPr="00B93674" w:rsidR="00F546D9">
        <w:rPr>
          <w:sz w:val="26"/>
          <w:szCs w:val="26"/>
        </w:rPr>
        <w:t>, Договор подряда по изготовлению проект</w:t>
      </w:r>
      <w:r w:rsidRPr="00B93674" w:rsidR="0000282A">
        <w:rPr>
          <w:sz w:val="26"/>
          <w:szCs w:val="26"/>
        </w:rPr>
        <w:t xml:space="preserve">а межевания фактически исполнен, о чем свидетельствует вынесенное Администрацией города Евпатории Постановление </w:t>
      </w:r>
      <w:r w:rsidR="002210DA">
        <w:rPr>
          <w:sz w:val="26"/>
          <w:szCs w:val="26"/>
        </w:rPr>
        <w:t>***</w:t>
      </w:r>
      <w:r w:rsidRPr="00B93674" w:rsidR="0000282A">
        <w:rPr>
          <w:sz w:val="26"/>
          <w:szCs w:val="26"/>
        </w:rPr>
        <w:t xml:space="preserve"> (том 1 </w:t>
      </w:r>
      <w:r w:rsidRPr="00B93674" w:rsidR="0000282A">
        <w:rPr>
          <w:sz w:val="26"/>
          <w:szCs w:val="26"/>
        </w:rPr>
        <w:t>л.д</w:t>
      </w:r>
      <w:r w:rsidRPr="00B93674" w:rsidR="0000282A">
        <w:rPr>
          <w:sz w:val="26"/>
          <w:szCs w:val="26"/>
        </w:rPr>
        <w:t>. 35)</w:t>
      </w:r>
      <w:r w:rsidRPr="00B93674">
        <w:rPr>
          <w:sz w:val="26"/>
          <w:szCs w:val="26"/>
        </w:rPr>
        <w:t>.</w:t>
      </w:r>
    </w:p>
    <w:p w:rsidR="00406416" w:rsidRPr="00B93674" w:rsidP="00402D8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B93674">
        <w:rPr>
          <w:sz w:val="26"/>
          <w:szCs w:val="26"/>
        </w:rPr>
        <w:t xml:space="preserve">Согласно п. 3.1. Договора подряда </w:t>
      </w:r>
      <w:r w:rsidR="002210DA">
        <w:rPr>
          <w:sz w:val="26"/>
          <w:szCs w:val="26"/>
        </w:rPr>
        <w:t xml:space="preserve">*** </w:t>
      </w:r>
      <w:r w:rsidRPr="00B93674">
        <w:rPr>
          <w:sz w:val="26"/>
          <w:szCs w:val="26"/>
        </w:rPr>
        <w:t xml:space="preserve">подрядчик выполняет работы в срок до 25 декабря при условии выполнения требований п. 3.2. настоящего Договора. </w:t>
      </w:r>
    </w:p>
    <w:p w:rsidR="00F32B7D" w:rsidRPr="00B93674" w:rsidP="00402D8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Так</w:t>
      </w:r>
      <w:r w:rsidRPr="00B93674">
        <w:rPr>
          <w:sz w:val="26"/>
          <w:szCs w:val="26"/>
        </w:rPr>
        <w:t>, согласно п. 3.3. вышеуказанного Договора в случае возникновения необходимости получения дополнительной информации для выполнения работ, срок, указанный в п. 3.1. настоящего договора продлевается на срок выполнения Заказчиком обязанности, предусмотренной в п. 4.3.3 настоящего Договора.</w:t>
      </w:r>
    </w:p>
    <w:p w:rsidR="009E7C9B" w:rsidRPr="00B93674" w:rsidP="00402D8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B93674">
        <w:rPr>
          <w:sz w:val="26"/>
          <w:szCs w:val="26"/>
        </w:rPr>
        <w:t xml:space="preserve">Согласно п. 4.3.3. Договора </w:t>
      </w:r>
      <w:r w:rsidRPr="00B93674" w:rsidR="00DC3D8A">
        <w:rPr>
          <w:sz w:val="26"/>
          <w:szCs w:val="26"/>
        </w:rPr>
        <w:t xml:space="preserve">Заказчик обязан </w:t>
      </w:r>
      <w:r w:rsidRPr="00B93674">
        <w:rPr>
          <w:sz w:val="26"/>
          <w:szCs w:val="26"/>
        </w:rPr>
        <w:t>по запросам Подрядчика передавать необходимые документы и/или информацию, а также оказывать содействие в получении информации и/или документов, необходимых для проведения работ по настоящему Договору путем составления и под</w:t>
      </w:r>
      <w:r w:rsidRPr="00B93674" w:rsidR="00F546D9">
        <w:rPr>
          <w:sz w:val="26"/>
          <w:szCs w:val="26"/>
        </w:rPr>
        <w:t>а</w:t>
      </w:r>
      <w:r w:rsidRPr="00B93674">
        <w:rPr>
          <w:sz w:val="26"/>
          <w:szCs w:val="26"/>
        </w:rPr>
        <w:t xml:space="preserve">чи писем, заявлений, запросов и иных </w:t>
      </w:r>
      <w:r w:rsidRPr="00B93674">
        <w:rPr>
          <w:sz w:val="26"/>
          <w:szCs w:val="26"/>
        </w:rPr>
        <w:t>действий</w:t>
      </w:r>
      <w:r w:rsidRPr="00B93674">
        <w:rPr>
          <w:sz w:val="26"/>
          <w:szCs w:val="26"/>
        </w:rPr>
        <w:t xml:space="preserve"> в случае если такую информацию и/или документы невозможно получить силами Подрядчика</w:t>
      </w:r>
      <w:r w:rsidRPr="00B93674" w:rsidR="00DC3D8A">
        <w:rPr>
          <w:sz w:val="26"/>
          <w:szCs w:val="26"/>
        </w:rPr>
        <w:t>.</w:t>
      </w:r>
    </w:p>
    <w:p w:rsidR="00662E66" w:rsidP="00402D8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Более того, и</w:t>
      </w:r>
      <w:r w:rsidRPr="00B93674" w:rsidR="00F546D9">
        <w:rPr>
          <w:sz w:val="26"/>
          <w:szCs w:val="26"/>
        </w:rPr>
        <w:t xml:space="preserve">з пояснений свидетелей </w:t>
      </w:r>
      <w:r w:rsidR="002210DA">
        <w:rPr>
          <w:sz w:val="26"/>
          <w:szCs w:val="26"/>
        </w:rPr>
        <w:t>***</w:t>
      </w:r>
      <w:r>
        <w:rPr>
          <w:sz w:val="26"/>
          <w:szCs w:val="26"/>
        </w:rPr>
        <w:t>, данных</w:t>
      </w:r>
      <w:r w:rsidRPr="00B93674" w:rsidR="00F546D9">
        <w:rPr>
          <w:sz w:val="26"/>
          <w:szCs w:val="26"/>
        </w:rPr>
        <w:t xml:space="preserve"> в судебном заседании установлено, что </w:t>
      </w:r>
      <w:r w:rsidR="00E4188D">
        <w:rPr>
          <w:sz w:val="26"/>
          <w:szCs w:val="26"/>
        </w:rPr>
        <w:t xml:space="preserve">Договор об изготовлении проекта межевания заключался единожды, его </w:t>
      </w:r>
      <w:r w:rsidRPr="00B93674" w:rsidR="00F546D9">
        <w:rPr>
          <w:sz w:val="26"/>
          <w:szCs w:val="26"/>
        </w:rPr>
        <w:t>срок</w:t>
      </w:r>
      <w:r w:rsidR="00E4188D">
        <w:rPr>
          <w:sz w:val="26"/>
          <w:szCs w:val="26"/>
        </w:rPr>
        <w:t xml:space="preserve"> </w:t>
      </w:r>
      <w:r w:rsidRPr="00B93674" w:rsidR="00F546D9">
        <w:rPr>
          <w:sz w:val="26"/>
          <w:szCs w:val="26"/>
        </w:rPr>
        <w:t>продлевался</w:t>
      </w:r>
      <w:r w:rsidR="00423839">
        <w:rPr>
          <w:sz w:val="26"/>
          <w:szCs w:val="26"/>
        </w:rPr>
        <w:t>.</w:t>
      </w:r>
    </w:p>
    <w:p w:rsidR="00662E66" w:rsidP="00662E66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Таким образом, </w:t>
      </w:r>
      <w:r w:rsidR="00423839">
        <w:rPr>
          <w:sz w:val="26"/>
          <w:szCs w:val="26"/>
        </w:rPr>
        <w:t xml:space="preserve">судом установлено, что условиями Договора предусмотрены основания для его продления, в связи с чем, </w:t>
      </w:r>
      <w:r>
        <w:rPr>
          <w:sz w:val="26"/>
          <w:szCs w:val="26"/>
        </w:rPr>
        <w:t>до</w:t>
      </w:r>
      <w:r w:rsidRPr="00B93674">
        <w:rPr>
          <w:sz w:val="26"/>
          <w:szCs w:val="26"/>
        </w:rPr>
        <w:t>воды истца</w:t>
      </w:r>
      <w:r>
        <w:rPr>
          <w:sz w:val="26"/>
          <w:szCs w:val="26"/>
        </w:rPr>
        <w:t xml:space="preserve"> Григорьевой Л.Н.</w:t>
      </w:r>
      <w:r w:rsidRPr="00B93674">
        <w:rPr>
          <w:sz w:val="26"/>
          <w:szCs w:val="26"/>
        </w:rPr>
        <w:t xml:space="preserve"> относительно неисполнения договора в срок, предусмотренн</w:t>
      </w:r>
      <w:r>
        <w:rPr>
          <w:sz w:val="26"/>
          <w:szCs w:val="26"/>
        </w:rPr>
        <w:t>ый п. 3.1. судом не принимаются.</w:t>
      </w:r>
    </w:p>
    <w:p w:rsidR="001914C9" w:rsidRPr="00B93674" w:rsidP="00402D8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B93674">
        <w:rPr>
          <w:sz w:val="26"/>
          <w:szCs w:val="26"/>
        </w:rPr>
        <w:t>При наличии Постановления Администрации города Евпатории</w:t>
      </w:r>
      <w:r w:rsidRPr="00B93674" w:rsidR="00665B42">
        <w:rPr>
          <w:sz w:val="26"/>
          <w:szCs w:val="26"/>
        </w:rPr>
        <w:t xml:space="preserve"> об утверждении проекта межевания земельного участка СНТ «Садовод»,</w:t>
      </w:r>
      <w:r w:rsidRPr="00B93674">
        <w:rPr>
          <w:sz w:val="26"/>
          <w:szCs w:val="26"/>
        </w:rPr>
        <w:t xml:space="preserve"> </w:t>
      </w:r>
      <w:r w:rsidRPr="00B93674" w:rsidR="00665B42">
        <w:rPr>
          <w:sz w:val="26"/>
          <w:szCs w:val="26"/>
        </w:rPr>
        <w:t>о</w:t>
      </w:r>
      <w:r w:rsidRPr="00B93674">
        <w:rPr>
          <w:sz w:val="26"/>
          <w:szCs w:val="26"/>
        </w:rPr>
        <w:t xml:space="preserve">тсутствие </w:t>
      </w:r>
      <w:r w:rsidRPr="00B93674">
        <w:rPr>
          <w:sz w:val="26"/>
          <w:szCs w:val="26"/>
        </w:rPr>
        <w:t xml:space="preserve">акта выполненных работ, подписанного между </w:t>
      </w:r>
      <w:r w:rsidR="00247B41">
        <w:rPr>
          <w:sz w:val="26"/>
          <w:szCs w:val="26"/>
        </w:rPr>
        <w:t xml:space="preserve">индивидуальным предпринимателем </w:t>
      </w:r>
      <w:r w:rsidR="002210DA">
        <w:rPr>
          <w:sz w:val="26"/>
          <w:szCs w:val="26"/>
        </w:rPr>
        <w:t>***</w:t>
      </w:r>
      <w:r w:rsidRPr="00B93674">
        <w:rPr>
          <w:sz w:val="26"/>
          <w:szCs w:val="26"/>
        </w:rPr>
        <w:t xml:space="preserve"> и представителем </w:t>
      </w:r>
      <w:r w:rsidRPr="00B93674" w:rsidR="00665B42">
        <w:rPr>
          <w:sz w:val="26"/>
          <w:szCs w:val="26"/>
        </w:rPr>
        <w:t>Товарищества</w:t>
      </w:r>
      <w:r w:rsidRPr="00B93674">
        <w:rPr>
          <w:sz w:val="26"/>
          <w:szCs w:val="26"/>
        </w:rPr>
        <w:t xml:space="preserve"> не имеют</w:t>
      </w:r>
      <w:r w:rsidRPr="00B93674">
        <w:rPr>
          <w:sz w:val="26"/>
          <w:szCs w:val="26"/>
        </w:rPr>
        <w:t xml:space="preserve"> значении при разрешении </w:t>
      </w:r>
      <w:r w:rsidR="00247B41">
        <w:rPr>
          <w:sz w:val="26"/>
          <w:szCs w:val="26"/>
        </w:rPr>
        <w:t xml:space="preserve">заявленных </w:t>
      </w:r>
      <w:r w:rsidRPr="00B93674">
        <w:rPr>
          <w:sz w:val="26"/>
          <w:szCs w:val="26"/>
        </w:rPr>
        <w:t>исковых требований</w:t>
      </w:r>
      <w:r w:rsidR="008F4D8D">
        <w:rPr>
          <w:sz w:val="26"/>
          <w:szCs w:val="26"/>
        </w:rPr>
        <w:t>. Исходя из изложенного,</w:t>
      </w:r>
      <w:r w:rsidR="00247B41">
        <w:rPr>
          <w:sz w:val="26"/>
          <w:szCs w:val="26"/>
        </w:rPr>
        <w:t xml:space="preserve"> доводы истца о неисполнении Договора об изготовлении проекта межевания ввиду отсутствия акта выполненных работ по Договору</w:t>
      </w:r>
      <w:r w:rsidR="008F4D8D">
        <w:rPr>
          <w:sz w:val="26"/>
          <w:szCs w:val="26"/>
        </w:rPr>
        <w:t>,</w:t>
      </w:r>
      <w:r w:rsidR="00247B41">
        <w:rPr>
          <w:sz w:val="26"/>
          <w:szCs w:val="26"/>
        </w:rPr>
        <w:t xml:space="preserve"> судом не принимаются</w:t>
      </w:r>
      <w:r w:rsidRPr="00B93674" w:rsidR="00665B42">
        <w:rPr>
          <w:sz w:val="26"/>
          <w:szCs w:val="26"/>
        </w:rPr>
        <w:t>.</w:t>
      </w:r>
      <w:r w:rsidRPr="00B93674">
        <w:rPr>
          <w:sz w:val="26"/>
          <w:szCs w:val="26"/>
        </w:rPr>
        <w:t xml:space="preserve">  </w:t>
      </w:r>
    </w:p>
    <w:p w:rsidR="005137BF" w:rsidP="00402D8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Судом установлено, что </w:t>
      </w:r>
      <w:r w:rsidRPr="00B93674">
        <w:rPr>
          <w:sz w:val="26"/>
          <w:szCs w:val="26"/>
        </w:rPr>
        <w:t>Договор подряда по изготовлению проекта межевания</w:t>
      </w:r>
      <w:r>
        <w:rPr>
          <w:sz w:val="26"/>
          <w:szCs w:val="26"/>
        </w:rPr>
        <w:t xml:space="preserve"> исполнен, межевание земельного участка СНТ «Садовод» произведено, проект утвержден Администрацией города Евпатории ввиду чего,</w:t>
      </w:r>
      <w:r w:rsidRPr="00B9367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доводы истца о неисполнении данного Договора ввиду его неполной оплаты судом не принимаются. </w:t>
      </w:r>
    </w:p>
    <w:p w:rsidR="000A21EE" w:rsidP="00402D8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B93674">
        <w:rPr>
          <w:sz w:val="26"/>
          <w:szCs w:val="26"/>
        </w:rPr>
        <w:t xml:space="preserve">Кроме того, доводы истца Григорьевой Л.Н. о том, что она является членом СНТ «Садовод», а также предоставленная последней членская книжка, выданная на ее имя, судом не принимаются, поскольку опровергаются показаниями представителя ответчика </w:t>
      </w:r>
      <w:r w:rsidR="00652DA9">
        <w:rPr>
          <w:sz w:val="26"/>
          <w:szCs w:val="26"/>
        </w:rPr>
        <w:t>***</w:t>
      </w:r>
      <w:r w:rsidRPr="00B93674">
        <w:rPr>
          <w:sz w:val="26"/>
          <w:szCs w:val="26"/>
        </w:rPr>
        <w:t xml:space="preserve">, а также показаниями </w:t>
      </w:r>
      <w:r w:rsidRPr="00B93674">
        <w:rPr>
          <w:sz w:val="26"/>
          <w:szCs w:val="26"/>
        </w:rPr>
        <w:t>свидетеля</w:t>
      </w:r>
      <w:r w:rsidRPr="00B93674">
        <w:rPr>
          <w:sz w:val="26"/>
          <w:szCs w:val="26"/>
        </w:rPr>
        <w:t xml:space="preserve"> </w:t>
      </w:r>
      <w:r w:rsidR="00652DA9">
        <w:rPr>
          <w:sz w:val="26"/>
          <w:szCs w:val="26"/>
        </w:rPr>
        <w:t>***</w:t>
      </w:r>
      <w:r w:rsidRPr="00B93674">
        <w:rPr>
          <w:sz w:val="26"/>
          <w:szCs w:val="26"/>
        </w:rPr>
        <w:t xml:space="preserve"> которые пояснили, что</w:t>
      </w:r>
      <w:r w:rsidRPr="00B93674" w:rsidR="00665B42">
        <w:rPr>
          <w:sz w:val="26"/>
          <w:szCs w:val="26"/>
        </w:rPr>
        <w:t xml:space="preserve"> им как председателям правления СНТ «Садовод», </w:t>
      </w:r>
      <w:r w:rsidRPr="00B93674">
        <w:rPr>
          <w:sz w:val="26"/>
          <w:szCs w:val="26"/>
        </w:rPr>
        <w:t xml:space="preserve">заявление от Григорьевой Л.Н. о принятии </w:t>
      </w:r>
      <w:r w:rsidRPr="00B93674">
        <w:rPr>
          <w:sz w:val="26"/>
          <w:szCs w:val="26"/>
        </w:rPr>
        <w:t xml:space="preserve">ее в члены СНТ «Садовод», не поступало, вопрос о принятии ее в члены Товарищества на общем собрании не рассматривался. </w:t>
      </w:r>
      <w:r w:rsidRPr="00B93674" w:rsidR="003B36AE">
        <w:rPr>
          <w:sz w:val="26"/>
          <w:szCs w:val="26"/>
        </w:rPr>
        <w:t xml:space="preserve">Доказательств </w:t>
      </w:r>
      <w:r w:rsidRPr="00B93674" w:rsidR="003B36AE">
        <w:rPr>
          <w:sz w:val="26"/>
          <w:szCs w:val="26"/>
        </w:rPr>
        <w:t>обратного</w:t>
      </w:r>
      <w:r w:rsidRPr="00B93674" w:rsidR="00DB44F3">
        <w:rPr>
          <w:sz w:val="26"/>
          <w:szCs w:val="26"/>
        </w:rPr>
        <w:t>,</w:t>
      </w:r>
      <w:r w:rsidRPr="00B93674" w:rsidR="003B36AE">
        <w:rPr>
          <w:sz w:val="26"/>
          <w:szCs w:val="26"/>
        </w:rPr>
        <w:t xml:space="preserve"> суду не представлено.</w:t>
      </w:r>
      <w:r w:rsidRPr="00B93674">
        <w:rPr>
          <w:sz w:val="26"/>
          <w:szCs w:val="26"/>
        </w:rPr>
        <w:t xml:space="preserve"> </w:t>
      </w:r>
    </w:p>
    <w:p w:rsidR="00CA596F" w:rsidRPr="00B93674" w:rsidP="00402D8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Более того, в материалах дела имеется заявление Григорьева А.П. </w:t>
      </w:r>
      <w:r>
        <w:rPr>
          <w:sz w:val="26"/>
          <w:szCs w:val="26"/>
        </w:rPr>
        <w:t>от</w:t>
      </w:r>
      <w:r>
        <w:rPr>
          <w:sz w:val="26"/>
          <w:szCs w:val="26"/>
        </w:rPr>
        <w:t xml:space="preserve"> </w:t>
      </w:r>
      <w:r w:rsidR="00652DA9">
        <w:rPr>
          <w:sz w:val="26"/>
          <w:szCs w:val="26"/>
        </w:rPr>
        <w:t>***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адресованное</w:t>
      </w:r>
      <w:r>
        <w:rPr>
          <w:sz w:val="26"/>
          <w:szCs w:val="26"/>
        </w:rPr>
        <w:t xml:space="preserve"> председателю СНТ «Садовод» о повторной выдаче ему членской книжки СНТ «Садовод» на земельный участок </w:t>
      </w:r>
      <w:r w:rsidR="00652DA9">
        <w:rPr>
          <w:sz w:val="26"/>
          <w:szCs w:val="26"/>
        </w:rPr>
        <w:t>***</w:t>
      </w:r>
      <w:r>
        <w:rPr>
          <w:sz w:val="26"/>
          <w:szCs w:val="26"/>
        </w:rPr>
        <w:t>, указывая о возможности  получения членской книжки его представителем</w:t>
      </w:r>
      <w:r w:rsidR="007F66B0">
        <w:rPr>
          <w:sz w:val="26"/>
          <w:szCs w:val="26"/>
        </w:rPr>
        <w:t xml:space="preserve"> -</w:t>
      </w:r>
      <w:r>
        <w:rPr>
          <w:sz w:val="26"/>
          <w:szCs w:val="26"/>
        </w:rPr>
        <w:t xml:space="preserve"> </w:t>
      </w:r>
      <w:r w:rsidR="00652DA9">
        <w:rPr>
          <w:sz w:val="26"/>
          <w:szCs w:val="26"/>
        </w:rPr>
        <w:t>***</w:t>
      </w:r>
      <w:r>
        <w:rPr>
          <w:sz w:val="26"/>
          <w:szCs w:val="26"/>
        </w:rPr>
        <w:t>.</w:t>
      </w:r>
    </w:p>
    <w:p w:rsidR="00B93674" w:rsidRPr="003559D4" w:rsidP="00B9367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559D4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пункту 1 статьи 8 Гражданского кодекса Российской Федерации гражданские права и обязанности возникают из договоров и иных сделок, вследствие неосновательного обогащения, иных действий граждан и юридических лиц.</w:t>
      </w:r>
    </w:p>
    <w:p w:rsidR="00B93674" w:rsidRPr="00B93674" w:rsidP="00B9367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367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Помимо прочего, возникши</w:t>
      </w:r>
      <w:r w:rsidR="00B52647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B936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между сторонами правоотношени</w:t>
      </w:r>
      <w:r w:rsidR="00B52647">
        <w:rPr>
          <w:rFonts w:ascii="Times New Roman" w:eastAsia="Times New Roman" w:hAnsi="Times New Roman" w:cs="Times New Roman"/>
          <w:sz w:val="26"/>
          <w:szCs w:val="26"/>
          <w:lang w:eastAsia="ru-RU"/>
        </w:rPr>
        <w:t>я регламентируются положениями</w:t>
      </w:r>
      <w:r w:rsidRPr="00B936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93674">
        <w:rPr>
          <w:rFonts w:ascii="Times New Roman" w:eastAsia="Times New Roman" w:hAnsi="Times New Roman" w:cs="Times New Roman"/>
          <w:sz w:val="26"/>
          <w:szCs w:val="26"/>
          <w:lang w:eastAsia="ru-RU"/>
        </w:rPr>
        <w:t>ст.ст</w:t>
      </w:r>
      <w:r w:rsidRPr="00B936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AD4916">
        <w:rPr>
          <w:rFonts w:ascii="Times New Roman" w:eastAsia="Times New Roman" w:hAnsi="Times New Roman" w:cs="Times New Roman"/>
          <w:sz w:val="26"/>
          <w:szCs w:val="26"/>
          <w:lang w:eastAsia="ru-RU"/>
        </w:rPr>
        <w:t>1102, 110</w:t>
      </w:r>
      <w:r w:rsidRPr="00B93674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B93674">
        <w:rPr>
          <w:rFonts w:ascii="Times New Roman" w:eastAsia="Times New Roman" w:hAnsi="Times New Roman" w:cs="Times New Roman"/>
          <w:sz w:val="26"/>
          <w:szCs w:val="26"/>
          <w:lang w:eastAsia="ru-RU"/>
        </w:rPr>
        <w:t>, 1109</w:t>
      </w:r>
      <w:r w:rsidRPr="00AD49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Гражданского кодекса Российской Федерации</w:t>
      </w:r>
      <w:r w:rsidRPr="00B93674" w:rsidR="003559D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B936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B93674" w:rsidRPr="00B93674" w:rsidP="00B93674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3674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Однако основания для удовлетворения исковых требований истца Григорьевой Л.Н.</w:t>
      </w:r>
      <w:r w:rsidR="00B526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исходя из положений </w:t>
      </w:r>
      <w:r w:rsidRPr="00B93674">
        <w:rPr>
          <w:rFonts w:ascii="Times New Roman" w:eastAsia="Times New Roman" w:hAnsi="Times New Roman" w:cs="Times New Roman"/>
          <w:sz w:val="26"/>
          <w:szCs w:val="26"/>
          <w:lang w:eastAsia="ru-RU"/>
        </w:rPr>
        <w:t>ст.ст</w:t>
      </w:r>
      <w:r w:rsidRPr="00B93674">
        <w:rPr>
          <w:rFonts w:ascii="Times New Roman" w:eastAsia="Times New Roman" w:hAnsi="Times New Roman" w:cs="Times New Roman"/>
          <w:sz w:val="26"/>
          <w:szCs w:val="26"/>
          <w:lang w:eastAsia="ru-RU"/>
        </w:rPr>
        <w:t>. 1102, 1103, 1109 ГК РФ</w:t>
      </w:r>
      <w:r w:rsidR="00B526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также</w:t>
      </w:r>
      <w:r w:rsidRPr="00B936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отсутствуют. </w:t>
      </w:r>
    </w:p>
    <w:p w:rsidR="003A330D" w:rsidRPr="00402D8C" w:rsidP="00402D8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B93674">
        <w:rPr>
          <w:sz w:val="26"/>
          <w:szCs w:val="26"/>
        </w:rPr>
        <w:t xml:space="preserve">Исходя из </w:t>
      </w:r>
      <w:r w:rsidR="00B52647">
        <w:rPr>
          <w:sz w:val="26"/>
          <w:szCs w:val="26"/>
        </w:rPr>
        <w:t>выше</w:t>
      </w:r>
      <w:r w:rsidRPr="00B93674" w:rsidR="00DB44F3">
        <w:rPr>
          <w:sz w:val="26"/>
          <w:szCs w:val="26"/>
        </w:rPr>
        <w:t>изложенного</w:t>
      </w:r>
      <w:r w:rsidRPr="00B93674" w:rsidR="00DA0118">
        <w:rPr>
          <w:sz w:val="26"/>
          <w:szCs w:val="26"/>
        </w:rPr>
        <w:t>,</w:t>
      </w:r>
      <w:r w:rsidRPr="00B93674" w:rsidR="00D03F76">
        <w:rPr>
          <w:sz w:val="26"/>
          <w:szCs w:val="26"/>
        </w:rPr>
        <w:t xml:space="preserve"> требования истца о возвращении уплаченного целевого взноса на проведение межевания</w:t>
      </w:r>
      <w:r w:rsidR="00B52647">
        <w:rPr>
          <w:sz w:val="26"/>
          <w:szCs w:val="26"/>
        </w:rPr>
        <w:t xml:space="preserve"> земельного участка СНТ «Садовод»</w:t>
      </w:r>
      <w:r w:rsidRPr="00B93674" w:rsidR="00D03F76">
        <w:rPr>
          <w:sz w:val="26"/>
          <w:szCs w:val="26"/>
        </w:rPr>
        <w:t xml:space="preserve"> удовлетворению не подлежат.</w:t>
      </w:r>
    </w:p>
    <w:p w:rsidR="00D03F76" w:rsidRPr="00B93674" w:rsidP="00D03F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3674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</w:t>
      </w:r>
      <w:r w:rsidR="00B52647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B936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взыскании </w:t>
      </w:r>
      <w:r w:rsidRPr="00B93674" w:rsidR="00DA0118">
        <w:rPr>
          <w:rFonts w:ascii="Times New Roman" w:eastAsia="Times New Roman" w:hAnsi="Times New Roman" w:cs="Times New Roman"/>
          <w:sz w:val="26"/>
          <w:szCs w:val="26"/>
          <w:lang w:eastAsia="ru-RU"/>
        </w:rPr>
        <w:t>с ответчика процентов за пользование чужими денежными средствами</w:t>
      </w:r>
      <w:r w:rsidRPr="00B936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будучи производным от требования о взыскании </w:t>
      </w:r>
      <w:r w:rsidRPr="00B93674" w:rsidR="00DA0118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целевого взноса</w:t>
      </w:r>
      <w:r w:rsidRPr="00B936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также не подлежат удовлетворению. </w:t>
      </w:r>
    </w:p>
    <w:p w:rsidR="00D03F76" w:rsidRPr="00B93674" w:rsidP="00D03F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36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Поскольку в удовлетворении иска отказано, в соответствии с п. 1 ст. 98 ГПК РФ правовых оснований для взыскания с ответчика в пользу истца судебных расходов не имеется. </w:t>
      </w:r>
    </w:p>
    <w:p w:rsidR="005C3880" w:rsidRPr="00B93674" w:rsidP="009950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3674">
        <w:rPr>
          <w:rFonts w:ascii="Times New Roman" w:hAnsi="Times New Roman" w:cs="Times New Roman"/>
          <w:sz w:val="26"/>
          <w:szCs w:val="26"/>
        </w:rPr>
        <w:t>Р</w:t>
      </w:r>
      <w:r w:rsidRPr="00B93674">
        <w:rPr>
          <w:rFonts w:ascii="Times New Roman" w:hAnsi="Times New Roman" w:cs="Times New Roman"/>
          <w:sz w:val="26"/>
          <w:szCs w:val="26"/>
        </w:rPr>
        <w:t xml:space="preserve">уководствуясь </w:t>
      </w:r>
      <w:r w:rsidRPr="00B93674">
        <w:rPr>
          <w:rFonts w:ascii="Times New Roman" w:hAnsi="Times New Roman" w:cs="Times New Roman"/>
          <w:sz w:val="26"/>
          <w:szCs w:val="26"/>
        </w:rPr>
        <w:t>ст.ст</w:t>
      </w:r>
      <w:r w:rsidRPr="00B93674">
        <w:rPr>
          <w:rFonts w:ascii="Times New Roman" w:hAnsi="Times New Roman" w:cs="Times New Roman"/>
          <w:sz w:val="26"/>
          <w:szCs w:val="26"/>
        </w:rPr>
        <w:t xml:space="preserve">. 194-196 Гражданского процессуального кодекса Российской Федерации, </w:t>
      </w:r>
    </w:p>
    <w:p w:rsidR="002E7A69" w:rsidP="00995059">
      <w:pPr>
        <w:spacing w:after="0" w:line="240" w:lineRule="auto"/>
        <w:ind w:right="-31"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9367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решил:</w:t>
      </w:r>
    </w:p>
    <w:p w:rsidR="005137BF" w:rsidRPr="00B93674" w:rsidP="00995059">
      <w:pPr>
        <w:spacing w:after="0" w:line="240" w:lineRule="auto"/>
        <w:ind w:right="-31"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95059" w:rsidRPr="00B93674" w:rsidP="009950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3674">
        <w:rPr>
          <w:rFonts w:ascii="Times New Roman" w:eastAsia="Times New Roman" w:hAnsi="Times New Roman" w:cs="Times New Roman"/>
          <w:sz w:val="26"/>
          <w:szCs w:val="26"/>
          <w:lang w:eastAsia="ru-RU"/>
        </w:rPr>
        <w:t>В удовлетворении и</w:t>
      </w:r>
      <w:r w:rsidRPr="00B93674" w:rsidR="002E7A69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сков</w:t>
      </w:r>
      <w:r w:rsidRPr="00B936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ых требований </w:t>
      </w:r>
      <w:r w:rsidRPr="00B93674" w:rsidR="003A0BCA">
        <w:rPr>
          <w:rFonts w:ascii="Times New Roman" w:eastAsia="Times New Roman" w:hAnsi="Times New Roman" w:cs="Times New Roman"/>
          <w:sz w:val="26"/>
          <w:szCs w:val="26"/>
          <w:lang w:eastAsia="ru-RU"/>
        </w:rPr>
        <w:t>Григорьевой Людмилы Николаевны</w:t>
      </w:r>
      <w:r w:rsidRPr="00B93674">
        <w:rPr>
          <w:rFonts w:ascii="Times New Roman" w:hAnsi="Times New Roman" w:cs="Times New Roman"/>
          <w:sz w:val="26"/>
          <w:szCs w:val="26"/>
        </w:rPr>
        <w:t xml:space="preserve"> </w:t>
      </w:r>
      <w:r w:rsidRPr="00B93674" w:rsidR="003A0BCA">
        <w:rPr>
          <w:rFonts w:ascii="Times New Roman" w:eastAsia="Times New Roman" w:hAnsi="Times New Roman" w:cs="Times New Roman"/>
          <w:sz w:val="26"/>
          <w:szCs w:val="26"/>
          <w:lang w:eastAsia="ru-RU"/>
        </w:rPr>
        <w:t>к Садоводческому некоммерческому товариществу «Садовод»</w:t>
      </w:r>
      <w:r w:rsidRPr="00B93674" w:rsidR="00275D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93674" w:rsidR="003A0B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возвращении денежных средств за </w:t>
      </w:r>
      <w:r w:rsidRPr="00B93674" w:rsidR="003A0BCA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неоказанные</w:t>
      </w:r>
      <w:r w:rsidRPr="00B93674" w:rsidR="003A0B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услуги </w:t>
      </w:r>
      <w:r w:rsidRPr="00B93674">
        <w:rPr>
          <w:rFonts w:ascii="Times New Roman" w:hAnsi="Times New Roman" w:cs="Times New Roman"/>
          <w:sz w:val="26"/>
          <w:szCs w:val="26"/>
        </w:rPr>
        <w:t>-</w:t>
      </w:r>
      <w:r w:rsidRPr="00B936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отказать.</w:t>
      </w:r>
    </w:p>
    <w:p w:rsidR="00995059" w:rsidRPr="00B93674" w:rsidP="00995059">
      <w:pPr>
        <w:pStyle w:val="BodyText2"/>
        <w:widowControl w:val="0"/>
        <w:spacing w:after="0" w:line="240" w:lineRule="auto"/>
        <w:ind w:right="26" w:firstLine="567"/>
        <w:jc w:val="both"/>
        <w:rPr>
          <w:rFonts w:ascii="Times New Roman" w:hAnsi="Times New Roman"/>
          <w:sz w:val="26"/>
          <w:szCs w:val="26"/>
        </w:rPr>
      </w:pPr>
      <w:r w:rsidRPr="00B93674">
        <w:rPr>
          <w:rFonts w:ascii="Times New Roman" w:hAnsi="Times New Roman"/>
          <w:sz w:val="26"/>
          <w:szCs w:val="26"/>
        </w:rPr>
        <w:t>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суда.</w:t>
      </w:r>
    </w:p>
    <w:p w:rsidR="00995059" w:rsidRPr="00B93674" w:rsidP="00995059">
      <w:pPr>
        <w:pStyle w:val="BodyText2"/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93674">
        <w:rPr>
          <w:rFonts w:ascii="Times New Roman" w:hAnsi="Times New Roman"/>
          <w:sz w:val="26"/>
          <w:szCs w:val="26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995059" w:rsidRPr="00B93674" w:rsidP="00995059">
      <w:pPr>
        <w:pStyle w:val="BodyText2"/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93674">
        <w:rPr>
          <w:rFonts w:ascii="Times New Roman" w:hAnsi="Times New Roman"/>
          <w:sz w:val="26"/>
          <w:szCs w:val="26"/>
        </w:rPr>
        <w:t xml:space="preserve">Мотивированное решение суда составляется в течение </w:t>
      </w:r>
      <w:r w:rsidRPr="00B93674" w:rsidR="003A0BCA">
        <w:rPr>
          <w:rFonts w:ascii="Times New Roman" w:hAnsi="Times New Roman"/>
          <w:sz w:val="26"/>
          <w:szCs w:val="26"/>
        </w:rPr>
        <w:t>десят</w:t>
      </w:r>
      <w:r w:rsidRPr="00B93674">
        <w:rPr>
          <w:rFonts w:ascii="Times New Roman" w:hAnsi="Times New Roman"/>
          <w:sz w:val="26"/>
          <w:szCs w:val="26"/>
        </w:rPr>
        <w:t>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95059" w:rsidRPr="00B93674" w:rsidP="00995059">
      <w:pPr>
        <w:pStyle w:val="BodyText2"/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93674">
        <w:rPr>
          <w:rFonts w:ascii="Times New Roman" w:hAnsi="Times New Roman"/>
          <w:sz w:val="26"/>
          <w:szCs w:val="26"/>
        </w:rPr>
        <w:t xml:space="preserve">Решение может быть обжаловано </w:t>
      </w:r>
      <w:r w:rsidRPr="00B93674">
        <w:rPr>
          <w:rFonts w:ascii="Times New Roman" w:hAnsi="Times New Roman"/>
          <w:sz w:val="26"/>
          <w:szCs w:val="26"/>
        </w:rPr>
        <w:t>в течение одного месяца с даты принятия решения в окончательной форме в Евпаторийский городской суд Республики Крым в апелляционном порядке</w:t>
      </w:r>
      <w:r w:rsidRPr="00B93674">
        <w:rPr>
          <w:rFonts w:ascii="Times New Roman" w:hAnsi="Times New Roman"/>
          <w:sz w:val="26"/>
          <w:szCs w:val="26"/>
        </w:rPr>
        <w:t xml:space="preserve"> через мирового судью.</w:t>
      </w:r>
    </w:p>
    <w:p w:rsidR="00995059" w:rsidRPr="00B93674" w:rsidP="00995059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471106" w:rsidRPr="00B93674" w:rsidP="00995059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93674">
        <w:rPr>
          <w:rFonts w:ascii="Times New Roman" w:hAnsi="Times New Roman" w:cs="Times New Roman"/>
          <w:sz w:val="26"/>
          <w:szCs w:val="26"/>
        </w:rPr>
        <w:t>Мотивированное решение суда составлено 16 декабря 2024 года.</w:t>
      </w:r>
    </w:p>
    <w:p w:rsidR="00471106" w:rsidRPr="00B93674" w:rsidP="00995059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95059" w:rsidRPr="00B93674" w:rsidP="00995059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93674">
        <w:rPr>
          <w:rFonts w:ascii="Times New Roman" w:hAnsi="Times New Roman" w:cs="Times New Roman"/>
          <w:sz w:val="26"/>
          <w:szCs w:val="26"/>
        </w:rPr>
        <w:t>Мировой судья</w:t>
      </w:r>
      <w:r w:rsidRPr="00B93674">
        <w:rPr>
          <w:rFonts w:ascii="Times New Roman" w:hAnsi="Times New Roman" w:cs="Times New Roman"/>
          <w:sz w:val="26"/>
          <w:szCs w:val="26"/>
        </w:rPr>
        <w:tab/>
      </w:r>
      <w:r w:rsidRPr="00B93674">
        <w:rPr>
          <w:rFonts w:ascii="Times New Roman" w:hAnsi="Times New Roman" w:cs="Times New Roman"/>
          <w:sz w:val="26"/>
          <w:szCs w:val="26"/>
        </w:rPr>
        <w:tab/>
      </w:r>
      <w:r w:rsidRPr="00B93674">
        <w:rPr>
          <w:rFonts w:ascii="Times New Roman" w:hAnsi="Times New Roman" w:cs="Times New Roman"/>
          <w:sz w:val="26"/>
          <w:szCs w:val="26"/>
        </w:rPr>
        <w:tab/>
        <w:t>/подпись/</w:t>
      </w:r>
      <w:r w:rsidRPr="00B93674">
        <w:rPr>
          <w:rFonts w:ascii="Times New Roman" w:hAnsi="Times New Roman" w:cs="Times New Roman"/>
          <w:sz w:val="26"/>
          <w:szCs w:val="26"/>
        </w:rPr>
        <w:tab/>
      </w:r>
      <w:r w:rsidRPr="00B93674">
        <w:rPr>
          <w:rFonts w:ascii="Times New Roman" w:hAnsi="Times New Roman" w:cs="Times New Roman"/>
          <w:sz w:val="26"/>
          <w:szCs w:val="26"/>
        </w:rPr>
        <w:tab/>
      </w:r>
      <w:r w:rsidRPr="00B93674">
        <w:rPr>
          <w:rFonts w:ascii="Times New Roman" w:hAnsi="Times New Roman" w:cs="Times New Roman"/>
          <w:sz w:val="26"/>
          <w:szCs w:val="26"/>
        </w:rPr>
        <w:tab/>
      </w:r>
      <w:r w:rsidRPr="00B93674">
        <w:rPr>
          <w:rFonts w:ascii="Times New Roman" w:hAnsi="Times New Roman" w:cs="Times New Roman"/>
          <w:sz w:val="26"/>
          <w:szCs w:val="26"/>
        </w:rPr>
        <w:tab/>
        <w:t xml:space="preserve">Е.Г. </w:t>
      </w:r>
      <w:r w:rsidRPr="00B93674">
        <w:rPr>
          <w:rFonts w:ascii="Times New Roman" w:hAnsi="Times New Roman" w:cs="Times New Roman"/>
          <w:sz w:val="26"/>
          <w:szCs w:val="26"/>
        </w:rPr>
        <w:t>Кунцова</w:t>
      </w:r>
    </w:p>
    <w:sectPr w:rsidSect="00770757">
      <w:pgSz w:w="11906" w:h="16838"/>
      <w:pgMar w:top="794" w:right="794" w:bottom="794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E92"/>
    <w:rsid w:val="0000282A"/>
    <w:rsid w:val="00017B35"/>
    <w:rsid w:val="00025F91"/>
    <w:rsid w:val="00037140"/>
    <w:rsid w:val="00043B71"/>
    <w:rsid w:val="000A21EE"/>
    <w:rsid w:val="000A6EBD"/>
    <w:rsid w:val="000E6A9F"/>
    <w:rsid w:val="000F5FCF"/>
    <w:rsid w:val="00113939"/>
    <w:rsid w:val="00150611"/>
    <w:rsid w:val="001776C2"/>
    <w:rsid w:val="0018192B"/>
    <w:rsid w:val="001914C9"/>
    <w:rsid w:val="0019789A"/>
    <w:rsid w:val="001B76E5"/>
    <w:rsid w:val="001E27F8"/>
    <w:rsid w:val="002210DA"/>
    <w:rsid w:val="0022261D"/>
    <w:rsid w:val="00241A71"/>
    <w:rsid w:val="00247B41"/>
    <w:rsid w:val="002745F4"/>
    <w:rsid w:val="00275DEC"/>
    <w:rsid w:val="002B612A"/>
    <w:rsid w:val="002E11E2"/>
    <w:rsid w:val="002E7A69"/>
    <w:rsid w:val="003559D4"/>
    <w:rsid w:val="0039057E"/>
    <w:rsid w:val="003A0BCA"/>
    <w:rsid w:val="003A330D"/>
    <w:rsid w:val="003A4A24"/>
    <w:rsid w:val="003B0AA9"/>
    <w:rsid w:val="003B1CD7"/>
    <w:rsid w:val="003B36AE"/>
    <w:rsid w:val="003C1CA9"/>
    <w:rsid w:val="003D3C12"/>
    <w:rsid w:val="003D3CC4"/>
    <w:rsid w:val="003D7430"/>
    <w:rsid w:val="00402D8C"/>
    <w:rsid w:val="00406416"/>
    <w:rsid w:val="00415C5F"/>
    <w:rsid w:val="00423839"/>
    <w:rsid w:val="0043737B"/>
    <w:rsid w:val="00465476"/>
    <w:rsid w:val="00471106"/>
    <w:rsid w:val="0047236A"/>
    <w:rsid w:val="00473BCA"/>
    <w:rsid w:val="00483B5C"/>
    <w:rsid w:val="004B2D62"/>
    <w:rsid w:val="004B55F7"/>
    <w:rsid w:val="004B60FB"/>
    <w:rsid w:val="004F157D"/>
    <w:rsid w:val="005137BF"/>
    <w:rsid w:val="00527DBB"/>
    <w:rsid w:val="005478D1"/>
    <w:rsid w:val="0058158B"/>
    <w:rsid w:val="005C3880"/>
    <w:rsid w:val="005D303B"/>
    <w:rsid w:val="005E69C5"/>
    <w:rsid w:val="006025CD"/>
    <w:rsid w:val="00605CC2"/>
    <w:rsid w:val="00641FC3"/>
    <w:rsid w:val="00645138"/>
    <w:rsid w:val="00652DA9"/>
    <w:rsid w:val="00662E66"/>
    <w:rsid w:val="00665B42"/>
    <w:rsid w:val="006702C1"/>
    <w:rsid w:val="0069762C"/>
    <w:rsid w:val="006D0F77"/>
    <w:rsid w:val="006F49B4"/>
    <w:rsid w:val="00712BEB"/>
    <w:rsid w:val="00730B30"/>
    <w:rsid w:val="007404DE"/>
    <w:rsid w:val="007468D0"/>
    <w:rsid w:val="0075274E"/>
    <w:rsid w:val="00770757"/>
    <w:rsid w:val="00783416"/>
    <w:rsid w:val="00787BD3"/>
    <w:rsid w:val="007950D1"/>
    <w:rsid w:val="007C60A0"/>
    <w:rsid w:val="007D5E92"/>
    <w:rsid w:val="007F34FF"/>
    <w:rsid w:val="007F66B0"/>
    <w:rsid w:val="00802D74"/>
    <w:rsid w:val="008121A9"/>
    <w:rsid w:val="00885383"/>
    <w:rsid w:val="008C5004"/>
    <w:rsid w:val="008C691D"/>
    <w:rsid w:val="008D226D"/>
    <w:rsid w:val="008F4D8D"/>
    <w:rsid w:val="008F7AB3"/>
    <w:rsid w:val="00932DB2"/>
    <w:rsid w:val="00974C6B"/>
    <w:rsid w:val="0097739F"/>
    <w:rsid w:val="00980A09"/>
    <w:rsid w:val="00995059"/>
    <w:rsid w:val="009E0957"/>
    <w:rsid w:val="009E7C9B"/>
    <w:rsid w:val="009F1F9D"/>
    <w:rsid w:val="009F6C8F"/>
    <w:rsid w:val="00A050EF"/>
    <w:rsid w:val="00A15A62"/>
    <w:rsid w:val="00A2194D"/>
    <w:rsid w:val="00A548DF"/>
    <w:rsid w:val="00AA7FF6"/>
    <w:rsid w:val="00AC1295"/>
    <w:rsid w:val="00AC3C87"/>
    <w:rsid w:val="00AD4916"/>
    <w:rsid w:val="00AF0306"/>
    <w:rsid w:val="00AF18B7"/>
    <w:rsid w:val="00B05D86"/>
    <w:rsid w:val="00B22843"/>
    <w:rsid w:val="00B2374F"/>
    <w:rsid w:val="00B410E9"/>
    <w:rsid w:val="00B52647"/>
    <w:rsid w:val="00B72FF2"/>
    <w:rsid w:val="00B80C4A"/>
    <w:rsid w:val="00B91262"/>
    <w:rsid w:val="00B93674"/>
    <w:rsid w:val="00BB40ED"/>
    <w:rsid w:val="00BD70B0"/>
    <w:rsid w:val="00BE2C0A"/>
    <w:rsid w:val="00BF54D8"/>
    <w:rsid w:val="00C001B3"/>
    <w:rsid w:val="00C11839"/>
    <w:rsid w:val="00C11B29"/>
    <w:rsid w:val="00C866ED"/>
    <w:rsid w:val="00CA092B"/>
    <w:rsid w:val="00CA596F"/>
    <w:rsid w:val="00CE2B60"/>
    <w:rsid w:val="00CE531E"/>
    <w:rsid w:val="00CE6A38"/>
    <w:rsid w:val="00CF08DD"/>
    <w:rsid w:val="00D039EB"/>
    <w:rsid w:val="00D03F76"/>
    <w:rsid w:val="00D204CA"/>
    <w:rsid w:val="00D37F6D"/>
    <w:rsid w:val="00D4259F"/>
    <w:rsid w:val="00D5720D"/>
    <w:rsid w:val="00D63449"/>
    <w:rsid w:val="00D707C3"/>
    <w:rsid w:val="00D73374"/>
    <w:rsid w:val="00D84A2E"/>
    <w:rsid w:val="00DA0118"/>
    <w:rsid w:val="00DA78EE"/>
    <w:rsid w:val="00DB279D"/>
    <w:rsid w:val="00DB44F3"/>
    <w:rsid w:val="00DC05D0"/>
    <w:rsid w:val="00DC0AA6"/>
    <w:rsid w:val="00DC3D8A"/>
    <w:rsid w:val="00DC4DDB"/>
    <w:rsid w:val="00DE4417"/>
    <w:rsid w:val="00DF18B7"/>
    <w:rsid w:val="00E03887"/>
    <w:rsid w:val="00E13C8E"/>
    <w:rsid w:val="00E30152"/>
    <w:rsid w:val="00E33C3B"/>
    <w:rsid w:val="00E4188D"/>
    <w:rsid w:val="00E6085F"/>
    <w:rsid w:val="00E748D7"/>
    <w:rsid w:val="00E8116D"/>
    <w:rsid w:val="00E85CA0"/>
    <w:rsid w:val="00EA4268"/>
    <w:rsid w:val="00F32B7D"/>
    <w:rsid w:val="00F467B6"/>
    <w:rsid w:val="00F46899"/>
    <w:rsid w:val="00F47929"/>
    <w:rsid w:val="00F546D9"/>
    <w:rsid w:val="00F76BC5"/>
    <w:rsid w:val="00F94CC6"/>
    <w:rsid w:val="00FB27B3"/>
    <w:rsid w:val="00FB529B"/>
    <w:rsid w:val="00FC4D4C"/>
    <w:rsid w:val="00FC7289"/>
    <w:rsid w:val="00FE1C8F"/>
    <w:rsid w:val="00FF5F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classs1">
    <w:name w:val="msoclasss1"/>
    <w:basedOn w:val="Normal"/>
    <w:rsid w:val="002E1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2">
    <w:name w:val="fio2"/>
    <w:basedOn w:val="DefaultParagraphFont"/>
    <w:rsid w:val="002E11E2"/>
  </w:style>
  <w:style w:type="character" w:customStyle="1" w:styleId="fio3">
    <w:name w:val="fio3"/>
    <w:basedOn w:val="DefaultParagraphFont"/>
    <w:rsid w:val="002E11E2"/>
  </w:style>
  <w:style w:type="character" w:customStyle="1" w:styleId="fio8">
    <w:name w:val="fio8"/>
    <w:basedOn w:val="DefaultParagraphFont"/>
    <w:rsid w:val="002E11E2"/>
  </w:style>
  <w:style w:type="character" w:customStyle="1" w:styleId="data2">
    <w:name w:val="data2"/>
    <w:basedOn w:val="DefaultParagraphFont"/>
    <w:rsid w:val="002E11E2"/>
  </w:style>
  <w:style w:type="character" w:customStyle="1" w:styleId="nomer2">
    <w:name w:val="nomer2"/>
    <w:basedOn w:val="DefaultParagraphFont"/>
    <w:rsid w:val="002E11E2"/>
  </w:style>
  <w:style w:type="paragraph" w:styleId="NormalWeb">
    <w:name w:val="Normal (Web)"/>
    <w:basedOn w:val="Normal"/>
    <w:uiPriority w:val="99"/>
    <w:unhideWhenUsed/>
    <w:rsid w:val="002E1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dress2">
    <w:name w:val="address2"/>
    <w:basedOn w:val="DefaultParagraphFont"/>
    <w:rsid w:val="002E11E2"/>
  </w:style>
  <w:style w:type="character" w:customStyle="1" w:styleId="others1">
    <w:name w:val="others1"/>
    <w:basedOn w:val="DefaultParagraphFont"/>
    <w:rsid w:val="002E11E2"/>
  </w:style>
  <w:style w:type="character" w:customStyle="1" w:styleId="others2">
    <w:name w:val="others2"/>
    <w:basedOn w:val="DefaultParagraphFont"/>
    <w:rsid w:val="002E11E2"/>
  </w:style>
  <w:style w:type="character" w:customStyle="1" w:styleId="others3">
    <w:name w:val="others3"/>
    <w:basedOn w:val="DefaultParagraphFont"/>
    <w:rsid w:val="002E11E2"/>
  </w:style>
  <w:style w:type="character" w:customStyle="1" w:styleId="others5">
    <w:name w:val="others5"/>
    <w:basedOn w:val="DefaultParagraphFont"/>
    <w:rsid w:val="002E11E2"/>
  </w:style>
  <w:style w:type="character" w:customStyle="1" w:styleId="others4">
    <w:name w:val="others4"/>
    <w:basedOn w:val="DefaultParagraphFont"/>
    <w:rsid w:val="002E11E2"/>
  </w:style>
  <w:style w:type="character" w:customStyle="1" w:styleId="others7">
    <w:name w:val="others7"/>
    <w:basedOn w:val="DefaultParagraphFont"/>
    <w:rsid w:val="002E11E2"/>
  </w:style>
  <w:style w:type="character" w:customStyle="1" w:styleId="others6">
    <w:name w:val="others6"/>
    <w:basedOn w:val="DefaultParagraphFont"/>
    <w:rsid w:val="002E11E2"/>
  </w:style>
  <w:style w:type="character" w:customStyle="1" w:styleId="fio6">
    <w:name w:val="fio6"/>
    <w:basedOn w:val="DefaultParagraphFont"/>
    <w:rsid w:val="002E11E2"/>
  </w:style>
  <w:style w:type="paragraph" w:customStyle="1" w:styleId="msoclassconsplusnormal">
    <w:name w:val="msoclassconsplusnormal"/>
    <w:basedOn w:val="Normal"/>
    <w:rsid w:val="002E1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4">
    <w:name w:val="msoclassa4"/>
    <w:basedOn w:val="Normal"/>
    <w:rsid w:val="002E1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thers9">
    <w:name w:val="others9"/>
    <w:basedOn w:val="DefaultParagraphFont"/>
    <w:rsid w:val="002E11E2"/>
  </w:style>
  <w:style w:type="character" w:customStyle="1" w:styleId="others8">
    <w:name w:val="others8"/>
    <w:basedOn w:val="DefaultParagraphFont"/>
    <w:rsid w:val="002E11E2"/>
  </w:style>
  <w:style w:type="character" w:customStyle="1" w:styleId="others10">
    <w:name w:val="others10"/>
    <w:basedOn w:val="DefaultParagraphFont"/>
    <w:rsid w:val="002E11E2"/>
  </w:style>
  <w:style w:type="character" w:customStyle="1" w:styleId="others11">
    <w:name w:val="others11"/>
    <w:basedOn w:val="DefaultParagraphFont"/>
    <w:rsid w:val="002E11E2"/>
  </w:style>
  <w:style w:type="character" w:customStyle="1" w:styleId="others12">
    <w:name w:val="others12"/>
    <w:basedOn w:val="DefaultParagraphFont"/>
    <w:rsid w:val="002E11E2"/>
  </w:style>
  <w:style w:type="character" w:customStyle="1" w:styleId="others13">
    <w:name w:val="others13"/>
    <w:basedOn w:val="DefaultParagraphFont"/>
    <w:rsid w:val="002E11E2"/>
  </w:style>
  <w:style w:type="character" w:customStyle="1" w:styleId="fio7">
    <w:name w:val="fio7"/>
    <w:basedOn w:val="DefaultParagraphFont"/>
    <w:rsid w:val="002E11E2"/>
  </w:style>
  <w:style w:type="paragraph" w:customStyle="1" w:styleId="msoclassa5">
    <w:name w:val="msoclassa5"/>
    <w:basedOn w:val="Normal"/>
    <w:rsid w:val="002E1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2E11E2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E11E2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/>
    </w:rPr>
  </w:style>
  <w:style w:type="paragraph" w:styleId="BodyText2">
    <w:name w:val="Body Text 2"/>
    <w:basedOn w:val="Normal"/>
    <w:link w:val="21"/>
    <w:uiPriority w:val="99"/>
    <w:semiHidden/>
    <w:unhideWhenUsed/>
    <w:rsid w:val="002E11E2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1">
    <w:name w:val="Основной текст 2 Знак"/>
    <w:basedOn w:val="DefaultParagraphFont"/>
    <w:link w:val="BodyText2"/>
    <w:uiPriority w:val="99"/>
    <w:semiHidden/>
    <w:rsid w:val="002E11E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F47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47929"/>
    <w:rPr>
      <w:rFonts w:ascii="Tahoma" w:hAnsi="Tahoma" w:cs="Tahoma"/>
      <w:sz w:val="16"/>
      <w:szCs w:val="16"/>
    </w:rPr>
  </w:style>
  <w:style w:type="paragraph" w:customStyle="1" w:styleId="msoclassmsoclass1">
    <w:name w:val="msoclassmsoclass1"/>
    <w:basedOn w:val="Normal"/>
    <w:rsid w:val="003A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msoclassmsoclass1">
    <w:name w:val="msoclassmsoclassmsoclass1"/>
    <w:basedOn w:val="Normal"/>
    <w:rsid w:val="003A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msoclassmsoclassa4">
    <w:name w:val="msoclassmsoclassmsoclassa4"/>
    <w:basedOn w:val="Normal"/>
    <w:rsid w:val="003A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1">
    <w:name w:val="fio1"/>
    <w:basedOn w:val="DefaultParagraphFont"/>
    <w:rsid w:val="003A4A24"/>
  </w:style>
  <w:style w:type="character" w:customStyle="1" w:styleId="fio10">
    <w:name w:val="fio10"/>
    <w:basedOn w:val="DefaultParagraphFont"/>
    <w:rsid w:val="003A4A24"/>
  </w:style>
  <w:style w:type="character" w:customStyle="1" w:styleId="fio4">
    <w:name w:val="fio4"/>
    <w:basedOn w:val="DefaultParagraphFont"/>
    <w:rsid w:val="003A4A24"/>
  </w:style>
  <w:style w:type="paragraph" w:customStyle="1" w:styleId="msoclassa3">
    <w:name w:val="msoclassa3"/>
    <w:basedOn w:val="Normal"/>
    <w:rsid w:val="003A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msoclassa4">
    <w:name w:val="msoclassmsoclassa4"/>
    <w:basedOn w:val="Normal"/>
    <w:rsid w:val="003A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9">
    <w:name w:val="fio9"/>
    <w:basedOn w:val="DefaultParagraphFont"/>
    <w:rsid w:val="00CE6A38"/>
  </w:style>
  <w:style w:type="character" w:customStyle="1" w:styleId="fio11">
    <w:name w:val="fio11"/>
    <w:basedOn w:val="DefaultParagraphFont"/>
    <w:rsid w:val="00CE6A38"/>
  </w:style>
  <w:style w:type="character" w:customStyle="1" w:styleId="fio12">
    <w:name w:val="fio12"/>
    <w:basedOn w:val="DefaultParagraphFont"/>
    <w:rsid w:val="00CE6A38"/>
  </w:style>
  <w:style w:type="paragraph" w:styleId="BodyText">
    <w:name w:val="Body Text"/>
    <w:basedOn w:val="Normal"/>
    <w:link w:val="a0"/>
    <w:uiPriority w:val="99"/>
    <w:semiHidden/>
    <w:unhideWhenUsed/>
    <w:rsid w:val="005C3880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5C38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