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7BD9" w:rsidRPr="00A37D03" w:rsidP="00A37D03">
      <w:pPr>
        <w:ind w:firstLine="851"/>
        <w:jc w:val="right"/>
        <w:rPr>
          <w:sz w:val="16"/>
          <w:szCs w:val="16"/>
          <w:highlight w:val="yellow"/>
        </w:rPr>
      </w:pPr>
      <w:r w:rsidRPr="00A37D03">
        <w:rPr>
          <w:sz w:val="16"/>
          <w:szCs w:val="16"/>
        </w:rPr>
        <w:t>Дело № 2-</w:t>
      </w:r>
      <w:r w:rsidRPr="00A37D03" w:rsidR="00487EA3">
        <w:rPr>
          <w:sz w:val="16"/>
          <w:szCs w:val="16"/>
        </w:rPr>
        <w:t>4</w:t>
      </w:r>
      <w:r w:rsidRPr="00A37D03" w:rsidR="00451CE7">
        <w:rPr>
          <w:sz w:val="16"/>
          <w:szCs w:val="16"/>
        </w:rPr>
        <w:t>2</w:t>
      </w:r>
      <w:r w:rsidRPr="00A37D03">
        <w:rPr>
          <w:sz w:val="16"/>
          <w:szCs w:val="16"/>
        </w:rPr>
        <w:t>-</w:t>
      </w:r>
      <w:r w:rsidRPr="00A37D03" w:rsidR="001118FB">
        <w:rPr>
          <w:color w:val="000000" w:themeColor="text1"/>
          <w:sz w:val="16"/>
          <w:szCs w:val="16"/>
        </w:rPr>
        <w:t>0004/2022</w:t>
      </w:r>
    </w:p>
    <w:p w:rsidR="001118FB" w:rsidRPr="00A37D03" w:rsidP="00A37D03">
      <w:pPr>
        <w:ind w:firstLine="851"/>
        <w:jc w:val="right"/>
        <w:rPr>
          <w:sz w:val="16"/>
          <w:szCs w:val="16"/>
          <w:highlight w:val="yellow"/>
        </w:rPr>
      </w:pPr>
      <w:r w:rsidRPr="00A37D03">
        <w:rPr>
          <w:sz w:val="16"/>
          <w:szCs w:val="16"/>
        </w:rPr>
        <w:t>(2-42-763/2021)</w:t>
      </w:r>
    </w:p>
    <w:p w:rsidR="005E6CE1" w:rsidRPr="00A37D03" w:rsidP="00A37D03">
      <w:pPr>
        <w:ind w:firstLine="851"/>
        <w:jc w:val="right"/>
        <w:rPr>
          <w:sz w:val="16"/>
          <w:szCs w:val="16"/>
        </w:rPr>
      </w:pPr>
      <w:r w:rsidRPr="00A37D03">
        <w:rPr>
          <w:sz w:val="16"/>
          <w:szCs w:val="16"/>
        </w:rPr>
        <w:t>К-</w:t>
      </w:r>
      <w:r w:rsidRPr="00A37D03" w:rsidR="00917CFB">
        <w:rPr>
          <w:sz w:val="16"/>
          <w:szCs w:val="16"/>
        </w:rPr>
        <w:t>114</w:t>
      </w:r>
    </w:p>
    <w:p w:rsidR="00CF7BD9" w:rsidRPr="00A37D03" w:rsidP="00A37D03">
      <w:pPr>
        <w:ind w:firstLine="851"/>
        <w:jc w:val="center"/>
        <w:rPr>
          <w:sz w:val="16"/>
          <w:szCs w:val="16"/>
        </w:rPr>
      </w:pPr>
      <w:r w:rsidRPr="00A37D03">
        <w:rPr>
          <w:sz w:val="16"/>
          <w:szCs w:val="16"/>
        </w:rPr>
        <w:t>РЕШЕНИЕ</w:t>
      </w:r>
    </w:p>
    <w:p w:rsidR="00CF7BD9" w:rsidRPr="00A37D03" w:rsidP="00A37D03">
      <w:pPr>
        <w:ind w:firstLine="851"/>
        <w:jc w:val="center"/>
        <w:rPr>
          <w:sz w:val="16"/>
          <w:szCs w:val="16"/>
        </w:rPr>
      </w:pPr>
      <w:r w:rsidRPr="00A37D03">
        <w:rPr>
          <w:sz w:val="16"/>
          <w:szCs w:val="16"/>
        </w:rPr>
        <w:t>ИМЕНЕМ РОССИЙСКОЙ  ФЕДЕРАЦИИ</w:t>
      </w:r>
    </w:p>
    <w:p w:rsidR="009708E5" w:rsidRPr="00A37D03" w:rsidP="00A37D03">
      <w:pPr>
        <w:ind w:firstLine="709"/>
        <w:jc w:val="both"/>
        <w:rPr>
          <w:sz w:val="16"/>
          <w:szCs w:val="16"/>
        </w:rPr>
      </w:pPr>
      <w:r w:rsidRPr="00A37D03">
        <w:rPr>
          <w:sz w:val="16"/>
          <w:szCs w:val="16"/>
        </w:rPr>
        <w:t>14.02.2022</w:t>
      </w:r>
      <w:r w:rsidRPr="00A37D03">
        <w:rPr>
          <w:sz w:val="16"/>
          <w:szCs w:val="16"/>
        </w:rPr>
        <w:t xml:space="preserve">                                                                                                </w:t>
      </w:r>
      <w:r w:rsidR="00A37D03">
        <w:rPr>
          <w:sz w:val="16"/>
          <w:szCs w:val="16"/>
          <w:lang w:val="en-US"/>
        </w:rPr>
        <w:t xml:space="preserve">                                                                       </w:t>
      </w:r>
      <w:r w:rsidRPr="00A37D03">
        <w:rPr>
          <w:sz w:val="16"/>
          <w:szCs w:val="16"/>
        </w:rPr>
        <w:t xml:space="preserve">  гор. Евпатория</w:t>
      </w:r>
    </w:p>
    <w:p w:rsidR="00D07969" w:rsidRPr="00A37D03" w:rsidP="00A37D03">
      <w:pPr>
        <w:pStyle w:val="21"/>
        <w:shd w:val="clear" w:color="auto" w:fill="auto"/>
        <w:spacing w:after="0" w:line="240" w:lineRule="auto"/>
        <w:ind w:firstLine="709"/>
        <w:jc w:val="both"/>
        <w:rPr>
          <w:sz w:val="16"/>
          <w:szCs w:val="16"/>
          <w:highlight w:val="yellow"/>
        </w:rPr>
      </w:pPr>
      <w:r w:rsidRPr="00A37D03">
        <w:rPr>
          <w:sz w:val="16"/>
          <w:szCs w:val="16"/>
        </w:rPr>
        <w:t xml:space="preserve">Суд в составе мирового судьи судебного участка № 42 Евпаторийского судебного района (городской округ Евпатория) Республики Крым Инны Олеговны Семенец, при ведении протокола судебного заседания секретарем судебного заседания </w:t>
      </w:r>
      <w:r w:rsidRPr="00A37D03" w:rsidR="001118FB">
        <w:rPr>
          <w:sz w:val="16"/>
          <w:szCs w:val="16"/>
        </w:rPr>
        <w:t>Ждан</w:t>
      </w:r>
      <w:r w:rsidRPr="00A37D03" w:rsidR="007E6BFF">
        <w:rPr>
          <w:sz w:val="16"/>
          <w:szCs w:val="16"/>
        </w:rPr>
        <w:t xml:space="preserve"> Э.И.</w:t>
      </w:r>
      <w:r w:rsidRPr="00A37D03">
        <w:rPr>
          <w:sz w:val="16"/>
          <w:szCs w:val="16"/>
        </w:rPr>
        <w:t xml:space="preserve"> при участии представителя истца </w:t>
      </w:r>
      <w:r w:rsidRPr="00A37D03" w:rsidR="00E50980">
        <w:rPr>
          <w:sz w:val="16"/>
          <w:szCs w:val="16"/>
        </w:rPr>
        <w:t>ФИО</w:t>
      </w:r>
      <w:r w:rsidRPr="00A37D03" w:rsidR="00E50980">
        <w:rPr>
          <w:sz w:val="16"/>
          <w:szCs w:val="16"/>
        </w:rPr>
        <w:t>1</w:t>
      </w:r>
      <w:r w:rsidRPr="00A37D03">
        <w:rPr>
          <w:sz w:val="16"/>
          <w:szCs w:val="16"/>
        </w:rPr>
        <w:t>,</w:t>
      </w:r>
      <w:r w:rsidRPr="00A37D03" w:rsidR="001118FB">
        <w:rPr>
          <w:sz w:val="16"/>
          <w:szCs w:val="16"/>
        </w:rPr>
        <w:t xml:space="preserve"> ответч</w:t>
      </w:r>
      <w:r w:rsidRPr="00A37D03" w:rsidR="00C255C9">
        <w:rPr>
          <w:sz w:val="16"/>
          <w:szCs w:val="16"/>
        </w:rPr>
        <w:t>и</w:t>
      </w:r>
      <w:r w:rsidRPr="00A37D03" w:rsidR="001118FB">
        <w:rPr>
          <w:sz w:val="16"/>
          <w:szCs w:val="16"/>
        </w:rPr>
        <w:t xml:space="preserve">ка Ворониной В.В., представителей ответчика Дегтяревой Л.Ф. – </w:t>
      </w:r>
      <w:r w:rsidRPr="00A37D03" w:rsidR="00E50980">
        <w:rPr>
          <w:sz w:val="16"/>
          <w:szCs w:val="16"/>
        </w:rPr>
        <w:t>ФИО2</w:t>
      </w:r>
      <w:r w:rsidRPr="00A37D03" w:rsidR="001118FB">
        <w:rPr>
          <w:sz w:val="16"/>
          <w:szCs w:val="16"/>
        </w:rPr>
        <w:t xml:space="preserve">, </w:t>
      </w:r>
      <w:r w:rsidRPr="00A37D03" w:rsidR="00E50980">
        <w:rPr>
          <w:sz w:val="16"/>
          <w:szCs w:val="16"/>
        </w:rPr>
        <w:t>ФИО3</w:t>
      </w:r>
      <w:r w:rsidRPr="00A37D03" w:rsidR="001118FB">
        <w:rPr>
          <w:sz w:val="16"/>
          <w:szCs w:val="16"/>
        </w:rPr>
        <w:t xml:space="preserve">, </w:t>
      </w:r>
      <w:r w:rsidRPr="00A37D03">
        <w:rPr>
          <w:sz w:val="16"/>
          <w:szCs w:val="16"/>
        </w:rPr>
        <w:t xml:space="preserve">рассмотрев в открытом судебном заседании гражданское дело по исковому заявлению Государственного унитарного предприятия Республики Крым «Вода Крыма» в лице Евпаторийского филиала к </w:t>
      </w:r>
      <w:r w:rsidRPr="00A37D03" w:rsidR="001118FB">
        <w:rPr>
          <w:sz w:val="16"/>
          <w:szCs w:val="16"/>
        </w:rPr>
        <w:t>Дегтяревой Людмиле Федоровне, Ворониной Виктории Владиславовне</w:t>
      </w:r>
      <w:r w:rsidRPr="00A37D03">
        <w:rPr>
          <w:sz w:val="16"/>
          <w:szCs w:val="16"/>
        </w:rPr>
        <w:t xml:space="preserve"> о взыскании задолженности,</w:t>
      </w:r>
      <w:r w:rsidRPr="00A37D03">
        <w:rPr>
          <w:sz w:val="16"/>
          <w:szCs w:val="16"/>
          <w:highlight w:val="none"/>
        </w:rPr>
        <w:t xml:space="preserve"> </w:t>
      </w:r>
    </w:p>
    <w:p w:rsidR="00653ECC" w:rsidRPr="00A37D03" w:rsidP="00A37D03">
      <w:pPr>
        <w:ind w:firstLine="709"/>
        <w:jc w:val="center"/>
        <w:rPr>
          <w:sz w:val="16"/>
          <w:szCs w:val="16"/>
        </w:rPr>
      </w:pPr>
      <w:r w:rsidRPr="00A37D03">
        <w:rPr>
          <w:rStyle w:val="1pt"/>
          <w:b w:val="0"/>
          <w:sz w:val="16"/>
          <w:szCs w:val="16"/>
        </w:rPr>
        <w:t>УСТАНОВИЛ:</w:t>
      </w:r>
    </w:p>
    <w:p w:rsidR="00B651EF" w:rsidRPr="00A37D03" w:rsidP="00A37D03">
      <w:pPr>
        <w:pStyle w:val="1"/>
        <w:shd w:val="clear" w:color="auto" w:fill="auto"/>
        <w:spacing w:after="0" w:line="240" w:lineRule="auto"/>
        <w:ind w:right="-1" w:firstLine="709"/>
        <w:jc w:val="both"/>
        <w:rPr>
          <w:b w:val="0"/>
          <w:bCs w:val="0"/>
          <w:sz w:val="16"/>
          <w:szCs w:val="16"/>
          <w:lang w:eastAsia="ru-RU"/>
        </w:rPr>
      </w:pPr>
      <w:r w:rsidRPr="00A37D03">
        <w:rPr>
          <w:b w:val="0"/>
          <w:bCs w:val="0"/>
          <w:sz w:val="16"/>
          <w:szCs w:val="16"/>
          <w:lang w:eastAsia="ru-RU"/>
        </w:rPr>
        <w:t>Государственное унитарное предприятие Республики Крым «Вода Крыма» (истец)</w:t>
      </w:r>
      <w:r w:rsidRPr="00A37D03">
        <w:rPr>
          <w:b w:val="0"/>
          <w:bCs w:val="0"/>
          <w:sz w:val="16"/>
          <w:szCs w:val="16"/>
          <w:lang w:eastAsia="ru-RU"/>
        </w:rPr>
        <w:t xml:space="preserve"> обратилось к мировому судье судебного участка № 42 Евпаторийского судебного района (городской округ Евпатория) Республики Крым с исковым заявлением к </w:t>
      </w:r>
      <w:r w:rsidRPr="00A37D03" w:rsidR="001118FB">
        <w:rPr>
          <w:b w:val="0"/>
          <w:bCs w:val="0"/>
          <w:sz w:val="16"/>
          <w:szCs w:val="16"/>
          <w:lang w:eastAsia="ru-RU"/>
        </w:rPr>
        <w:t xml:space="preserve">Дегтяревой Людмиле Федоровне (ответчик 1) </w:t>
      </w:r>
      <w:r w:rsidRPr="00A37D03">
        <w:rPr>
          <w:b w:val="0"/>
          <w:bCs w:val="0"/>
          <w:sz w:val="16"/>
          <w:szCs w:val="16"/>
          <w:lang w:eastAsia="ru-RU"/>
        </w:rPr>
        <w:t>о взыскании задолженности по оплате за услуг</w:t>
      </w:r>
      <w:r w:rsidRPr="00A37D03" w:rsidR="001118FB">
        <w:rPr>
          <w:b w:val="0"/>
          <w:bCs w:val="0"/>
          <w:sz w:val="16"/>
          <w:szCs w:val="16"/>
          <w:lang w:eastAsia="ru-RU"/>
        </w:rPr>
        <w:t xml:space="preserve">и водоснабжения и водоотведения, </w:t>
      </w:r>
      <w:r w:rsidRPr="00A37D03">
        <w:rPr>
          <w:b w:val="0"/>
          <w:bCs w:val="0"/>
          <w:sz w:val="16"/>
          <w:szCs w:val="16"/>
          <w:lang w:eastAsia="ru-RU"/>
        </w:rPr>
        <w:t>а также пени.</w:t>
      </w:r>
    </w:p>
    <w:p w:rsidR="001118FB" w:rsidRPr="00A37D03" w:rsidP="00A37D03">
      <w:pPr>
        <w:pStyle w:val="1"/>
        <w:spacing w:after="0" w:line="240" w:lineRule="auto"/>
        <w:ind w:firstLine="709"/>
        <w:jc w:val="both"/>
        <w:rPr>
          <w:b w:val="0"/>
          <w:color w:val="000000"/>
          <w:sz w:val="16"/>
          <w:szCs w:val="16"/>
        </w:rPr>
      </w:pPr>
      <w:r w:rsidRPr="00A37D03">
        <w:rPr>
          <w:b w:val="0"/>
          <w:color w:val="000000"/>
          <w:sz w:val="16"/>
          <w:szCs w:val="16"/>
        </w:rPr>
        <w:t xml:space="preserve">Определением от </w:t>
      </w:r>
      <w:r w:rsidRPr="00A37D03" w:rsidR="00C255C9">
        <w:rPr>
          <w:b w:val="0"/>
          <w:color w:val="000000"/>
          <w:sz w:val="16"/>
          <w:szCs w:val="16"/>
        </w:rPr>
        <w:t>11.01.2022</w:t>
      </w:r>
      <w:r w:rsidRPr="00A37D03">
        <w:rPr>
          <w:b w:val="0"/>
          <w:color w:val="000000"/>
          <w:sz w:val="16"/>
          <w:szCs w:val="16"/>
        </w:rPr>
        <w:t xml:space="preserve"> в качестве соответчика привлечена Воронина Виктория Владиславовна</w:t>
      </w:r>
      <w:r w:rsidRPr="00A37D03" w:rsidR="00D93936">
        <w:rPr>
          <w:b w:val="0"/>
          <w:color w:val="000000"/>
          <w:sz w:val="16"/>
          <w:szCs w:val="16"/>
        </w:rPr>
        <w:t xml:space="preserve"> (</w:t>
      </w:r>
      <w:r w:rsidRPr="00A37D03">
        <w:rPr>
          <w:b w:val="0"/>
          <w:color w:val="000000"/>
          <w:sz w:val="16"/>
          <w:szCs w:val="16"/>
        </w:rPr>
        <w:t>ответчик 2).</w:t>
      </w:r>
    </w:p>
    <w:p w:rsidR="001118FB" w:rsidRPr="00A37D03" w:rsidP="00A37D03">
      <w:pPr>
        <w:pStyle w:val="1"/>
        <w:spacing w:after="0" w:line="240" w:lineRule="auto"/>
        <w:ind w:firstLine="709"/>
        <w:jc w:val="both"/>
        <w:rPr>
          <w:b w:val="0"/>
          <w:color w:val="000000"/>
          <w:sz w:val="16"/>
          <w:szCs w:val="16"/>
        </w:rPr>
      </w:pPr>
      <w:r w:rsidRPr="00A37D03">
        <w:rPr>
          <w:b w:val="0"/>
          <w:color w:val="000000"/>
          <w:sz w:val="16"/>
          <w:szCs w:val="16"/>
        </w:rPr>
        <w:t xml:space="preserve">Истец в порядке статьи 39 ГПК РФ изменил размер исковых требований и просил суд взыскать 5 810, 41 руб. задолженности за период </w:t>
      </w:r>
      <w:r w:rsidRPr="00A37D03">
        <w:rPr>
          <w:b w:val="0"/>
          <w:color w:val="000000"/>
          <w:sz w:val="16"/>
          <w:szCs w:val="16"/>
        </w:rPr>
        <w:t>с</w:t>
      </w:r>
      <w:r w:rsidRPr="00A37D03">
        <w:rPr>
          <w:b w:val="0"/>
          <w:color w:val="000000"/>
          <w:sz w:val="16"/>
          <w:szCs w:val="16"/>
        </w:rPr>
        <w:t xml:space="preserve"> </w:t>
      </w:r>
      <w:r w:rsidRPr="00A37D03" w:rsidR="00E50980">
        <w:rPr>
          <w:b w:val="0"/>
          <w:color w:val="000000"/>
          <w:sz w:val="16"/>
          <w:szCs w:val="16"/>
        </w:rPr>
        <w:t>***</w:t>
      </w:r>
      <w:r w:rsidRPr="00A37D03">
        <w:rPr>
          <w:b w:val="0"/>
          <w:color w:val="000000"/>
          <w:sz w:val="16"/>
          <w:szCs w:val="16"/>
        </w:rPr>
        <w:t xml:space="preserve"> </w:t>
      </w:r>
      <w:r w:rsidRPr="00A37D03">
        <w:rPr>
          <w:b w:val="0"/>
          <w:color w:val="000000"/>
          <w:sz w:val="16"/>
          <w:szCs w:val="16"/>
        </w:rPr>
        <w:t>по</w:t>
      </w:r>
      <w:r w:rsidRPr="00A37D03">
        <w:rPr>
          <w:b w:val="0"/>
          <w:color w:val="000000"/>
          <w:sz w:val="16"/>
          <w:szCs w:val="16"/>
        </w:rPr>
        <w:t xml:space="preserve"> </w:t>
      </w:r>
      <w:r w:rsidRPr="00A37D03" w:rsidR="00E50980">
        <w:rPr>
          <w:b w:val="0"/>
          <w:color w:val="000000"/>
          <w:sz w:val="16"/>
          <w:szCs w:val="16"/>
        </w:rPr>
        <w:t>***</w:t>
      </w:r>
      <w:r w:rsidRPr="00A37D03">
        <w:rPr>
          <w:b w:val="0"/>
          <w:color w:val="000000"/>
          <w:sz w:val="16"/>
          <w:szCs w:val="16"/>
        </w:rPr>
        <w:t>, пени в размере 1 059, 94 руб.</w:t>
      </w:r>
    </w:p>
    <w:p w:rsidR="00EE553D" w:rsidRPr="00A37D03" w:rsidP="00A37D03">
      <w:pPr>
        <w:pStyle w:val="1"/>
        <w:spacing w:after="0" w:line="240" w:lineRule="auto"/>
        <w:ind w:firstLine="709"/>
        <w:jc w:val="both"/>
        <w:rPr>
          <w:b w:val="0"/>
          <w:color w:val="000000"/>
          <w:sz w:val="16"/>
          <w:szCs w:val="16"/>
        </w:rPr>
      </w:pPr>
      <w:r w:rsidRPr="00A37D03">
        <w:rPr>
          <w:b w:val="0"/>
          <w:color w:val="000000"/>
          <w:sz w:val="16"/>
          <w:szCs w:val="16"/>
        </w:rPr>
        <w:t>Исковые требования мотивированы ненадлежащим исполнением ответчик</w:t>
      </w:r>
      <w:r w:rsidRPr="00A37D03" w:rsidR="001118FB">
        <w:rPr>
          <w:b w:val="0"/>
          <w:color w:val="000000"/>
          <w:sz w:val="16"/>
          <w:szCs w:val="16"/>
        </w:rPr>
        <w:t>а</w:t>
      </w:r>
      <w:r w:rsidRPr="00A37D03">
        <w:rPr>
          <w:b w:val="0"/>
          <w:color w:val="000000"/>
          <w:sz w:val="16"/>
          <w:szCs w:val="16"/>
        </w:rPr>
        <w:t>м</w:t>
      </w:r>
      <w:r w:rsidRPr="00A37D03" w:rsidR="001118FB">
        <w:rPr>
          <w:b w:val="0"/>
          <w:color w:val="000000"/>
          <w:sz w:val="16"/>
          <w:szCs w:val="16"/>
        </w:rPr>
        <w:t>и</w:t>
      </w:r>
      <w:r w:rsidRPr="00A37D03">
        <w:rPr>
          <w:b w:val="0"/>
          <w:color w:val="000000"/>
          <w:sz w:val="16"/>
          <w:szCs w:val="16"/>
        </w:rPr>
        <w:t xml:space="preserve"> своих обязательств по оплате потребленной услуги водоснабжения и водоотведения, в результате чего образовалась задолженность, ставшая основанием для обращения в суд  с соответствующим иском.</w:t>
      </w:r>
    </w:p>
    <w:p w:rsidR="001118FB" w:rsidRPr="00A37D03" w:rsidP="00A37D03">
      <w:pPr>
        <w:pStyle w:val="1"/>
        <w:spacing w:after="0" w:line="240" w:lineRule="auto"/>
        <w:ind w:firstLine="709"/>
        <w:jc w:val="both"/>
        <w:rPr>
          <w:b w:val="0"/>
          <w:color w:val="000000"/>
          <w:sz w:val="16"/>
          <w:szCs w:val="16"/>
        </w:rPr>
      </w:pPr>
      <w:r w:rsidRPr="00A37D03">
        <w:rPr>
          <w:b w:val="0"/>
          <w:color w:val="000000"/>
          <w:sz w:val="16"/>
          <w:szCs w:val="16"/>
        </w:rPr>
        <w:t>Ответчик 2 и представители ответчика 1 в судебных заседаниях против удовлетворения исковых требований возражали, мотивируя свою позицию ненадлежащим качеством предоставляемой услуги, тем, что от канализации  домовладение отключено, а поставляемая вода не соответствует требованиям относительно ее чистоты и химического состава, а также  напор поставляемой воды  также кратно занижен относительно установленных норм.</w:t>
      </w:r>
    </w:p>
    <w:p w:rsidR="007E6BFF" w:rsidRPr="00A37D03" w:rsidP="00A37D03">
      <w:pPr>
        <w:pStyle w:val="1"/>
        <w:spacing w:after="0" w:line="240" w:lineRule="auto"/>
        <w:ind w:firstLine="709"/>
        <w:jc w:val="both"/>
        <w:rPr>
          <w:b w:val="0"/>
          <w:color w:val="000000"/>
          <w:sz w:val="16"/>
          <w:szCs w:val="16"/>
        </w:rPr>
      </w:pPr>
      <w:r w:rsidRPr="00A37D03">
        <w:rPr>
          <w:b w:val="0"/>
          <w:color w:val="000000"/>
          <w:sz w:val="16"/>
          <w:szCs w:val="16"/>
        </w:rPr>
        <w:t>Кроме того, в</w:t>
      </w:r>
      <w:r w:rsidRPr="00A37D03" w:rsidR="00997813">
        <w:rPr>
          <w:b w:val="0"/>
          <w:color w:val="000000"/>
          <w:sz w:val="16"/>
          <w:szCs w:val="16"/>
        </w:rPr>
        <w:t xml:space="preserve"> возражениях ответчик</w:t>
      </w:r>
      <w:r w:rsidRPr="00A37D03">
        <w:rPr>
          <w:b w:val="0"/>
          <w:color w:val="000000"/>
          <w:sz w:val="16"/>
          <w:szCs w:val="16"/>
        </w:rPr>
        <w:t xml:space="preserve"> </w:t>
      </w:r>
      <w:r w:rsidRPr="00A37D03" w:rsidR="00997813">
        <w:rPr>
          <w:b w:val="0"/>
          <w:color w:val="000000"/>
          <w:sz w:val="16"/>
          <w:szCs w:val="16"/>
        </w:rPr>
        <w:t xml:space="preserve"> указывала, что по ее мнению, представление интересов предприятия в лице филиала не пред</w:t>
      </w:r>
      <w:r w:rsidRPr="00A37D03">
        <w:rPr>
          <w:b w:val="0"/>
          <w:color w:val="000000"/>
          <w:sz w:val="16"/>
          <w:szCs w:val="16"/>
        </w:rPr>
        <w:t>у</w:t>
      </w:r>
      <w:r w:rsidRPr="00A37D03" w:rsidR="00997813">
        <w:rPr>
          <w:b w:val="0"/>
          <w:color w:val="000000"/>
          <w:sz w:val="16"/>
          <w:szCs w:val="16"/>
        </w:rPr>
        <w:t>смотрено законом</w:t>
      </w:r>
      <w:r w:rsidRPr="00A37D03">
        <w:rPr>
          <w:b w:val="0"/>
          <w:color w:val="000000"/>
          <w:sz w:val="16"/>
          <w:szCs w:val="16"/>
        </w:rPr>
        <w:t>.</w:t>
      </w:r>
    </w:p>
    <w:p w:rsidR="009708E5"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Выслушав пояснения участников процесса, исследовав материалы дела и оценив в соответствии со ст. 67 ГПК РФ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выводу</w:t>
      </w:r>
      <w:r w:rsidRPr="00A37D03" w:rsidR="001118FB">
        <w:rPr>
          <w:color w:val="000000"/>
          <w:sz w:val="16"/>
          <w:szCs w:val="16"/>
        </w:rPr>
        <w:t xml:space="preserve"> о нижеследующем.</w:t>
      </w:r>
    </w:p>
    <w:p w:rsidR="00D9393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В соответствии с п. 32 Постановления Правительства Российской Федерации №3 06.05.2011 «О предоставлении коммунальных услуг собственникам и пользователям помещений в многоквартирных домах и жилых домов исполнитель имеет право требовать внесения платы за потребленные коммунальные услуги, а также в случаях, установленных федеральными законом и договором, содержащим положения о предоставлении коммунальных услуг, - уплаты неустойки (штрафов, пеней).</w:t>
      </w:r>
    </w:p>
    <w:p w:rsidR="00D9393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Согласно ст. 309 ГК РФ обязательства должны исполняться надлежащим образом в соответствии с условиями обязательства и требованиям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D93936" w:rsidRPr="00A37D03" w:rsidP="00A37D03">
      <w:pPr>
        <w:pStyle w:val="NormalWeb"/>
        <w:shd w:val="clear" w:color="auto" w:fill="FFFFFF"/>
        <w:spacing w:before="0" w:beforeAutospacing="0" w:after="0" w:afterAutospacing="0"/>
        <w:ind w:firstLine="709"/>
        <w:jc w:val="both"/>
        <w:rPr>
          <w:color w:val="000000"/>
          <w:sz w:val="16"/>
          <w:szCs w:val="16"/>
        </w:rPr>
      </w:pPr>
      <w:r w:rsidRPr="00A37D03">
        <w:rPr>
          <w:rFonts w:eastAsiaTheme="minorHAnsi"/>
          <w:sz w:val="16"/>
          <w:szCs w:val="16"/>
          <w:lang w:eastAsia="en-US"/>
        </w:rPr>
        <w:t>Исходя из положения статьи 310 ГК РФ,  односторонний отказ от исполнения обязательства и  одностороннее изменение его условий не допускается.</w:t>
      </w:r>
    </w:p>
    <w:p w:rsidR="00D93936" w:rsidRPr="00A37D03" w:rsidP="00A37D03">
      <w:pPr>
        <w:pStyle w:val="msoclassa4"/>
        <w:shd w:val="clear" w:color="auto" w:fill="FFFFFF"/>
        <w:spacing w:before="0" w:beforeAutospacing="0" w:after="0" w:afterAutospacing="0"/>
        <w:ind w:firstLine="709"/>
        <w:jc w:val="both"/>
        <w:rPr>
          <w:color w:val="000000"/>
          <w:sz w:val="16"/>
          <w:szCs w:val="16"/>
        </w:rPr>
      </w:pPr>
      <w:r w:rsidRPr="00A37D03">
        <w:rPr>
          <w:color w:val="000000"/>
          <w:sz w:val="16"/>
          <w:szCs w:val="16"/>
        </w:rPr>
        <w:t>В соответствии со ст.56 ГПК РФ каждая сторона должна доказать те обстоятельств на которые она ссылается как на основания своих требований и возражений, если иное не предусмотрено федеральным законом.</w:t>
      </w:r>
    </w:p>
    <w:p w:rsidR="00D93936"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 xml:space="preserve">В соответствии со </w:t>
      </w:r>
      <w:r w:rsidRPr="00A37D03">
        <w:rPr>
          <w:color w:val="000000"/>
          <w:sz w:val="16"/>
          <w:szCs w:val="16"/>
        </w:rPr>
        <w:t>ст.ст</w:t>
      </w:r>
      <w:r w:rsidRPr="00A37D03">
        <w:rPr>
          <w:color w:val="000000"/>
          <w:sz w:val="16"/>
          <w:szCs w:val="16"/>
        </w:rPr>
        <w:t>. 12,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 каждая сторона должна доказывать те обстоятельства, на которые она ссылается как на основания своих требований и возражений, при этом в силу ч.1 ст. 55 ГПК РФ доказательствами по делу являются полученные в предусмотренном законом порядке сведения</w:t>
      </w:r>
      <w:r w:rsidRPr="00A37D03">
        <w:rPr>
          <w:color w:val="000000"/>
          <w:sz w:val="16"/>
          <w:szCs w:val="16"/>
        </w:rPr>
        <w:t xml:space="preserve">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Суд принимает только те доказательства, которые имею значение для рассмотрения и разрешения дела в силу ст.59 ГПК РФ.</w:t>
      </w:r>
    </w:p>
    <w:p w:rsidR="00D93936"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Согласно п. 1 ст. 69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D93936"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 xml:space="preserve">Стороны пользуются равными правами на представление доказательств и несут риск наступления последствий совершения или </w:t>
      </w:r>
      <w:r w:rsidRPr="00A37D03">
        <w:rPr>
          <w:color w:val="000000"/>
          <w:sz w:val="16"/>
          <w:szCs w:val="16"/>
        </w:rPr>
        <w:t>несовершения</w:t>
      </w:r>
      <w:r w:rsidRPr="00A37D03">
        <w:rPr>
          <w:color w:val="000000"/>
          <w:sz w:val="16"/>
          <w:szCs w:val="16"/>
        </w:rPr>
        <w:t xml:space="preserve"> ими процессуальных действий, в том числе представления доказательств обоснованности и законности своих требований или возражений.</w:t>
      </w:r>
    </w:p>
    <w:p w:rsidR="00D93936" w:rsidRPr="00A37D03" w:rsidP="00A37D03">
      <w:pPr>
        <w:pStyle w:val="msoclassa4"/>
        <w:shd w:val="clear" w:color="auto" w:fill="FFFFFF"/>
        <w:spacing w:before="0" w:beforeAutospacing="0" w:after="0" w:afterAutospacing="0"/>
        <w:ind w:firstLine="709"/>
        <w:jc w:val="both"/>
        <w:rPr>
          <w:color w:val="000000"/>
          <w:sz w:val="16"/>
          <w:szCs w:val="16"/>
        </w:rPr>
      </w:pPr>
      <w:r w:rsidRPr="00A37D03">
        <w:rPr>
          <w:color w:val="000000"/>
          <w:sz w:val="16"/>
          <w:szCs w:val="16"/>
        </w:rPr>
        <w:t>Судом сторонам были созданы все условия реализации сторонами прав, установления фактических обстоятельств дела.</w:t>
      </w:r>
    </w:p>
    <w:p w:rsidR="00A9504E"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Так, и</w:t>
      </w:r>
      <w:r w:rsidRPr="00A37D03">
        <w:rPr>
          <w:color w:val="000000"/>
          <w:sz w:val="16"/>
          <w:szCs w:val="16"/>
        </w:rPr>
        <w:t xml:space="preserve">сковое заявление подписано представителем ГУП РК «Вода Крыма» в лице Евпаторийского филиала ГУП РК «Вода Крыма» </w:t>
      </w:r>
      <w:r w:rsidRPr="00A37D03" w:rsidR="00E50980">
        <w:rPr>
          <w:color w:val="000000"/>
          <w:sz w:val="16"/>
          <w:szCs w:val="16"/>
        </w:rPr>
        <w:t>ФИО</w:t>
      </w:r>
      <w:r w:rsidRPr="00A37D03" w:rsidR="00E50980">
        <w:rPr>
          <w:color w:val="000000"/>
          <w:sz w:val="16"/>
          <w:szCs w:val="16"/>
        </w:rPr>
        <w:t>1</w:t>
      </w:r>
      <w:r w:rsidRPr="00A37D03">
        <w:rPr>
          <w:color w:val="000000"/>
          <w:sz w:val="16"/>
          <w:szCs w:val="16"/>
        </w:rPr>
        <w:t xml:space="preserve">, действовавшей на момент подписания заявления на основании  доверенности  от </w:t>
      </w:r>
      <w:r w:rsidRPr="00A37D03" w:rsidR="00E50980">
        <w:rPr>
          <w:color w:val="000000"/>
          <w:sz w:val="16"/>
          <w:szCs w:val="16"/>
        </w:rPr>
        <w:t>***</w:t>
      </w:r>
      <w:r w:rsidRPr="00A37D03">
        <w:rPr>
          <w:color w:val="000000"/>
          <w:sz w:val="16"/>
          <w:szCs w:val="16"/>
        </w:rPr>
        <w:t>, выданной генеральным директором  ГУП РК «Вода Крыма» (</w:t>
      </w:r>
      <w:r w:rsidRPr="00A37D03">
        <w:rPr>
          <w:color w:val="000000"/>
          <w:sz w:val="16"/>
          <w:szCs w:val="16"/>
        </w:rPr>
        <w:t>л.д</w:t>
      </w:r>
      <w:r w:rsidRPr="00A37D03">
        <w:rPr>
          <w:color w:val="000000"/>
          <w:sz w:val="16"/>
          <w:szCs w:val="16"/>
        </w:rPr>
        <w:t xml:space="preserve">. </w:t>
      </w:r>
      <w:r w:rsidRPr="00A37D03" w:rsidR="00E50980">
        <w:rPr>
          <w:color w:val="000000"/>
          <w:sz w:val="16"/>
          <w:szCs w:val="16"/>
        </w:rPr>
        <w:t>***</w:t>
      </w:r>
      <w:r w:rsidRPr="00A37D03">
        <w:rPr>
          <w:color w:val="000000"/>
          <w:sz w:val="16"/>
          <w:szCs w:val="16"/>
        </w:rPr>
        <w:t>).</w:t>
      </w:r>
    </w:p>
    <w:p w:rsidR="00A9504E"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Пункт 4 статьи 185.1 ГК РФ определяет, что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A9504E"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Так, согласно пункту 1 статьи 185 ГК РФ,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A9504E"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Согласно пункту 2 статьи 55 ГК РФ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A9504E"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Пункт 3 указанной выше статьи Закона закрепляет, что представительства и филиалы не являются юридическими лицами</w:t>
      </w:r>
      <w:r w:rsidRPr="00A37D03" w:rsidR="00D45ADF">
        <w:rPr>
          <w:color w:val="000000"/>
          <w:sz w:val="16"/>
          <w:szCs w:val="16"/>
        </w:rPr>
        <w:t>.</w:t>
      </w:r>
    </w:p>
    <w:p w:rsidR="00A9504E"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 xml:space="preserve">В соответствии со ст. 36 и ч. 1 ст. 37 ГПК РФ гражданская процессуальная правоспособность признается только за гражданами и организациями, а гражданская процессуальная дееспособность принадлежит совершеннолетним гражданам и организациям. Под организациями в ст. 36 и ст. 37 ГПК РФ необходимо понимать юридические лица, которые согласно п. 2 ст. 1, п. 1 ст. 2 и ст. 9 Гражданского кодекса Российской Федерации являются участниками гражданских правоотношений. Именно юридические лица по смыслу ст. 48 - 54 ГК РФ имеют гражданские права и обязанности и могут выступать в судах от своего имени. В соответствии со ст. 55 ГК РФ филиалы и представительства (равно как и иные обособленные подразделения юридического лица) не являются юридическими лицами (организациями), а потому не могут быть истцами, ответчиками или третьими лицами в гражданских делах. </w:t>
      </w:r>
    </w:p>
    <w:p w:rsidR="00D45ADF"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Таким образом, истцом по данному делу является именно ГУП РК «Вода Крыма», доверенность от имени которого и была выдана представителю.</w:t>
      </w:r>
    </w:p>
    <w:p w:rsidR="00D45ADF"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w:t>
      </w:r>
      <w:r w:rsidRPr="00A37D03">
        <w:rPr>
          <w:color w:val="000000"/>
          <w:sz w:val="16"/>
          <w:szCs w:val="16"/>
        </w:rPr>
        <w:t xml:space="preserve">  представителю ГУП РК «Вода Крыма» </w:t>
      </w:r>
      <w:r w:rsidRPr="00A37D03">
        <w:rPr>
          <w:color w:val="000000"/>
          <w:sz w:val="16"/>
          <w:szCs w:val="16"/>
        </w:rPr>
        <w:t>ФИО</w:t>
      </w:r>
      <w:r w:rsidRPr="00A37D03">
        <w:rPr>
          <w:color w:val="000000"/>
          <w:sz w:val="16"/>
          <w:szCs w:val="16"/>
        </w:rPr>
        <w:t>1</w:t>
      </w:r>
      <w:r w:rsidRPr="00A37D03">
        <w:rPr>
          <w:color w:val="000000"/>
          <w:sz w:val="16"/>
          <w:szCs w:val="16"/>
        </w:rPr>
        <w:t xml:space="preserve"> выдана новая доверенность сроком действия до  </w:t>
      </w:r>
      <w:r w:rsidRPr="00A37D03">
        <w:rPr>
          <w:color w:val="000000"/>
          <w:sz w:val="16"/>
          <w:szCs w:val="16"/>
        </w:rPr>
        <w:t>***</w:t>
      </w:r>
      <w:r w:rsidRPr="00A37D03">
        <w:rPr>
          <w:color w:val="000000"/>
          <w:sz w:val="16"/>
          <w:szCs w:val="16"/>
        </w:rPr>
        <w:t xml:space="preserve"> включительно, следовательно полномочия </w:t>
      </w:r>
      <w:r w:rsidRPr="00A37D03" w:rsidR="004C3363">
        <w:rPr>
          <w:color w:val="000000"/>
          <w:sz w:val="16"/>
          <w:szCs w:val="16"/>
        </w:rPr>
        <w:t xml:space="preserve">на </w:t>
      </w:r>
      <w:r w:rsidRPr="00A37D03">
        <w:rPr>
          <w:color w:val="000000"/>
          <w:sz w:val="16"/>
          <w:szCs w:val="16"/>
        </w:rPr>
        <w:t>представление интересов истца</w:t>
      </w:r>
      <w:r w:rsidRPr="00A37D03" w:rsidR="004C3363">
        <w:rPr>
          <w:color w:val="000000"/>
          <w:sz w:val="16"/>
          <w:szCs w:val="16"/>
        </w:rPr>
        <w:t xml:space="preserve"> </w:t>
      </w:r>
      <w:r w:rsidRPr="00A37D03">
        <w:rPr>
          <w:color w:val="000000"/>
          <w:sz w:val="16"/>
          <w:szCs w:val="16"/>
        </w:rPr>
        <w:t>ФИО1</w:t>
      </w:r>
      <w:r w:rsidRPr="00A37D03">
        <w:rPr>
          <w:color w:val="000000"/>
          <w:sz w:val="16"/>
          <w:szCs w:val="16"/>
        </w:rPr>
        <w:t xml:space="preserve"> подтверждено непосредственно выданн</w:t>
      </w:r>
      <w:r w:rsidRPr="00A37D03" w:rsidR="004C3363">
        <w:rPr>
          <w:color w:val="000000"/>
          <w:sz w:val="16"/>
          <w:szCs w:val="16"/>
        </w:rPr>
        <w:t>ыми</w:t>
      </w:r>
      <w:r w:rsidRPr="00A37D03">
        <w:rPr>
          <w:color w:val="000000"/>
          <w:sz w:val="16"/>
          <w:szCs w:val="16"/>
        </w:rPr>
        <w:t xml:space="preserve"> доверенност</w:t>
      </w:r>
      <w:r w:rsidRPr="00A37D03" w:rsidR="004C3363">
        <w:rPr>
          <w:color w:val="000000"/>
          <w:sz w:val="16"/>
          <w:szCs w:val="16"/>
        </w:rPr>
        <w:t>ями</w:t>
      </w:r>
      <w:r w:rsidRPr="00A37D03">
        <w:rPr>
          <w:color w:val="000000"/>
          <w:sz w:val="16"/>
          <w:szCs w:val="16"/>
        </w:rPr>
        <w:t>.</w:t>
      </w:r>
    </w:p>
    <w:p w:rsidR="004C3363"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При этом</w:t>
      </w:r>
      <w:r w:rsidRPr="00A37D03">
        <w:rPr>
          <w:color w:val="000000"/>
          <w:sz w:val="16"/>
          <w:szCs w:val="16"/>
        </w:rPr>
        <w:t>,</w:t>
      </w:r>
      <w:r w:rsidRPr="00A37D03">
        <w:rPr>
          <w:color w:val="000000"/>
          <w:sz w:val="16"/>
          <w:szCs w:val="16"/>
        </w:rPr>
        <w:t xml:space="preserve"> нормы действующего законодательства не возбраняют  обращения юридического лица в лице своего филиала с заявлением в суд в случае, когда спорные правоотношения вытекают из деятельности именно филиала, тогда как стороной по делу при этом оста</w:t>
      </w:r>
      <w:r w:rsidRPr="00A37D03" w:rsidR="00945626">
        <w:rPr>
          <w:color w:val="000000"/>
          <w:sz w:val="16"/>
          <w:szCs w:val="16"/>
        </w:rPr>
        <w:t>е</w:t>
      </w:r>
      <w:r w:rsidRPr="00A37D03">
        <w:rPr>
          <w:color w:val="000000"/>
          <w:sz w:val="16"/>
          <w:szCs w:val="16"/>
        </w:rPr>
        <w:t>тся юридическое лицо.</w:t>
      </w:r>
    </w:p>
    <w:p w:rsidR="00FE426F" w:rsidRPr="00A37D03" w:rsidP="00A37D03">
      <w:pPr>
        <w:pStyle w:val="NormalWeb"/>
        <w:shd w:val="clear" w:color="auto" w:fill="FFFFFF"/>
        <w:spacing w:before="0" w:beforeAutospacing="0" w:after="0" w:afterAutospacing="0"/>
        <w:ind w:firstLine="709"/>
        <w:jc w:val="both"/>
        <w:rPr>
          <w:color w:val="000000"/>
          <w:sz w:val="16"/>
          <w:szCs w:val="16"/>
        </w:rPr>
      </w:pPr>
      <w:r w:rsidRPr="00A37D03">
        <w:rPr>
          <w:color w:val="000000"/>
          <w:sz w:val="16"/>
          <w:szCs w:val="16"/>
        </w:rPr>
        <w:t xml:space="preserve">Так, </w:t>
      </w:r>
      <w:r w:rsidRPr="00A37D03" w:rsidR="007E6BFF">
        <w:rPr>
          <w:color w:val="000000"/>
          <w:sz w:val="16"/>
          <w:szCs w:val="16"/>
        </w:rPr>
        <w:t>Дегтярева Людмила Федоровна</w:t>
      </w:r>
      <w:r w:rsidRPr="00A37D03" w:rsidR="00C4603B">
        <w:rPr>
          <w:color w:val="000000"/>
          <w:sz w:val="16"/>
          <w:szCs w:val="16"/>
        </w:rPr>
        <w:t xml:space="preserve"> </w:t>
      </w:r>
      <w:r w:rsidRPr="00A37D03" w:rsidR="007E6BFF">
        <w:rPr>
          <w:color w:val="000000"/>
          <w:sz w:val="16"/>
          <w:szCs w:val="16"/>
        </w:rPr>
        <w:t>является</w:t>
      </w:r>
      <w:r w:rsidRPr="00A37D03" w:rsidR="00C4603B">
        <w:rPr>
          <w:color w:val="000000"/>
          <w:sz w:val="16"/>
          <w:szCs w:val="16"/>
        </w:rPr>
        <w:t xml:space="preserve"> </w:t>
      </w:r>
      <w:r w:rsidRPr="00A37D03">
        <w:rPr>
          <w:color w:val="000000"/>
          <w:sz w:val="16"/>
          <w:szCs w:val="16"/>
        </w:rPr>
        <w:t xml:space="preserve"> собственником </w:t>
      </w:r>
      <w:r w:rsidRPr="00A37D03" w:rsidR="007E6BFF">
        <w:rPr>
          <w:color w:val="000000"/>
          <w:sz w:val="16"/>
          <w:szCs w:val="16"/>
        </w:rPr>
        <w:t xml:space="preserve">домовладения по ул. </w:t>
      </w:r>
      <w:r w:rsidRPr="00A37D03" w:rsidR="00E50980">
        <w:rPr>
          <w:color w:val="000000"/>
          <w:sz w:val="16"/>
          <w:szCs w:val="16"/>
          <w:lang w:val="en-US"/>
        </w:rPr>
        <w:t>***</w:t>
      </w:r>
      <w:r w:rsidRPr="00A37D03" w:rsidR="007E6BFF">
        <w:rPr>
          <w:color w:val="000000"/>
          <w:sz w:val="16"/>
          <w:szCs w:val="16"/>
        </w:rPr>
        <w:t>,</w:t>
      </w:r>
      <w:r w:rsidRPr="00A37D03">
        <w:rPr>
          <w:color w:val="000000"/>
          <w:sz w:val="16"/>
          <w:szCs w:val="16"/>
        </w:rPr>
        <w:t xml:space="preserve"> </w:t>
      </w:r>
      <w:r w:rsidRPr="00A37D03">
        <w:rPr>
          <w:color w:val="000000"/>
          <w:sz w:val="16"/>
          <w:szCs w:val="16"/>
        </w:rPr>
        <w:t>в</w:t>
      </w:r>
      <w:r w:rsidRPr="00A37D03">
        <w:rPr>
          <w:color w:val="000000"/>
          <w:sz w:val="16"/>
          <w:szCs w:val="16"/>
        </w:rPr>
        <w:t xml:space="preserve"> гор. Евпатории, что подтверждено </w:t>
      </w:r>
      <w:r w:rsidRPr="00A37D03" w:rsidR="007E6BFF">
        <w:rPr>
          <w:color w:val="000000"/>
          <w:sz w:val="16"/>
          <w:szCs w:val="16"/>
        </w:rPr>
        <w:t>выпиской из ЕГРН.</w:t>
      </w:r>
    </w:p>
    <w:p w:rsidR="00917CFB"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color w:val="000000"/>
          <w:sz w:val="16"/>
          <w:szCs w:val="16"/>
        </w:rPr>
        <w:t xml:space="preserve">Так статьей 210 Гражданского кодекса Российской Федерации установлено, что </w:t>
      </w:r>
      <w:r w:rsidRPr="00A37D03">
        <w:rPr>
          <w:rFonts w:eastAsiaTheme="minorHAnsi"/>
          <w:sz w:val="16"/>
          <w:szCs w:val="16"/>
          <w:lang w:eastAsia="en-US"/>
        </w:rPr>
        <w:t>собственник несет бремя содержания принадлежащего ему имущества, если иное не предусмотрено законом или договором.</w:t>
      </w:r>
    </w:p>
    <w:p w:rsidR="00917CFB"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Согласно пункту 5  части 2  статьи 153 Жилищного кодекса Российской Федерации,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5" w:history="1">
        <w:r w:rsidRPr="00A37D03">
          <w:rPr>
            <w:rFonts w:eastAsiaTheme="minorHAnsi"/>
            <w:color w:val="0000FF"/>
            <w:sz w:val="16"/>
            <w:szCs w:val="16"/>
            <w:lang w:eastAsia="en-US"/>
          </w:rPr>
          <w:t>частью 3 статьи 169</w:t>
        </w:r>
      </w:hyperlink>
      <w:r w:rsidRPr="00A37D03">
        <w:rPr>
          <w:rFonts w:eastAsiaTheme="minorHAnsi"/>
          <w:sz w:val="16"/>
          <w:szCs w:val="16"/>
          <w:lang w:eastAsia="en-US"/>
        </w:rPr>
        <w:t xml:space="preserve"> настоящего Кодекса.</w:t>
      </w:r>
    </w:p>
    <w:p w:rsidR="00917CFB"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Исходя из положений статьи 154 названого кодекса, плата за жилое помещение и коммунальные услуги для собственника помещения в многоквартирном доме включает в себя:</w:t>
      </w:r>
    </w:p>
    <w:p w:rsidR="00917CFB"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1) </w:t>
      </w:r>
      <w:hyperlink r:id="rId6" w:history="1">
        <w:r w:rsidRPr="00A37D03">
          <w:rPr>
            <w:rFonts w:eastAsiaTheme="minorHAnsi"/>
            <w:color w:val="0000FF"/>
            <w:sz w:val="16"/>
            <w:szCs w:val="16"/>
            <w:lang w:eastAsia="en-US"/>
          </w:rPr>
          <w:t>плату</w:t>
        </w:r>
      </w:hyperlink>
      <w:r w:rsidRPr="00A37D03">
        <w:rPr>
          <w:rFonts w:eastAsiaTheme="minorHAnsi"/>
          <w:sz w:val="16"/>
          <w:szCs w:val="16"/>
          <w:lang w:eastAsia="en-US"/>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917CFB"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2) взнос на капитальный ремонт;</w:t>
      </w:r>
    </w:p>
    <w:p w:rsidR="00917CFB"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3) плату за коммунальные услуги.</w:t>
      </w:r>
    </w:p>
    <w:p w:rsidR="00917CFB"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C4603B"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В соответствии с ч. 1, 2 ст. 153 Жилищного кодекса РФ граждане обязаны своевременно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а у нанимателя жилого помещен</w:t>
      </w:r>
      <w:r w:rsidRPr="00A37D03" w:rsidR="005D58CD">
        <w:rPr>
          <w:rFonts w:eastAsiaTheme="minorHAnsi"/>
          <w:sz w:val="16"/>
          <w:szCs w:val="16"/>
          <w:lang w:eastAsia="en-US"/>
        </w:rPr>
        <w:t>ия по</w:t>
      </w:r>
      <w:r w:rsidRPr="00A37D03">
        <w:rPr>
          <w:rFonts w:eastAsiaTheme="minorHAnsi"/>
          <w:sz w:val="16"/>
          <w:szCs w:val="16"/>
          <w:lang w:eastAsia="en-US"/>
        </w:rPr>
        <w:t xml:space="preserve"> договору социального найма с момента заключения такого договора.</w:t>
      </w:r>
    </w:p>
    <w:p w:rsidR="00C4603B"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В соответствии со ст. 155 Жилищного кодекса РФ, плата за коммунальные услуги вн</w:t>
      </w:r>
      <w:r w:rsidRPr="00A37D03" w:rsidR="005D58CD">
        <w:rPr>
          <w:rFonts w:eastAsiaTheme="minorHAnsi"/>
          <w:sz w:val="16"/>
          <w:szCs w:val="16"/>
          <w:lang w:eastAsia="en-US"/>
        </w:rPr>
        <w:t>осится</w:t>
      </w:r>
      <w:r w:rsidRPr="00A37D03">
        <w:rPr>
          <w:rFonts w:eastAsiaTheme="minorHAnsi"/>
          <w:sz w:val="16"/>
          <w:szCs w:val="16"/>
          <w:lang w:eastAsia="en-US"/>
        </w:rPr>
        <w:t xml:space="preserve"> ежемесячно до 10 числа месяца, следующего за истекшим месяцем, если иной ср</w:t>
      </w:r>
      <w:r w:rsidRPr="00A37D03" w:rsidR="005D58CD">
        <w:rPr>
          <w:rFonts w:eastAsiaTheme="minorHAnsi"/>
          <w:sz w:val="16"/>
          <w:szCs w:val="16"/>
          <w:lang w:eastAsia="en-US"/>
        </w:rPr>
        <w:t>ок не</w:t>
      </w:r>
      <w:r w:rsidRPr="00A37D03">
        <w:rPr>
          <w:rFonts w:eastAsiaTheme="minorHAnsi"/>
          <w:sz w:val="16"/>
          <w:szCs w:val="16"/>
          <w:lang w:eastAsia="en-US"/>
        </w:rPr>
        <w:t xml:space="preserve"> установлен договором.</w:t>
      </w:r>
    </w:p>
    <w:p w:rsidR="00C4603B"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При этом следует иметь в виду, что, если иной срок не установлен, последним днем внесения платы за коммунальные услуги является десятое число месяца включительно (ст. ст</w:t>
      </w:r>
      <w:r w:rsidRPr="00A37D03" w:rsidR="005D58CD">
        <w:rPr>
          <w:rFonts w:eastAsiaTheme="minorHAnsi"/>
          <w:sz w:val="16"/>
          <w:szCs w:val="16"/>
          <w:lang w:eastAsia="en-US"/>
        </w:rPr>
        <w:t>. 190,</w:t>
      </w:r>
      <w:r w:rsidRPr="00A37D03">
        <w:rPr>
          <w:rFonts w:eastAsiaTheme="minorHAnsi"/>
          <w:sz w:val="16"/>
          <w:szCs w:val="16"/>
          <w:lang w:eastAsia="en-US"/>
        </w:rPr>
        <w:t xml:space="preserve"> 192 Гражданского кодекса РФ).</w:t>
      </w:r>
    </w:p>
    <w:p w:rsidR="00997813"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Согласно пункту 3 статьи 31 ЖК РФ,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997813"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Исходя из сведений, предоставленных истцом, за период </w:t>
      </w:r>
      <w:r w:rsidRPr="00A37D03">
        <w:rPr>
          <w:rFonts w:eastAsiaTheme="minorHAnsi"/>
          <w:sz w:val="16"/>
          <w:szCs w:val="16"/>
          <w:lang w:eastAsia="en-US"/>
        </w:rPr>
        <w:t>с</w:t>
      </w:r>
      <w:r w:rsidRPr="00A37D03">
        <w:rPr>
          <w:rFonts w:eastAsiaTheme="minorHAnsi"/>
          <w:sz w:val="16"/>
          <w:szCs w:val="16"/>
          <w:lang w:eastAsia="en-US"/>
        </w:rPr>
        <w:t xml:space="preserve">  </w:t>
      </w:r>
      <w:r w:rsidRPr="00A37D03" w:rsidR="00E50980">
        <w:rPr>
          <w:rFonts w:eastAsiaTheme="minorHAnsi"/>
          <w:sz w:val="16"/>
          <w:szCs w:val="16"/>
          <w:lang w:eastAsia="en-US"/>
        </w:rPr>
        <w:t>***</w:t>
      </w:r>
      <w:r w:rsidRPr="00A37D03">
        <w:rPr>
          <w:rFonts w:eastAsiaTheme="minorHAnsi"/>
          <w:sz w:val="16"/>
          <w:szCs w:val="16"/>
          <w:lang w:eastAsia="en-US"/>
        </w:rPr>
        <w:t xml:space="preserve"> </w:t>
      </w:r>
      <w:r w:rsidRPr="00A37D03">
        <w:rPr>
          <w:rFonts w:eastAsiaTheme="minorHAnsi"/>
          <w:sz w:val="16"/>
          <w:szCs w:val="16"/>
          <w:lang w:eastAsia="en-US"/>
        </w:rPr>
        <w:t>по</w:t>
      </w:r>
      <w:r w:rsidRPr="00A37D03">
        <w:rPr>
          <w:rFonts w:eastAsiaTheme="minorHAnsi"/>
          <w:sz w:val="16"/>
          <w:szCs w:val="16"/>
          <w:lang w:eastAsia="en-US"/>
        </w:rPr>
        <w:t xml:space="preserve"> </w:t>
      </w:r>
      <w:r w:rsidRPr="00A37D03" w:rsidR="00E50980">
        <w:rPr>
          <w:rFonts w:eastAsiaTheme="minorHAnsi"/>
          <w:sz w:val="16"/>
          <w:szCs w:val="16"/>
          <w:lang w:eastAsia="en-US"/>
        </w:rPr>
        <w:t>***</w:t>
      </w:r>
      <w:r w:rsidRPr="00A37D03">
        <w:rPr>
          <w:rFonts w:eastAsiaTheme="minorHAnsi"/>
          <w:sz w:val="16"/>
          <w:szCs w:val="16"/>
          <w:lang w:eastAsia="en-US"/>
        </w:rPr>
        <w:t xml:space="preserve"> образовалась задолженность в сумме 5 810, 41 руб.</w:t>
      </w:r>
    </w:p>
    <w:p w:rsidR="004957A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Представитель истца в судебном заседании подтвердил, что начисление задолженности осуществлено  по нормативу потребления на </w:t>
      </w:r>
      <w:r w:rsidRPr="00A37D03" w:rsidR="00E07BC3">
        <w:rPr>
          <w:rFonts w:eastAsiaTheme="minorHAnsi"/>
          <w:sz w:val="16"/>
          <w:szCs w:val="16"/>
          <w:lang w:eastAsia="en-US"/>
        </w:rPr>
        <w:t>ос</w:t>
      </w:r>
      <w:r w:rsidRPr="00A37D03">
        <w:rPr>
          <w:rFonts w:eastAsiaTheme="minorHAnsi"/>
          <w:sz w:val="16"/>
          <w:szCs w:val="16"/>
          <w:lang w:eastAsia="en-US"/>
        </w:rPr>
        <w:t>новании утвержденных тарифов.</w:t>
      </w:r>
    </w:p>
    <w:p w:rsidR="00E07BC3"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Так, расчет основной задолженности осуществлен согласно тарифам, утвержденным приказом от 20.12.2019 №62/4 «Об установлении тарифов на водоснабжение и водоотведение Государственному унитарному предприятию Республики Крым «Вода Крыма» на 2020 год», размещенном в общем доступе в сети Интернет на официальном сайте поставщика услуги.</w:t>
      </w:r>
    </w:p>
    <w:p w:rsidR="00193F6F"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При этом суд не может </w:t>
      </w:r>
      <w:r w:rsidRPr="00A37D03" w:rsidR="00F03538">
        <w:rPr>
          <w:rFonts w:eastAsiaTheme="minorHAnsi"/>
          <w:sz w:val="16"/>
          <w:szCs w:val="16"/>
          <w:lang w:eastAsia="en-US"/>
        </w:rPr>
        <w:t>принять в качестве доказательства отсутствия задолженности доводы ответчика</w:t>
      </w:r>
      <w:r w:rsidRPr="00A37D03" w:rsidR="0078681E">
        <w:rPr>
          <w:rFonts w:eastAsiaTheme="minorHAnsi"/>
          <w:sz w:val="16"/>
          <w:szCs w:val="16"/>
          <w:lang w:eastAsia="en-US"/>
        </w:rPr>
        <w:t xml:space="preserve"> </w:t>
      </w:r>
      <w:r w:rsidRPr="00A37D03" w:rsidR="008F685D">
        <w:rPr>
          <w:rFonts w:eastAsiaTheme="minorHAnsi"/>
          <w:sz w:val="16"/>
          <w:szCs w:val="16"/>
          <w:lang w:eastAsia="en-US"/>
        </w:rPr>
        <w:t xml:space="preserve">2 и представителей ответчика 1 </w:t>
      </w:r>
      <w:r w:rsidRPr="00A37D03" w:rsidR="00F03538">
        <w:rPr>
          <w:rFonts w:eastAsiaTheme="minorHAnsi"/>
          <w:sz w:val="16"/>
          <w:szCs w:val="16"/>
          <w:lang w:eastAsia="en-US"/>
        </w:rPr>
        <w:t xml:space="preserve">относительно </w:t>
      </w:r>
      <w:r w:rsidRPr="00A37D03" w:rsidR="0078681E">
        <w:rPr>
          <w:rFonts w:eastAsiaTheme="minorHAnsi"/>
          <w:sz w:val="16"/>
          <w:szCs w:val="16"/>
          <w:lang w:eastAsia="en-US"/>
        </w:rPr>
        <w:t>незаключения</w:t>
      </w:r>
      <w:r w:rsidRPr="00A37D03" w:rsidR="00F03538">
        <w:rPr>
          <w:rFonts w:eastAsiaTheme="minorHAnsi"/>
          <w:sz w:val="16"/>
          <w:szCs w:val="16"/>
          <w:lang w:eastAsia="en-US"/>
        </w:rPr>
        <w:t xml:space="preserve"> договора, поскольку </w:t>
      </w:r>
      <w:r w:rsidRPr="00A37D03" w:rsidR="008F685D">
        <w:rPr>
          <w:rFonts w:eastAsiaTheme="minorHAnsi"/>
          <w:sz w:val="16"/>
          <w:szCs w:val="16"/>
          <w:lang w:eastAsia="en-US"/>
        </w:rPr>
        <w:t>в</w:t>
      </w:r>
      <w:r w:rsidRPr="00A37D03" w:rsidR="00F03538">
        <w:rPr>
          <w:rFonts w:eastAsiaTheme="minorHAnsi"/>
          <w:sz w:val="16"/>
          <w:szCs w:val="16"/>
          <w:lang w:eastAsia="en-US"/>
        </w:rPr>
        <w:t xml:space="preserve"> соответствии с </w:t>
      </w:r>
      <w:r w:rsidRPr="00A37D03" w:rsidR="00F03538">
        <w:rPr>
          <w:rFonts w:eastAsiaTheme="minorHAnsi"/>
          <w:sz w:val="16"/>
          <w:szCs w:val="16"/>
          <w:lang w:eastAsia="en-US"/>
        </w:rPr>
        <w:t>п.п</w:t>
      </w:r>
      <w:r w:rsidRPr="00A37D03" w:rsidR="00F03538">
        <w:rPr>
          <w:rFonts w:eastAsiaTheme="minorHAnsi"/>
          <w:sz w:val="16"/>
          <w:szCs w:val="16"/>
          <w:lang w:eastAsia="en-US"/>
        </w:rPr>
        <w:t xml:space="preserve">. 6, 7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w:t>
      </w:r>
      <w:r w:rsidRPr="00A37D03">
        <w:rPr>
          <w:rFonts w:eastAsiaTheme="minorHAnsi"/>
          <w:sz w:val="16"/>
          <w:szCs w:val="16"/>
          <w:lang w:eastAsia="en-US"/>
        </w:rPr>
        <w:t>Предоставление коммунальных услуг потребителю осуществляется на основании возмездного договора, содержащего</w:t>
      </w:r>
      <w:r w:rsidRPr="00A37D03">
        <w:rPr>
          <w:rFonts w:eastAsiaTheme="minorHAnsi"/>
          <w:sz w:val="16"/>
          <w:szCs w:val="16"/>
          <w:lang w:eastAsia="en-US"/>
        </w:rPr>
        <w:t xml:space="preserve"> положения о предоставлении коммунальных услуг, из числа договоров, указанных в пунктах 9 - 12 настоящих Правил.</w:t>
      </w:r>
    </w:p>
    <w:p w:rsidR="00193F6F"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r w:rsidRPr="00A37D03">
        <w:rPr>
          <w:sz w:val="16"/>
          <w:szCs w:val="16"/>
        </w:rPr>
        <w:t xml:space="preserve"> Д</w:t>
      </w:r>
      <w:r w:rsidRPr="00A37D03">
        <w:rPr>
          <w:rFonts w:eastAsiaTheme="minorHAnsi"/>
          <w:sz w:val="16"/>
          <w:szCs w:val="16"/>
          <w:lang w:eastAsia="en-US"/>
        </w:rPr>
        <w:t>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пунктом 148(54) настоящих Правил.</w:t>
      </w:r>
    </w:p>
    <w:p w:rsidR="00193F6F"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При этом ответчик и представители ответчика в судебном заседании подтвердили факт того, что положительное решение суда по требованиям о заключении договора на момент рассмотрения данного дела отсу</w:t>
      </w:r>
      <w:r w:rsidRPr="00A37D03" w:rsidR="00AA45C8">
        <w:rPr>
          <w:rFonts w:eastAsiaTheme="minorHAnsi"/>
          <w:sz w:val="16"/>
          <w:szCs w:val="16"/>
          <w:lang w:eastAsia="en-US"/>
        </w:rPr>
        <w:t>т</w:t>
      </w:r>
      <w:r w:rsidRPr="00A37D03">
        <w:rPr>
          <w:rFonts w:eastAsiaTheme="minorHAnsi"/>
          <w:sz w:val="16"/>
          <w:szCs w:val="16"/>
          <w:lang w:eastAsia="en-US"/>
        </w:rPr>
        <w:t>ствует.</w:t>
      </w:r>
    </w:p>
    <w:p w:rsidR="008C1AD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Также суд не может принять в качестве доказательства и  справку  об отсутствии задолженности Дегтяревой Л.Ф. перед ГУП РК «Вода Крыма» по состоянию на </w:t>
      </w:r>
      <w:r w:rsidRPr="00A37D03" w:rsidR="00E50980">
        <w:rPr>
          <w:rFonts w:eastAsiaTheme="minorHAnsi"/>
          <w:sz w:val="16"/>
          <w:szCs w:val="16"/>
          <w:lang w:eastAsia="en-US"/>
        </w:rPr>
        <w:t>***</w:t>
      </w:r>
      <w:r w:rsidRPr="00A37D03">
        <w:rPr>
          <w:rFonts w:eastAsiaTheme="minorHAnsi"/>
          <w:sz w:val="16"/>
          <w:szCs w:val="16"/>
          <w:lang w:eastAsia="en-US"/>
        </w:rPr>
        <w:t>,</w:t>
      </w:r>
      <w:r w:rsidRPr="00A37D03" w:rsidR="004957A7">
        <w:rPr>
          <w:rFonts w:eastAsiaTheme="minorHAnsi"/>
          <w:sz w:val="16"/>
          <w:szCs w:val="16"/>
          <w:lang w:eastAsia="en-US"/>
        </w:rPr>
        <w:t xml:space="preserve"> пос</w:t>
      </w:r>
      <w:r w:rsidRPr="00A37D03">
        <w:rPr>
          <w:rFonts w:eastAsiaTheme="minorHAnsi"/>
          <w:sz w:val="16"/>
          <w:szCs w:val="16"/>
          <w:lang w:eastAsia="en-US"/>
        </w:rPr>
        <w:t xml:space="preserve">кольку </w:t>
      </w:r>
      <w:r w:rsidRPr="00A37D03" w:rsidR="004957A7">
        <w:rPr>
          <w:rFonts w:eastAsiaTheme="minorHAnsi"/>
          <w:sz w:val="16"/>
          <w:szCs w:val="16"/>
          <w:lang w:eastAsia="en-US"/>
        </w:rPr>
        <w:t xml:space="preserve">период взыскания задолженности определен истцом, начиная </w:t>
      </w:r>
      <w:r w:rsidRPr="00A37D03" w:rsidR="004957A7">
        <w:rPr>
          <w:rFonts w:eastAsiaTheme="minorHAnsi"/>
          <w:sz w:val="16"/>
          <w:szCs w:val="16"/>
          <w:lang w:eastAsia="en-US"/>
        </w:rPr>
        <w:t>с</w:t>
      </w:r>
      <w:r w:rsidRPr="00A37D03" w:rsidR="004957A7">
        <w:rPr>
          <w:rFonts w:eastAsiaTheme="minorHAnsi"/>
          <w:sz w:val="16"/>
          <w:szCs w:val="16"/>
          <w:lang w:eastAsia="en-US"/>
        </w:rPr>
        <w:t xml:space="preserve">  </w:t>
      </w:r>
      <w:r w:rsidRPr="00A37D03" w:rsidR="00E50980">
        <w:rPr>
          <w:rFonts w:eastAsiaTheme="minorHAnsi"/>
          <w:sz w:val="16"/>
          <w:szCs w:val="16"/>
          <w:lang w:eastAsia="en-US"/>
        </w:rPr>
        <w:t>***</w:t>
      </w:r>
      <w:r w:rsidRPr="00A37D03" w:rsidR="004957A7">
        <w:rPr>
          <w:rFonts w:eastAsiaTheme="minorHAnsi"/>
          <w:sz w:val="16"/>
          <w:szCs w:val="16"/>
          <w:lang w:eastAsia="en-US"/>
        </w:rPr>
        <w:t>.</w:t>
      </w:r>
    </w:p>
    <w:p w:rsidR="0039251E"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Доводы относительно неприменения истцом  25 % льготы, которой обладает ответчик Дегтярева Л.Ф., опровергаются расчетом задолженности и пояснениями представителя истца, которая подтвердила, что начисление задолженности осуществлено с применением данной льготы.</w:t>
      </w:r>
    </w:p>
    <w:p w:rsidR="00B876D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При этом также не могут быть приняты доводы ответчика и представителей ответчика 1 относительно  несоответствия давления воды в кране нормам, а также относительно неудовлетворительно качества  воды, поскольку доказательств обращения в аварийную службу ГУП РК «Вода Крыма» по причине низкого давления воды в спорный период не предоставлено, равно как и доказательств обращения в спорный период с заявлениями в </w:t>
      </w:r>
      <w:r w:rsidRPr="00A37D03">
        <w:rPr>
          <w:rFonts w:eastAsiaTheme="minorHAnsi"/>
          <w:sz w:val="16"/>
          <w:szCs w:val="16"/>
          <w:lang w:eastAsia="en-US"/>
        </w:rPr>
        <w:t>Роспотребнадзор</w:t>
      </w:r>
      <w:r w:rsidRPr="00A37D03">
        <w:rPr>
          <w:rFonts w:eastAsiaTheme="minorHAnsi"/>
          <w:sz w:val="16"/>
          <w:szCs w:val="16"/>
          <w:lang w:eastAsia="en-US"/>
        </w:rPr>
        <w:t xml:space="preserve">  относительно качества</w:t>
      </w:r>
      <w:r w:rsidRPr="00A37D03">
        <w:rPr>
          <w:rFonts w:eastAsiaTheme="minorHAnsi"/>
          <w:sz w:val="16"/>
          <w:szCs w:val="16"/>
          <w:lang w:eastAsia="en-US"/>
        </w:rPr>
        <w:t xml:space="preserve"> предоставляемой услуги ответчиками также суду не предоставлено.</w:t>
      </w:r>
    </w:p>
    <w:p w:rsidR="001444A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Фотография налета на предмете посуды (</w:t>
      </w:r>
      <w:r w:rsidRPr="00A37D03">
        <w:rPr>
          <w:rFonts w:eastAsiaTheme="minorHAnsi"/>
          <w:sz w:val="16"/>
          <w:szCs w:val="16"/>
          <w:lang w:eastAsia="en-US"/>
        </w:rPr>
        <w:t>л.д</w:t>
      </w:r>
      <w:r w:rsidRPr="00A37D03">
        <w:rPr>
          <w:rFonts w:eastAsiaTheme="minorHAnsi"/>
          <w:sz w:val="16"/>
          <w:szCs w:val="16"/>
          <w:lang w:eastAsia="en-US"/>
        </w:rPr>
        <w:t xml:space="preserve">. </w:t>
      </w:r>
      <w:r w:rsidRPr="00A37D03" w:rsidR="00E50980">
        <w:rPr>
          <w:rFonts w:eastAsiaTheme="minorHAnsi"/>
          <w:sz w:val="16"/>
          <w:szCs w:val="16"/>
          <w:lang w:eastAsia="en-US"/>
        </w:rPr>
        <w:t>***</w:t>
      </w:r>
      <w:r w:rsidRPr="00A37D03">
        <w:rPr>
          <w:rFonts w:eastAsiaTheme="minorHAnsi"/>
          <w:sz w:val="16"/>
          <w:szCs w:val="16"/>
          <w:lang w:eastAsia="en-US"/>
        </w:rPr>
        <w:t>), не может быть принята в качестве доказательства низкого качества воды, поскольку не содержит сведений относительно времени, места фотографирования, равно как и сведений о причинах возникновения на предмете посуды налета.</w:t>
      </w:r>
    </w:p>
    <w:p w:rsidR="001444A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Акт от </w:t>
      </w:r>
      <w:r w:rsidRPr="00A37D03" w:rsidR="00E50980">
        <w:rPr>
          <w:rFonts w:eastAsiaTheme="minorHAnsi"/>
          <w:sz w:val="16"/>
          <w:szCs w:val="16"/>
          <w:lang w:eastAsia="en-US"/>
        </w:rPr>
        <w:t>*** (</w:t>
      </w:r>
      <w:r w:rsidRPr="00A37D03" w:rsidR="00E50980">
        <w:rPr>
          <w:rFonts w:eastAsiaTheme="minorHAnsi"/>
          <w:sz w:val="16"/>
          <w:szCs w:val="16"/>
          <w:lang w:eastAsia="en-US"/>
        </w:rPr>
        <w:t>л.д</w:t>
      </w:r>
      <w:r w:rsidRPr="00A37D03" w:rsidR="00E50980">
        <w:rPr>
          <w:rFonts w:eastAsiaTheme="minorHAnsi"/>
          <w:sz w:val="16"/>
          <w:szCs w:val="16"/>
          <w:lang w:eastAsia="en-US"/>
        </w:rPr>
        <w:t>. ***</w:t>
      </w:r>
      <w:r w:rsidRPr="00A37D03">
        <w:rPr>
          <w:rFonts w:eastAsiaTheme="minorHAnsi"/>
          <w:sz w:val="16"/>
          <w:szCs w:val="16"/>
          <w:lang w:eastAsia="en-US"/>
        </w:rPr>
        <w:t xml:space="preserve">) о прекращении подачи воды не может свидетельствовать о ненадлежащем качестве предоставляемой истцом услуги в спорный период. Аналогично, как и акт выполненных работ по восстановлению работы котла, который, по утверждению ответчика 2, подтверждает низкое давление воды, так как данный акт датирован </w:t>
      </w:r>
      <w:r w:rsidRPr="00A37D03" w:rsidR="00E50980">
        <w:rPr>
          <w:rFonts w:eastAsiaTheme="minorHAnsi"/>
          <w:sz w:val="16"/>
          <w:szCs w:val="16"/>
          <w:lang w:eastAsia="en-US"/>
        </w:rPr>
        <w:t>***</w:t>
      </w:r>
      <w:r w:rsidRPr="00A37D03">
        <w:rPr>
          <w:rFonts w:eastAsiaTheme="minorHAnsi"/>
          <w:sz w:val="16"/>
          <w:szCs w:val="16"/>
          <w:lang w:eastAsia="en-US"/>
        </w:rPr>
        <w:t xml:space="preserve"> (</w:t>
      </w:r>
      <w:r w:rsidRPr="00A37D03">
        <w:rPr>
          <w:rFonts w:eastAsiaTheme="minorHAnsi"/>
          <w:sz w:val="16"/>
          <w:szCs w:val="16"/>
          <w:lang w:eastAsia="en-US"/>
        </w:rPr>
        <w:t>л.д</w:t>
      </w:r>
      <w:r w:rsidRPr="00A37D03">
        <w:rPr>
          <w:rFonts w:eastAsiaTheme="minorHAnsi"/>
          <w:sz w:val="16"/>
          <w:szCs w:val="16"/>
          <w:lang w:eastAsia="en-US"/>
        </w:rPr>
        <w:t xml:space="preserve">. </w:t>
      </w:r>
      <w:r w:rsidRPr="00A37D03" w:rsidR="00E50980">
        <w:rPr>
          <w:rFonts w:eastAsiaTheme="minorHAnsi"/>
          <w:sz w:val="16"/>
          <w:szCs w:val="16"/>
          <w:lang w:eastAsia="en-US"/>
        </w:rPr>
        <w:t>***</w:t>
      </w:r>
      <w:r w:rsidRPr="00A37D03">
        <w:rPr>
          <w:rFonts w:eastAsiaTheme="minorHAnsi"/>
          <w:sz w:val="16"/>
          <w:szCs w:val="16"/>
          <w:lang w:eastAsia="en-US"/>
        </w:rPr>
        <w:t>).</w:t>
      </w:r>
    </w:p>
    <w:p w:rsidR="001444A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В судебном заседании участники процесса подтвердили, что прибор учета в эксплуатацию не введен, что свидетельствует о законности применения нормативов потребления для расчета образовавшейся задолженности.</w:t>
      </w:r>
    </w:p>
    <w:p w:rsidR="001444A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Как усматривается из материалов дела, </w:t>
      </w:r>
      <w:r w:rsidRPr="00A37D03" w:rsidR="00E50980">
        <w:rPr>
          <w:rFonts w:eastAsiaTheme="minorHAnsi"/>
          <w:sz w:val="16"/>
          <w:szCs w:val="16"/>
          <w:lang w:eastAsia="en-US"/>
        </w:rPr>
        <w:t>***</w:t>
      </w:r>
      <w:r w:rsidRPr="00A37D03">
        <w:rPr>
          <w:rFonts w:eastAsiaTheme="minorHAnsi"/>
          <w:sz w:val="16"/>
          <w:szCs w:val="16"/>
          <w:lang w:eastAsia="en-US"/>
        </w:rPr>
        <w:t xml:space="preserve"> Дегтярева Л.Ф. обратилась в ГУП РК «Вода Крыма» с заявлением о проведении</w:t>
      </w:r>
      <w:r w:rsidRPr="00A37D03" w:rsidR="00E50980">
        <w:rPr>
          <w:rFonts w:eastAsiaTheme="minorHAnsi"/>
          <w:sz w:val="16"/>
          <w:szCs w:val="16"/>
          <w:lang w:eastAsia="en-US"/>
        </w:rPr>
        <w:t xml:space="preserve"> опломбировки водомера </w:t>
      </w:r>
      <w:r w:rsidRPr="00A37D03" w:rsidR="00E50980">
        <w:rPr>
          <w:rFonts w:eastAsiaTheme="minorHAnsi"/>
          <w:sz w:val="16"/>
          <w:szCs w:val="16"/>
          <w:lang w:eastAsia="en-US"/>
        </w:rPr>
        <w:t xml:space="preserve">( </w:t>
      </w:r>
      <w:r w:rsidRPr="00A37D03" w:rsidR="00E50980">
        <w:rPr>
          <w:rFonts w:eastAsiaTheme="minorHAnsi"/>
          <w:sz w:val="16"/>
          <w:szCs w:val="16"/>
          <w:lang w:eastAsia="en-US"/>
        </w:rPr>
        <w:t>л.д</w:t>
      </w:r>
      <w:r w:rsidRPr="00A37D03" w:rsidR="00E50980">
        <w:rPr>
          <w:rFonts w:eastAsiaTheme="minorHAnsi"/>
          <w:sz w:val="16"/>
          <w:szCs w:val="16"/>
          <w:lang w:eastAsia="en-US"/>
        </w:rPr>
        <w:t>. ***</w:t>
      </w:r>
      <w:r w:rsidRPr="00A37D03">
        <w:rPr>
          <w:rFonts w:eastAsiaTheme="minorHAnsi"/>
          <w:sz w:val="16"/>
          <w:szCs w:val="16"/>
          <w:lang w:eastAsia="en-US"/>
        </w:rPr>
        <w:t>).</w:t>
      </w:r>
    </w:p>
    <w:p w:rsidR="001444A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Однако из данного заявления не усматривается приложения к нему к</w:t>
      </w:r>
      <w:r w:rsidRPr="00A37D03" w:rsidR="00D93936">
        <w:rPr>
          <w:rFonts w:eastAsiaTheme="minorHAnsi"/>
          <w:sz w:val="16"/>
          <w:szCs w:val="16"/>
          <w:lang w:eastAsia="en-US"/>
        </w:rPr>
        <w:t>а</w:t>
      </w:r>
      <w:r w:rsidRPr="00A37D03">
        <w:rPr>
          <w:rFonts w:eastAsiaTheme="minorHAnsi"/>
          <w:sz w:val="16"/>
          <w:szCs w:val="16"/>
          <w:lang w:eastAsia="en-US"/>
        </w:rPr>
        <w:t>ких-либо документов.</w:t>
      </w:r>
    </w:p>
    <w:p w:rsidR="00E50BCE"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Факт того, что заявителем не предоставлен паспорт водомера, подтвержден самими представителями ответчика  в судебном заседании, тогда как  наличие сведений о личности заявителя в предприятии поставщика ресурса не освобождает от необходимости исполнить требования в части предоставления всего пакеты документов.</w:t>
      </w:r>
    </w:p>
    <w:p w:rsidR="00E50BCE"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Кроме того, ответчиками не предоставлено суду доказательств обращения в суд за защитой своего права в части уклонения, по  утверждениям ответчиков, истца от обязательства опломбировать прибор учета.</w:t>
      </w:r>
    </w:p>
    <w:p w:rsidR="000B47AF"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Равно как и ссылки на уклонения от заключения договора ответчиков не могут быть приняты судом в качестве основания считать действия истца незаконными, поскольку судебная </w:t>
      </w:r>
      <w:r w:rsidRPr="00A37D03">
        <w:rPr>
          <w:rFonts w:eastAsiaTheme="minorHAnsi"/>
          <w:sz w:val="16"/>
          <w:szCs w:val="16"/>
          <w:lang w:eastAsia="en-US"/>
        </w:rPr>
        <w:t>защита</w:t>
      </w:r>
      <w:r w:rsidRPr="00A37D03">
        <w:rPr>
          <w:rFonts w:eastAsiaTheme="minorHAnsi"/>
          <w:sz w:val="16"/>
          <w:szCs w:val="16"/>
          <w:lang w:eastAsia="en-US"/>
        </w:rPr>
        <w:t xml:space="preserve"> по словам ответчиков была реализована, однако решений об удовлетворении требований ответчиков об </w:t>
      </w:r>
      <w:r w:rsidRPr="00A37D03">
        <w:rPr>
          <w:rFonts w:eastAsiaTheme="minorHAnsi"/>
          <w:sz w:val="16"/>
          <w:szCs w:val="16"/>
          <w:lang w:eastAsia="en-US"/>
        </w:rPr>
        <w:t>обязании</w:t>
      </w:r>
      <w:r w:rsidRPr="00A37D03">
        <w:rPr>
          <w:rFonts w:eastAsiaTheme="minorHAnsi"/>
          <w:sz w:val="16"/>
          <w:szCs w:val="16"/>
          <w:lang w:eastAsia="en-US"/>
        </w:rPr>
        <w:t xml:space="preserve"> истца заключить договор судами принято не было.</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Однако, как усматривается из акта обследования потребителя от </w:t>
      </w:r>
      <w:r w:rsidRPr="00A37D03" w:rsidR="00E50980">
        <w:rPr>
          <w:rFonts w:eastAsiaTheme="minorHAnsi"/>
          <w:sz w:val="16"/>
          <w:szCs w:val="16"/>
          <w:lang w:eastAsia="en-US"/>
        </w:rPr>
        <w:t>***</w:t>
      </w:r>
      <w:r w:rsidRPr="00A37D03" w:rsidR="001444A6">
        <w:rPr>
          <w:rFonts w:eastAsiaTheme="minorHAnsi"/>
          <w:sz w:val="16"/>
          <w:szCs w:val="16"/>
          <w:lang w:eastAsia="en-US"/>
        </w:rPr>
        <w:t>.</w:t>
      </w:r>
      <w:r w:rsidRPr="00A37D03">
        <w:rPr>
          <w:rFonts w:eastAsiaTheme="minorHAnsi"/>
          <w:sz w:val="16"/>
          <w:szCs w:val="16"/>
          <w:lang w:eastAsia="en-US"/>
        </w:rPr>
        <w:t xml:space="preserve"> (</w:t>
      </w:r>
      <w:r w:rsidRPr="00A37D03" w:rsidR="00E50980">
        <w:rPr>
          <w:rFonts w:eastAsiaTheme="minorHAnsi"/>
          <w:sz w:val="16"/>
          <w:szCs w:val="16"/>
          <w:lang w:eastAsia="en-US"/>
        </w:rPr>
        <w:t>л.д</w:t>
      </w:r>
      <w:r w:rsidRPr="00A37D03" w:rsidR="00E50980">
        <w:rPr>
          <w:rFonts w:eastAsiaTheme="minorHAnsi"/>
          <w:sz w:val="16"/>
          <w:szCs w:val="16"/>
          <w:lang w:eastAsia="en-US"/>
        </w:rPr>
        <w:t>. ***</w:t>
      </w:r>
      <w:r w:rsidRPr="00A37D03" w:rsidR="001444A6">
        <w:rPr>
          <w:rFonts w:eastAsiaTheme="minorHAnsi"/>
          <w:sz w:val="16"/>
          <w:szCs w:val="16"/>
          <w:lang w:eastAsia="en-US"/>
        </w:rPr>
        <w:t>)</w:t>
      </w:r>
      <w:r w:rsidRPr="00A37D03">
        <w:rPr>
          <w:rFonts w:eastAsiaTheme="minorHAnsi"/>
          <w:sz w:val="16"/>
          <w:szCs w:val="16"/>
          <w:lang w:eastAsia="en-US"/>
        </w:rPr>
        <w:t xml:space="preserve">  ввиду наличия задолженности Дегтяревой Л.Ф. ограничена услуга водоотведения.</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Порядок введения ограничения водоснабжения регламентирован Федеральным законом от 07.12.2011 N 416-ФЗ «О водоснабжении и водоотведении, нормами Правил холодного водоснабжения и водоотведения, утвержденных постановлением Правительства РФ от 29.07.2013 N 644.</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Согласно ч. 3 ст. 21 Закона N 416-ФЗ предусмотрено, что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w:t>
      </w:r>
      <w:r w:rsidRPr="00A37D03">
        <w:rPr>
          <w:rFonts w:eastAsiaTheme="minorHAnsi"/>
          <w:sz w:val="16"/>
          <w:szCs w:val="16"/>
          <w:lang w:eastAsia="en-US"/>
        </w:rPr>
        <w:t>,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3) превышения абонентом в три раза и более нормативов допустимых сбросов загрязняющих веществ, иных веществ и микроорганизмов или лимитов на сбросы загрязняющих веществ, иных веществ и микроорганизмов, совершенного два раза и более в течение одного года с момента первого превышения (далее - неоднократное грубое нарушение нормативов допустимых сбросов или лимитов на сбросы);</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4) отсутствия у абонента плана снижения сбросов в случаях, предусмотренных частью 1 статьи 27 настоящего Федерального закона, либо неисполнения абонентом плана снижения сбросов;</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6) проведения работ по подключению (технологическому присоединению) объектов капитального строительства заявителей;</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7) проведения планово-предупредительного ремонта;</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9) воспрепятствования абонентом допуску (</w:t>
      </w:r>
      <w:r w:rsidRPr="00A37D03">
        <w:rPr>
          <w:rFonts w:eastAsiaTheme="minorHAnsi"/>
          <w:sz w:val="16"/>
          <w:szCs w:val="16"/>
          <w:lang w:eastAsia="en-US"/>
        </w:rPr>
        <w:t>недопуск</w:t>
      </w:r>
      <w:r w:rsidRPr="00A37D03">
        <w:rPr>
          <w:rFonts w:eastAsiaTheme="minorHAnsi"/>
          <w:sz w:val="16"/>
          <w:szCs w:val="16"/>
          <w:lang w:eastAsia="en-US"/>
        </w:rPr>
        <w:t>)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Согласно ч. 4 ст. 21 Федерального закона «О водоснабжении и водоотведении», в случаях, указанных в частях 1 и 3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В случаях, предусмотренных п. 5 ч. 1, п. п. 2 - 4, 8, 9 ч. 3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 (ч. 5 ст. 21 того же ФЗ).</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Согласно п. 11</w:t>
      </w:r>
      <w:r w:rsidRPr="00A37D03" w:rsidR="003376F6">
        <w:rPr>
          <w:rFonts w:eastAsiaTheme="minorHAnsi"/>
          <w:sz w:val="16"/>
          <w:szCs w:val="16"/>
          <w:lang w:eastAsia="en-US"/>
        </w:rPr>
        <w:t>8</w:t>
      </w:r>
      <w:r w:rsidRPr="00A37D03">
        <w:rPr>
          <w:rFonts w:eastAsiaTheme="minorHAnsi"/>
          <w:sz w:val="16"/>
          <w:szCs w:val="16"/>
          <w:lang w:eastAsia="en-US"/>
        </w:rPr>
        <w:t xml:space="preserve">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w:t>
      </w:r>
      <w:r w:rsidRPr="00A37D03" w:rsidR="003376F6">
        <w:rPr>
          <w:rFonts w:eastAsiaTheme="minorHAnsi"/>
          <w:sz w:val="16"/>
          <w:szCs w:val="16"/>
          <w:lang w:eastAsia="en-US"/>
        </w:rPr>
        <w:t>«</w:t>
      </w:r>
      <w:r w:rsidRPr="00A37D03">
        <w:rPr>
          <w:rFonts w:eastAsiaTheme="minorHAnsi"/>
          <w:sz w:val="16"/>
          <w:szCs w:val="16"/>
          <w:lang w:eastAsia="en-US"/>
        </w:rPr>
        <w:t>О предоставлении коммунальных услуг собственникам и пользователям помещений в многоквартирных домах и жилых домов</w:t>
      </w:r>
      <w:r w:rsidRPr="00A37D03" w:rsidR="003376F6">
        <w:rPr>
          <w:rFonts w:eastAsiaTheme="minorHAnsi"/>
          <w:sz w:val="16"/>
          <w:szCs w:val="16"/>
          <w:lang w:eastAsia="en-US"/>
        </w:rPr>
        <w:t>»</w:t>
      </w:r>
      <w:r w:rsidRPr="00A37D03">
        <w:rPr>
          <w:rFonts w:eastAsiaTheme="minorHAnsi"/>
          <w:sz w:val="16"/>
          <w:szCs w:val="16"/>
          <w:lang w:eastAsia="en-US"/>
        </w:rPr>
        <w:t>),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w:t>
      </w:r>
      <w:r w:rsidRPr="00A37D03">
        <w:rPr>
          <w:rFonts w:eastAsiaTheme="minorHAnsi"/>
          <w:sz w:val="16"/>
          <w:szCs w:val="16"/>
          <w:lang w:eastAsia="en-US"/>
        </w:rPr>
        <w:t xml:space="preserve"> </w:t>
      </w:r>
      <w:r w:rsidRPr="00A37D03">
        <w:rPr>
          <w:rFonts w:eastAsiaTheme="minorHAnsi"/>
          <w:sz w:val="16"/>
          <w:szCs w:val="16"/>
          <w:lang w:eastAsia="en-US"/>
        </w:rPr>
        <w:t>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854B0C"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Пунктом 114 Правил установлено, что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854B0C"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854B0C"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AA45C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Согласно п. 120 вышеуказанных Правил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w:t>
      </w:r>
      <w:r w:rsidRPr="00A37D03">
        <w:rPr>
          <w:rFonts w:eastAsiaTheme="minorHAnsi"/>
          <w:sz w:val="16"/>
          <w:szCs w:val="16"/>
          <w:lang w:eastAsia="en-US"/>
        </w:rPr>
        <w:t xml:space="preserve">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3376F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Представитель  истца в судебном заседании подтвердил, что доказательств возобновления водоотведения ответчикам предприятие не имеет.</w:t>
      </w:r>
      <w:r w:rsidRPr="00A37D03" w:rsidR="00854B0C">
        <w:rPr>
          <w:rFonts w:eastAsiaTheme="minorHAnsi"/>
          <w:sz w:val="16"/>
          <w:szCs w:val="16"/>
          <w:lang w:eastAsia="en-US"/>
        </w:rPr>
        <w:t xml:space="preserve"> При этом отсутствуют график подачи ресурса, а также представитель истца пояснил, что осуществлялось тампонирование трубы, что свидетельствует о фактическом прекращении услуги водоотведения. </w:t>
      </w:r>
      <w:r w:rsidRPr="00A37D03">
        <w:rPr>
          <w:rFonts w:eastAsiaTheme="minorHAnsi"/>
          <w:sz w:val="16"/>
          <w:szCs w:val="16"/>
          <w:lang w:eastAsia="en-US"/>
        </w:rPr>
        <w:t xml:space="preserve"> </w:t>
      </w:r>
      <w:r w:rsidRPr="00A37D03" w:rsidR="00854B0C">
        <w:rPr>
          <w:rFonts w:eastAsiaTheme="minorHAnsi"/>
          <w:sz w:val="16"/>
          <w:szCs w:val="16"/>
          <w:lang w:eastAsia="en-US"/>
        </w:rPr>
        <w:t>Доказательств частичного предоставления данной услуги в спорный период представитель истца суду не предоставил.</w:t>
      </w:r>
    </w:p>
    <w:p w:rsidR="00E419A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С учетом изложенного, суд приходит о законности начислений задолженности за спорный период только в части услуги водоснабжения, поскольку сама по себе подача воды не может автоматически свидетельствовать  об использовании канализационных стоков, поскольку ответчикам задолженность начислена по нормативам, что  не устанавливает факт использования воды, а рассчитывает объем предполагаемого использования воды, а ограничение водоотведения подтверждено непосредственно доказательствами, содержащимися в материалах дела.</w:t>
      </w:r>
    </w:p>
    <w:p w:rsidR="00E419A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Согласно Приказу от 20 декабря 2019 года N 62/4 «Об установлении тарифов на водоснабжение и водоотведение Государственному унитарному предприятию Республики Крым </w:t>
      </w:r>
      <w:r w:rsidRPr="00A37D03" w:rsidR="00447664">
        <w:rPr>
          <w:rFonts w:eastAsiaTheme="minorHAnsi"/>
          <w:sz w:val="16"/>
          <w:szCs w:val="16"/>
          <w:lang w:eastAsia="en-US"/>
        </w:rPr>
        <w:t>«</w:t>
      </w:r>
      <w:r w:rsidRPr="00A37D03">
        <w:rPr>
          <w:rFonts w:eastAsiaTheme="minorHAnsi"/>
          <w:sz w:val="16"/>
          <w:szCs w:val="16"/>
          <w:lang w:eastAsia="en-US"/>
        </w:rPr>
        <w:t xml:space="preserve">Вода Крыма»  на 2020 год Государственного комитета по ценам и тарифам Республики Крым </w:t>
      </w:r>
      <w:r w:rsidRPr="00A37D03" w:rsidR="007F150F">
        <w:rPr>
          <w:rFonts w:eastAsiaTheme="minorHAnsi"/>
          <w:sz w:val="16"/>
          <w:szCs w:val="16"/>
          <w:lang w:eastAsia="en-US"/>
        </w:rPr>
        <w:t>для городского округа Евпатории установлен тариф на питьевую воду 31,55 руб. за куб. м, с учетом чего, а также нормативов потребления и 25 % льготы Дегтяревой</w:t>
      </w:r>
      <w:r w:rsidRPr="00A37D03" w:rsidR="007F150F">
        <w:rPr>
          <w:rFonts w:eastAsiaTheme="minorHAnsi"/>
          <w:sz w:val="16"/>
          <w:szCs w:val="16"/>
          <w:lang w:eastAsia="en-US"/>
        </w:rPr>
        <w:t xml:space="preserve"> </w:t>
      </w:r>
      <w:r w:rsidRPr="00A37D03" w:rsidR="007F150F">
        <w:rPr>
          <w:rFonts w:eastAsiaTheme="minorHAnsi"/>
          <w:sz w:val="16"/>
          <w:szCs w:val="16"/>
          <w:lang w:eastAsia="en-US"/>
        </w:rPr>
        <w:t xml:space="preserve">Л.Ф. стоимость потребленной воды за период с  </w:t>
      </w:r>
      <w:r w:rsidRPr="00A37D03" w:rsidR="0049229B">
        <w:rPr>
          <w:rFonts w:eastAsiaTheme="minorHAnsi"/>
          <w:sz w:val="16"/>
          <w:szCs w:val="16"/>
          <w:lang w:eastAsia="en-US"/>
        </w:rPr>
        <w:t>***</w:t>
      </w:r>
      <w:r w:rsidRPr="00A37D03" w:rsidR="007F150F">
        <w:rPr>
          <w:rFonts w:eastAsiaTheme="minorHAnsi"/>
          <w:sz w:val="16"/>
          <w:szCs w:val="16"/>
          <w:lang w:eastAsia="en-US"/>
        </w:rPr>
        <w:t xml:space="preserve">  по </w:t>
      </w:r>
      <w:r w:rsidRPr="00A37D03" w:rsidR="0049229B">
        <w:rPr>
          <w:rFonts w:eastAsiaTheme="minorHAnsi"/>
          <w:sz w:val="16"/>
          <w:szCs w:val="16"/>
          <w:lang w:eastAsia="en-US"/>
        </w:rPr>
        <w:t>***</w:t>
      </w:r>
      <w:r w:rsidRPr="00A37D03" w:rsidR="007F150F">
        <w:rPr>
          <w:rFonts w:eastAsiaTheme="minorHAnsi"/>
          <w:sz w:val="16"/>
          <w:szCs w:val="16"/>
          <w:lang w:eastAsia="en-US"/>
        </w:rPr>
        <w:t xml:space="preserve"> для двоих составила 1 460, 11 руб.</w:t>
      </w:r>
    </w:p>
    <w:p w:rsidR="00447664"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Относительно  указаний ответчика и представителей ответчика 1 на отсутствие доказательств присоединения к сетям домовладения по адресу </w:t>
      </w:r>
      <w:r w:rsidRPr="00A37D03" w:rsidR="0049229B">
        <w:rPr>
          <w:rFonts w:eastAsiaTheme="minorHAnsi"/>
          <w:sz w:val="16"/>
          <w:szCs w:val="16"/>
          <w:lang w:eastAsia="en-US"/>
        </w:rPr>
        <w:t>***</w:t>
      </w:r>
      <w:r w:rsidRPr="00A37D03">
        <w:rPr>
          <w:rFonts w:eastAsiaTheme="minorHAnsi"/>
          <w:sz w:val="16"/>
          <w:szCs w:val="16"/>
          <w:lang w:eastAsia="en-US"/>
        </w:rPr>
        <w:t>, следует отметить, что согласно приобщенной к материалам дела схеме, точка разграничения балансовой принадлежности нахо</w:t>
      </w:r>
      <w:r w:rsidRPr="00A37D03" w:rsidR="0049229B">
        <w:rPr>
          <w:rFonts w:eastAsiaTheme="minorHAnsi"/>
          <w:sz w:val="16"/>
          <w:szCs w:val="16"/>
          <w:lang w:eastAsia="en-US"/>
        </w:rPr>
        <w:t xml:space="preserve">дится по адресу ул. </w:t>
      </w:r>
      <w:r w:rsidRPr="00A37D03" w:rsidR="0049229B">
        <w:rPr>
          <w:rFonts w:eastAsiaTheme="minorHAnsi"/>
          <w:sz w:val="16"/>
          <w:szCs w:val="16"/>
          <w:lang w:val="en-US" w:eastAsia="en-US"/>
        </w:rPr>
        <w:t>***</w:t>
      </w:r>
      <w:r w:rsidRPr="00A37D03">
        <w:rPr>
          <w:rFonts w:eastAsiaTheme="minorHAnsi"/>
          <w:sz w:val="16"/>
          <w:szCs w:val="16"/>
          <w:lang w:eastAsia="en-US"/>
        </w:rPr>
        <w:t xml:space="preserve"> </w:t>
      </w:r>
      <w:r w:rsidRPr="00A37D03">
        <w:rPr>
          <w:rFonts w:eastAsiaTheme="minorHAnsi"/>
          <w:sz w:val="16"/>
          <w:szCs w:val="16"/>
          <w:lang w:eastAsia="en-US"/>
        </w:rPr>
        <w:t>в</w:t>
      </w:r>
      <w:r w:rsidRPr="00A37D03">
        <w:rPr>
          <w:rFonts w:eastAsiaTheme="minorHAnsi"/>
          <w:sz w:val="16"/>
          <w:szCs w:val="16"/>
          <w:lang w:eastAsia="en-US"/>
        </w:rPr>
        <w:t xml:space="preserve"> гор. Евпатории, тогда как ответчик 2 и представители ответчика 1 пояснили в судебном заседании, что домовладение по адресу г</w:t>
      </w:r>
      <w:r w:rsidRPr="00A37D03" w:rsidR="0049229B">
        <w:rPr>
          <w:rFonts w:eastAsiaTheme="minorHAnsi"/>
          <w:sz w:val="16"/>
          <w:szCs w:val="16"/>
          <w:lang w:eastAsia="en-US"/>
        </w:rPr>
        <w:t>ор. Евпатория, ул. ***</w:t>
      </w:r>
      <w:r w:rsidRPr="00A37D03">
        <w:rPr>
          <w:rFonts w:eastAsiaTheme="minorHAnsi"/>
          <w:sz w:val="16"/>
          <w:szCs w:val="16"/>
          <w:lang w:eastAsia="en-US"/>
        </w:rPr>
        <w:t xml:space="preserve">, до 2007 года являлось частью домовладения по ул. </w:t>
      </w:r>
      <w:r w:rsidRPr="00A37D03" w:rsidR="0049229B">
        <w:rPr>
          <w:rFonts w:eastAsiaTheme="minorHAnsi"/>
          <w:sz w:val="16"/>
          <w:szCs w:val="16"/>
          <w:lang w:eastAsia="en-US"/>
        </w:rPr>
        <w:t>***</w:t>
      </w:r>
      <w:r w:rsidRPr="00A37D03">
        <w:rPr>
          <w:rFonts w:eastAsiaTheme="minorHAnsi"/>
          <w:sz w:val="16"/>
          <w:szCs w:val="16"/>
          <w:lang w:eastAsia="en-US"/>
        </w:rPr>
        <w:t xml:space="preserve"> </w:t>
      </w:r>
      <w:r w:rsidRPr="00A37D03">
        <w:rPr>
          <w:rFonts w:eastAsiaTheme="minorHAnsi"/>
          <w:sz w:val="16"/>
          <w:szCs w:val="16"/>
          <w:lang w:eastAsia="en-US"/>
        </w:rPr>
        <w:t>в</w:t>
      </w:r>
      <w:r w:rsidRPr="00A37D03">
        <w:rPr>
          <w:rFonts w:eastAsiaTheme="minorHAnsi"/>
          <w:sz w:val="16"/>
          <w:szCs w:val="16"/>
          <w:lang w:eastAsia="en-US"/>
        </w:rPr>
        <w:t xml:space="preserve"> гор. Евпатории, после чего доля Дегтяревой Л.Ф. была выделена, и за Дегтяревой Л.Ф. признано право собственности с  присвоением адреса. Тогда как Дегтярева Л.Ф. с заявлением о разделении сетей водоотведения и водоснабжения к истцу не обращалась.</w:t>
      </w:r>
    </w:p>
    <w:p w:rsidR="00447664"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Также критично суд относится и к доводам ответчиков относительно того, что не выставление счетов на оплату услуги являются основанием для освобождения от оплаты услуги, поскольку неполучение платежных документов не может быть основанием для освобождения от установленной законом обязанности вносить плату за услуги водоснабжения и </w:t>
      </w:r>
      <w:r w:rsidRPr="00A37D03">
        <w:rPr>
          <w:rFonts w:eastAsiaTheme="minorHAnsi"/>
          <w:sz w:val="16"/>
          <w:szCs w:val="16"/>
          <w:lang w:eastAsia="en-US"/>
        </w:rPr>
        <w:t>водооотведения</w:t>
      </w:r>
      <w:r w:rsidRPr="00A37D03">
        <w:rPr>
          <w:rFonts w:eastAsiaTheme="minorHAnsi"/>
          <w:sz w:val="16"/>
          <w:szCs w:val="16"/>
          <w:lang w:eastAsia="en-US"/>
        </w:rPr>
        <w:t xml:space="preserve">. </w:t>
      </w:r>
      <w:r w:rsidRPr="00A37D03">
        <w:rPr>
          <w:rFonts w:eastAsiaTheme="minorHAnsi"/>
          <w:sz w:val="16"/>
          <w:szCs w:val="16"/>
          <w:lang w:eastAsia="en-US"/>
        </w:rPr>
        <w:t>Обладая информацией о размере платы (установлена Приказом от 20 декабря 2019 года N 62/4 «Об установлении тарифов на водоснабжение и водоотведение Государственному унитарному предприятию Республики Крым «Вода Крыма», размещенном в сети Интернет во всеобщем доступе, как  на официальной странице ГУП РК «Вода Крыма», так и на официальной странице Государственного комитета по ценам и тарифам Республики Крым), сроках внесения платежей</w:t>
      </w:r>
      <w:r w:rsidRPr="00A37D03">
        <w:rPr>
          <w:rFonts w:eastAsiaTheme="minorHAnsi"/>
          <w:sz w:val="16"/>
          <w:szCs w:val="16"/>
          <w:lang w:eastAsia="en-US"/>
        </w:rPr>
        <w:t xml:space="preserve"> (предусмотрены законом), действуя добросовестно и разумно, ответчики могли самостоятельно рассчитать и осуществить соответствующие платежи в установленные сроки или обратиться к истцу за соответствующими платежными документами.</w:t>
      </w:r>
    </w:p>
    <w:p w:rsidR="00B00EE0"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С учетом изложенного суд находит исковые требования законными и обоснованными в части основной суммы долга</w:t>
      </w:r>
      <w:r w:rsidRPr="00A37D03" w:rsidR="00CB43D9">
        <w:rPr>
          <w:rFonts w:eastAsiaTheme="minorHAnsi"/>
          <w:sz w:val="16"/>
          <w:szCs w:val="16"/>
          <w:lang w:eastAsia="en-US"/>
        </w:rPr>
        <w:t xml:space="preserve"> в размере 1 460, 11 руб.</w:t>
      </w:r>
      <w:r w:rsidRPr="00A37D03" w:rsidR="00B11EA8">
        <w:rPr>
          <w:rFonts w:eastAsiaTheme="minorHAnsi"/>
          <w:sz w:val="16"/>
          <w:szCs w:val="16"/>
          <w:lang w:eastAsia="en-US"/>
        </w:rPr>
        <w:t xml:space="preserve"> за водоснабжение, насчитанное по нормативу потребления по тарифу на двоих человек с применением на одного человека 25% льготы.</w:t>
      </w:r>
    </w:p>
    <w:p w:rsidR="001F4F6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Поскольку Воронина В.В. приходится собственнику помещения Дегтяревой Л.Ф. дочерью и была в спорный период зарегистрирована по адресу </w:t>
      </w:r>
      <w:r w:rsidRPr="00A37D03" w:rsidR="0049229B">
        <w:rPr>
          <w:rFonts w:eastAsiaTheme="minorHAnsi"/>
          <w:sz w:val="16"/>
          <w:szCs w:val="16"/>
          <w:lang w:eastAsia="en-US"/>
        </w:rPr>
        <w:t>***</w:t>
      </w:r>
      <w:r w:rsidRPr="00A37D03">
        <w:rPr>
          <w:rFonts w:eastAsiaTheme="minorHAnsi"/>
          <w:sz w:val="16"/>
          <w:szCs w:val="16"/>
          <w:lang w:eastAsia="en-US"/>
        </w:rPr>
        <w:t xml:space="preserve"> </w:t>
      </w:r>
      <w:r w:rsidRPr="00A37D03">
        <w:rPr>
          <w:rFonts w:eastAsiaTheme="minorHAnsi"/>
          <w:sz w:val="16"/>
          <w:szCs w:val="16"/>
          <w:lang w:eastAsia="en-US"/>
        </w:rPr>
        <w:t>в</w:t>
      </w:r>
      <w:r w:rsidRPr="00A37D03">
        <w:rPr>
          <w:rFonts w:eastAsiaTheme="minorHAnsi"/>
          <w:sz w:val="16"/>
          <w:szCs w:val="16"/>
          <w:lang w:eastAsia="en-US"/>
        </w:rPr>
        <w:t xml:space="preserve"> гор. Евпатории, суд приходит к выводу, в данном случае, о солидарной ответственности ответчиков перед истцом.</w:t>
      </w:r>
    </w:p>
    <w:p w:rsidR="00F0353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Кроме того, истец просит суд взыскать с ответчиков неустойку</w:t>
      </w:r>
      <w:r w:rsidRPr="00A37D03" w:rsidR="001F4F68">
        <w:rPr>
          <w:rFonts w:eastAsiaTheme="minorHAnsi"/>
          <w:sz w:val="16"/>
          <w:szCs w:val="16"/>
          <w:lang w:eastAsia="en-US"/>
        </w:rPr>
        <w:t xml:space="preserve"> в размере 1 059, 94 руб. за период </w:t>
      </w:r>
      <w:r w:rsidRPr="00A37D03" w:rsidR="001F4F68">
        <w:rPr>
          <w:rFonts w:eastAsiaTheme="minorHAnsi"/>
          <w:sz w:val="16"/>
          <w:szCs w:val="16"/>
          <w:lang w:eastAsia="en-US"/>
        </w:rPr>
        <w:t>с</w:t>
      </w:r>
      <w:r w:rsidRPr="00A37D03" w:rsidR="001F4F68">
        <w:rPr>
          <w:rFonts w:eastAsiaTheme="minorHAnsi"/>
          <w:sz w:val="16"/>
          <w:szCs w:val="16"/>
          <w:lang w:eastAsia="en-US"/>
        </w:rPr>
        <w:t xml:space="preserve"> </w:t>
      </w:r>
      <w:r w:rsidRPr="00A37D03" w:rsidR="0049229B">
        <w:rPr>
          <w:rFonts w:eastAsiaTheme="minorHAnsi"/>
          <w:sz w:val="16"/>
          <w:szCs w:val="16"/>
          <w:lang w:eastAsia="en-US"/>
        </w:rPr>
        <w:t>***</w:t>
      </w:r>
      <w:r w:rsidRPr="00A37D03" w:rsidR="001F4F68">
        <w:rPr>
          <w:rFonts w:eastAsiaTheme="minorHAnsi"/>
          <w:sz w:val="16"/>
          <w:szCs w:val="16"/>
          <w:lang w:eastAsia="en-US"/>
        </w:rPr>
        <w:t xml:space="preserve"> по </w:t>
      </w:r>
      <w:r w:rsidRPr="00A37D03" w:rsidR="0049229B">
        <w:rPr>
          <w:rFonts w:eastAsiaTheme="minorHAnsi"/>
          <w:sz w:val="16"/>
          <w:szCs w:val="16"/>
          <w:lang w:eastAsia="en-US"/>
        </w:rPr>
        <w:t>***.</w:t>
      </w:r>
    </w:p>
    <w:p w:rsidR="008D34DF"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Согласно пункту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A37D03">
        <w:rPr>
          <w:rFonts w:eastAsiaTheme="minorHAnsi"/>
          <w:sz w:val="16"/>
          <w:szCs w:val="16"/>
          <w:lang w:eastAsia="en-US"/>
        </w:rPr>
        <w:t>суммы</w:t>
      </w:r>
      <w:r w:rsidRPr="00A37D03">
        <w:rPr>
          <w:rFonts w:eastAsiaTheme="minorHAnsi"/>
          <w:sz w:val="16"/>
          <w:szCs w:val="16"/>
          <w:lang w:eastAsia="en-US"/>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A37D03">
        <w:rPr>
          <w:rFonts w:eastAsiaTheme="minorHAnsi"/>
          <w:sz w:val="16"/>
          <w:szCs w:val="16"/>
          <w:lang w:eastAsia="en-US"/>
        </w:rPr>
        <w:t>стотридцатой</w:t>
      </w:r>
      <w:r w:rsidRPr="00A37D03">
        <w:rPr>
          <w:rFonts w:eastAsiaTheme="minorHAnsi"/>
          <w:sz w:val="16"/>
          <w:szCs w:val="16"/>
          <w:lang w:eastAsia="en-US"/>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1F4F6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Неустойка за спорный период должна быть рассчитана так:</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За апрель 2020:</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sidR="0049229B">
        <w:rPr>
          <w:rFonts w:eastAsiaTheme="minorHAnsi"/>
          <w:sz w:val="16"/>
          <w:szCs w:val="16"/>
          <w:lang w:val="en-US" w:eastAsia="en-US"/>
        </w:rPr>
        <w:t>***</w:t>
      </w:r>
      <w:r w:rsidRPr="00A37D03">
        <w:rPr>
          <w:rFonts w:eastAsiaTheme="minorHAnsi"/>
          <w:sz w:val="16"/>
          <w:szCs w:val="16"/>
          <w:lang w:eastAsia="en-US"/>
        </w:rPr>
        <w:t xml:space="preserve"> по </w:t>
      </w:r>
      <w:r w:rsidRPr="00A37D03" w:rsidR="0049229B">
        <w:rPr>
          <w:rFonts w:eastAsiaTheme="minorHAnsi"/>
          <w:sz w:val="16"/>
          <w:szCs w:val="16"/>
          <w:lang w:val="en-US" w:eastAsia="en-US"/>
        </w:rPr>
        <w:t>***</w:t>
      </w:r>
      <w:r w:rsidRPr="00A37D03">
        <w:rPr>
          <w:rFonts w:eastAsiaTheme="minorHAnsi"/>
          <w:sz w:val="16"/>
          <w:szCs w:val="16"/>
          <w:lang w:eastAsia="en-US"/>
        </w:rPr>
        <w:t>:</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208,7 руб. х 30 дней х 0х 8,5%=0 руб.</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208,7 руб. х 60 дней х 1/300 х 8,5%=3,5 руб.</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sidR="00C36C1E">
        <w:rPr>
          <w:rFonts w:eastAsiaTheme="minorHAnsi"/>
          <w:sz w:val="16"/>
          <w:szCs w:val="16"/>
          <w:lang w:val="en-US" w:eastAsia="en-US"/>
        </w:rPr>
        <w:t>***</w:t>
      </w:r>
      <w:r w:rsidRPr="00A37D03">
        <w:rPr>
          <w:rFonts w:eastAsiaTheme="minorHAnsi"/>
          <w:sz w:val="16"/>
          <w:szCs w:val="16"/>
          <w:lang w:eastAsia="en-US"/>
        </w:rPr>
        <w:t xml:space="preserve"> по </w:t>
      </w:r>
      <w:r w:rsidRPr="00A37D03" w:rsidR="00C36C1E">
        <w:rPr>
          <w:rFonts w:eastAsiaTheme="minorHAnsi"/>
          <w:sz w:val="16"/>
          <w:szCs w:val="16"/>
          <w:lang w:val="en-US" w:eastAsia="en-US"/>
        </w:rPr>
        <w:t>***</w:t>
      </w:r>
      <w:r w:rsidRPr="00A37D03">
        <w:rPr>
          <w:rFonts w:eastAsiaTheme="minorHAnsi"/>
          <w:sz w:val="16"/>
          <w:szCs w:val="16"/>
          <w:lang w:eastAsia="en-US"/>
        </w:rPr>
        <w:t>:</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208,7 руб. х 253 дней х 1/130 х 8,5%= 34, 52 руб.</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За май 2020:</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val="en-US"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208,7 руб. х 30 дней х 0х 8,5%=0 руб.</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val="en-US"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208,7 руб. х 60 дней х 1/300 х 8,5%=3,5 руб.</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208,7 руб. х 253 дней х 1/130 х 8,5%= 34, 52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За июнь 2020:</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30 дней х 0х 8,5%=0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60 дней х 1/300 х 8,5%=3,5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253 дней х 1/130 х 8,5%= 34, 52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За июль 2020:</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30 дней х 0х 8,5%=0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60 дней х 1/300 х 8,5%=3,5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253 дней х 1/130 х 8,5%= 34, 52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За август 2020:</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30 дней х 0х 8,5%=0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 xml:space="preserve">*** </w:t>
      </w:r>
      <w:r w:rsidRPr="00A37D03">
        <w:rPr>
          <w:rFonts w:eastAsiaTheme="minorHAnsi"/>
          <w:sz w:val="16"/>
          <w:szCs w:val="16"/>
          <w:lang w:eastAsia="en-US"/>
        </w:rPr>
        <w:t xml:space="preserve">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60 дней х 1/300 х 8,5%=3,5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253 дней х 1/130 х 8,5%= 34, 52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За сентябрь 2020:</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30 дней х 0х 8,5%=0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60 дней х 1/300 х 8,5%=3,5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253 дней х 1/130 х 8,5%= 34, 52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За октябрь  2020:</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30 дней х 0х 8,5%=0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60 дней х 1/300 х 8,5%=3,5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 xml:space="preserve">С </w:t>
      </w:r>
      <w:r w:rsidRPr="00A37D03">
        <w:rPr>
          <w:rFonts w:eastAsiaTheme="minorHAnsi"/>
          <w:sz w:val="16"/>
          <w:szCs w:val="16"/>
          <w:lang w:val="en-US" w:eastAsia="en-US"/>
        </w:rPr>
        <w:t>***</w:t>
      </w:r>
      <w:r w:rsidRPr="00A37D03">
        <w:rPr>
          <w:rFonts w:eastAsiaTheme="minorHAnsi"/>
          <w:sz w:val="16"/>
          <w:szCs w:val="16"/>
          <w:lang w:eastAsia="en-US"/>
        </w:rPr>
        <w:t xml:space="preserve"> по </w:t>
      </w:r>
      <w:r w:rsidRPr="00A37D03">
        <w:rPr>
          <w:rFonts w:eastAsiaTheme="minorHAnsi"/>
          <w:sz w:val="16"/>
          <w:szCs w:val="16"/>
          <w:lang w:val="en-US" w:eastAsia="en-US"/>
        </w:rPr>
        <w:t>***</w:t>
      </w:r>
      <w:r w:rsidRPr="00A37D03">
        <w:rPr>
          <w:rFonts w:eastAsiaTheme="minorHAnsi"/>
          <w:sz w:val="16"/>
          <w:szCs w:val="16"/>
          <w:lang w:eastAsia="en-US"/>
        </w:rPr>
        <w:t>:</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208,7 руб. х 253 дней х 1/130 х 8,5%= 34, 52 руб.</w:t>
      </w:r>
    </w:p>
    <w:p w:rsidR="00632757" w:rsidRPr="00A37D03" w:rsidP="00A37D03">
      <w:pPr>
        <w:shd w:val="clear" w:color="auto" w:fill="FFFFFF"/>
        <w:ind w:firstLine="709"/>
        <w:jc w:val="both"/>
        <w:rPr>
          <w:rFonts w:eastAsiaTheme="minorHAnsi"/>
          <w:sz w:val="16"/>
          <w:szCs w:val="16"/>
          <w:lang w:eastAsia="en-US"/>
        </w:rPr>
      </w:pPr>
      <w:r w:rsidRPr="00A37D03">
        <w:rPr>
          <w:rFonts w:eastAsiaTheme="minorHAnsi"/>
          <w:sz w:val="16"/>
          <w:szCs w:val="16"/>
          <w:lang w:eastAsia="en-US"/>
        </w:rPr>
        <w:t>Таким образом, суд приходит к выводу о законности начисления неустойки в размере  266, 14 руб.</w:t>
      </w:r>
      <w:r w:rsidRPr="00A37D03" w:rsidR="00476552">
        <w:rPr>
          <w:rFonts w:eastAsiaTheme="minorHAnsi"/>
          <w:sz w:val="16"/>
          <w:szCs w:val="16"/>
          <w:lang w:eastAsia="en-US"/>
        </w:rPr>
        <w:t xml:space="preserve"> за несвоевременную оплату услуги водоснабжения.</w:t>
      </w:r>
    </w:p>
    <w:p w:rsidR="00D93936"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Согласно пункту 5</w:t>
      </w:r>
      <w:r w:rsidRPr="00A37D03">
        <w:rPr>
          <w:sz w:val="16"/>
          <w:szCs w:val="16"/>
        </w:rPr>
        <w:t xml:space="preserve"> </w:t>
      </w:r>
      <w:r w:rsidRPr="00A37D03">
        <w:rPr>
          <w:rFonts w:eastAsiaTheme="minorHAnsi"/>
          <w:sz w:val="16"/>
          <w:szCs w:val="16"/>
          <w:lang w:eastAsia="en-US"/>
        </w:rPr>
        <w:t>Постановления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 приостановлено до 1 января 2021г. взыскание неустойки (штрафа, пени) в случае несвоевременных и (или) внесенных не в полном размере платы за жилое помещение и коммунальные услуги и взносов на капитальный ремонт.</w:t>
      </w:r>
    </w:p>
    <w:p w:rsidR="001F4F68" w:rsidRPr="00A37D03" w:rsidP="00A37D03">
      <w:pPr>
        <w:pStyle w:val="NormalWeb"/>
        <w:shd w:val="clear" w:color="auto" w:fill="FFFFFF"/>
        <w:spacing w:before="0" w:beforeAutospacing="0" w:after="0" w:afterAutospacing="0"/>
        <w:ind w:firstLine="709"/>
        <w:jc w:val="both"/>
        <w:rPr>
          <w:rFonts w:eastAsiaTheme="minorHAnsi"/>
          <w:sz w:val="16"/>
          <w:szCs w:val="16"/>
          <w:lang w:eastAsia="en-US"/>
        </w:rPr>
      </w:pPr>
      <w:r w:rsidRPr="00A37D03">
        <w:rPr>
          <w:rFonts w:eastAsiaTheme="minorHAnsi"/>
          <w:sz w:val="16"/>
          <w:szCs w:val="16"/>
          <w:lang w:eastAsia="en-US"/>
        </w:rPr>
        <w:t xml:space="preserve">Суд критически относится к доводам ответчика 2 о неприменении ограничений по начислению штрафных санкций, введенных действием моратория, поскольку из расчета усматривается, что неустойка </w:t>
      </w:r>
      <w:r w:rsidRPr="00A37D03" w:rsidR="00D93936">
        <w:rPr>
          <w:rFonts w:eastAsiaTheme="minorHAnsi"/>
          <w:sz w:val="16"/>
          <w:szCs w:val="16"/>
          <w:lang w:eastAsia="en-US"/>
        </w:rPr>
        <w:t>начислена</w:t>
      </w:r>
      <w:r w:rsidRPr="00A37D03" w:rsidR="00C36C1E">
        <w:rPr>
          <w:rFonts w:eastAsiaTheme="minorHAnsi"/>
          <w:sz w:val="16"/>
          <w:szCs w:val="16"/>
          <w:lang w:eastAsia="en-US"/>
        </w:rPr>
        <w:t xml:space="preserve"> </w:t>
      </w:r>
      <w:r w:rsidRPr="00A37D03" w:rsidR="00C36C1E">
        <w:rPr>
          <w:rFonts w:eastAsiaTheme="minorHAnsi"/>
          <w:sz w:val="16"/>
          <w:szCs w:val="16"/>
          <w:lang w:eastAsia="en-US"/>
        </w:rPr>
        <w:t>с</w:t>
      </w:r>
      <w:r w:rsidRPr="00A37D03" w:rsidR="00C36C1E">
        <w:rPr>
          <w:rFonts w:eastAsiaTheme="minorHAnsi"/>
          <w:sz w:val="16"/>
          <w:szCs w:val="16"/>
          <w:lang w:eastAsia="en-US"/>
        </w:rPr>
        <w:t xml:space="preserve"> ***</w:t>
      </w:r>
      <w:r w:rsidRPr="00A37D03">
        <w:rPr>
          <w:rFonts w:eastAsiaTheme="minorHAnsi"/>
          <w:sz w:val="16"/>
          <w:szCs w:val="16"/>
          <w:lang w:eastAsia="en-US"/>
        </w:rPr>
        <w:t>.</w:t>
      </w:r>
    </w:p>
    <w:p w:rsidR="00D07969" w:rsidRPr="00A37D03" w:rsidP="00A37D03">
      <w:pPr>
        <w:autoSpaceDE w:val="0"/>
        <w:autoSpaceDN w:val="0"/>
        <w:adjustRightInd w:val="0"/>
        <w:ind w:firstLine="709"/>
        <w:jc w:val="both"/>
        <w:rPr>
          <w:rFonts w:eastAsiaTheme="minorHAnsi"/>
          <w:color w:val="000000" w:themeColor="text1"/>
          <w:sz w:val="16"/>
          <w:szCs w:val="16"/>
          <w:lang w:eastAsia="en-US"/>
        </w:rPr>
      </w:pPr>
      <w:r w:rsidRPr="00A37D03">
        <w:rPr>
          <w:rFonts w:eastAsiaTheme="minorHAnsi"/>
          <w:color w:val="000000" w:themeColor="text1"/>
          <w:sz w:val="16"/>
          <w:szCs w:val="16"/>
          <w:lang w:eastAsia="en-US"/>
        </w:rPr>
        <w:t>Согласно статье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A37D03">
        <w:rPr>
          <w:rFonts w:eastAsiaTheme="minorHAnsi"/>
          <w:color w:val="000000" w:themeColor="text1"/>
          <w:sz w:val="16"/>
          <w:szCs w:val="16"/>
          <w:lang w:eastAsia="en-US"/>
        </w:rPr>
        <w:t>,</w:t>
      </w:r>
      <w:r w:rsidRPr="00A37D03">
        <w:rPr>
          <w:rFonts w:eastAsiaTheme="minorHAnsi"/>
          <w:color w:val="000000" w:themeColor="text1"/>
          <w:sz w:val="16"/>
          <w:szCs w:val="16"/>
          <w:lang w:eastAsia="en-US"/>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C27937" w:rsidRPr="00A37D03" w:rsidP="00A37D03">
      <w:pPr>
        <w:autoSpaceDE w:val="0"/>
        <w:autoSpaceDN w:val="0"/>
        <w:adjustRightInd w:val="0"/>
        <w:ind w:firstLine="709"/>
        <w:jc w:val="both"/>
        <w:rPr>
          <w:rFonts w:eastAsiaTheme="minorHAnsi"/>
          <w:color w:val="000000" w:themeColor="text1"/>
          <w:sz w:val="16"/>
          <w:szCs w:val="16"/>
          <w:lang w:eastAsia="en-US"/>
        </w:rPr>
      </w:pPr>
      <w:r w:rsidRPr="00A37D03">
        <w:rPr>
          <w:rFonts w:eastAsiaTheme="minorHAnsi"/>
          <w:color w:val="000000" w:themeColor="text1"/>
          <w:sz w:val="16"/>
          <w:szCs w:val="16"/>
          <w:lang w:eastAsia="en-US"/>
        </w:rPr>
        <w:t>В Постановлении Пленума от 21.01.2016 N 1 "О некоторых вопросах применения законодательства о возмещении издержек, связанных с рассмотрением дела" Верховный Суд РФ указал, что при предъявлении иска совместно несколькими истцами или к нескольким ответчикам (процессуальное соучастие) распределение судебных издержек производится с учетом особенностей материального правоотношения, из которого возник спор, и фактического процессуального поведения каждого из них (статья 40 ГПК РФ</w:t>
      </w:r>
      <w:r w:rsidRPr="00A37D03">
        <w:rPr>
          <w:rFonts w:eastAsiaTheme="minorHAnsi"/>
          <w:color w:val="000000" w:themeColor="text1"/>
          <w:sz w:val="16"/>
          <w:szCs w:val="16"/>
          <w:lang w:eastAsia="en-US"/>
        </w:rPr>
        <w:t>, статья 41 КАС РФ, статья 46 АПК РФ).</w:t>
      </w:r>
    </w:p>
    <w:p w:rsidR="00C27937" w:rsidRPr="00A37D03" w:rsidP="00A37D03">
      <w:pPr>
        <w:autoSpaceDE w:val="0"/>
        <w:autoSpaceDN w:val="0"/>
        <w:adjustRightInd w:val="0"/>
        <w:ind w:firstLine="709"/>
        <w:jc w:val="both"/>
        <w:rPr>
          <w:rFonts w:eastAsiaTheme="minorHAnsi"/>
          <w:color w:val="000000" w:themeColor="text1"/>
          <w:sz w:val="16"/>
          <w:szCs w:val="16"/>
          <w:lang w:eastAsia="en-US"/>
        </w:rPr>
      </w:pPr>
      <w:r w:rsidRPr="00A37D03">
        <w:rPr>
          <w:rFonts w:eastAsiaTheme="minorHAnsi"/>
          <w:color w:val="000000" w:themeColor="text1"/>
          <w:sz w:val="16"/>
          <w:szCs w:val="16"/>
          <w:lang w:eastAsia="en-US"/>
        </w:rPr>
        <w:t>Если лица, не в пользу которых принят судебный акт, являются солидарными должниками или кредиторами, судебные издержки возмещаются указанными лицами в солидарном порядке (часть 4 статьи 1 ГПК РФ, часть 4 статьи 2 КАС РФ, часть 5 статьи 3 АПК РФ, статьи 323, 1080 Гражданского кодекса Российской Федерации (далее - ГК РФ).</w:t>
      </w:r>
    </w:p>
    <w:p w:rsidR="004778F8" w:rsidRPr="00A37D03" w:rsidP="00A37D03">
      <w:pPr>
        <w:autoSpaceDE w:val="0"/>
        <w:autoSpaceDN w:val="0"/>
        <w:adjustRightInd w:val="0"/>
        <w:ind w:firstLine="709"/>
        <w:jc w:val="both"/>
        <w:rPr>
          <w:rFonts w:eastAsiaTheme="minorHAnsi"/>
          <w:color w:val="000000" w:themeColor="text1"/>
          <w:sz w:val="16"/>
          <w:szCs w:val="16"/>
          <w:lang w:eastAsia="en-US"/>
        </w:rPr>
      </w:pPr>
      <w:r w:rsidRPr="00A37D03">
        <w:rPr>
          <w:rFonts w:eastAsiaTheme="minorHAnsi"/>
          <w:color w:val="000000" w:themeColor="text1"/>
          <w:sz w:val="16"/>
          <w:szCs w:val="16"/>
          <w:lang w:eastAsia="en-US"/>
        </w:rPr>
        <w:t xml:space="preserve">В судебном заседании оглашены вступительная и резолютивная части решения. Мотивированное решение составлено </w:t>
      </w:r>
      <w:r w:rsidRPr="00A37D03" w:rsidR="00E431E8">
        <w:rPr>
          <w:rFonts w:eastAsiaTheme="minorHAnsi"/>
          <w:color w:val="000000" w:themeColor="text1"/>
          <w:sz w:val="16"/>
          <w:szCs w:val="16"/>
          <w:lang w:eastAsia="en-US"/>
        </w:rPr>
        <w:t>17.02.2022</w:t>
      </w:r>
      <w:r w:rsidRPr="00A37D03" w:rsidR="00004C92">
        <w:rPr>
          <w:rFonts w:eastAsiaTheme="minorHAnsi"/>
          <w:color w:val="000000" w:themeColor="text1"/>
          <w:sz w:val="16"/>
          <w:szCs w:val="16"/>
          <w:lang w:eastAsia="en-US"/>
        </w:rPr>
        <w:t xml:space="preserve"> ввиду поступления </w:t>
      </w:r>
      <w:r w:rsidRPr="00A37D03" w:rsidR="007B1612">
        <w:rPr>
          <w:rFonts w:eastAsiaTheme="minorHAnsi"/>
          <w:color w:val="000000" w:themeColor="text1"/>
          <w:sz w:val="16"/>
          <w:szCs w:val="16"/>
          <w:lang w:eastAsia="en-US"/>
        </w:rPr>
        <w:t>заявления о составлении мотивированного решения суда.</w:t>
      </w:r>
    </w:p>
    <w:p w:rsidR="007A0636" w:rsidRPr="00A37D03" w:rsidP="00A37D03">
      <w:pPr>
        <w:autoSpaceDE w:val="0"/>
        <w:autoSpaceDN w:val="0"/>
        <w:adjustRightInd w:val="0"/>
        <w:ind w:firstLine="709"/>
        <w:jc w:val="both"/>
        <w:rPr>
          <w:sz w:val="16"/>
          <w:szCs w:val="16"/>
        </w:rPr>
      </w:pPr>
      <w:r w:rsidRPr="00A37D03">
        <w:rPr>
          <w:sz w:val="16"/>
          <w:szCs w:val="16"/>
        </w:rPr>
        <w:t>Р</w:t>
      </w:r>
      <w:r w:rsidRPr="00A37D03" w:rsidR="00CF7BD9">
        <w:rPr>
          <w:sz w:val="16"/>
          <w:szCs w:val="16"/>
        </w:rPr>
        <w:t xml:space="preserve">уководствуясь </w:t>
      </w:r>
      <w:r w:rsidRPr="00A37D03" w:rsidR="00EF417B">
        <w:rPr>
          <w:sz w:val="16"/>
          <w:szCs w:val="16"/>
        </w:rPr>
        <w:t xml:space="preserve">статьями </w:t>
      </w:r>
      <w:r w:rsidRPr="00A37D03" w:rsidR="00CF7BD9">
        <w:rPr>
          <w:sz w:val="16"/>
          <w:szCs w:val="16"/>
        </w:rPr>
        <w:t xml:space="preserve"> 194-196 Гражданского процессуального кодекса Российской Федерации, суд</w:t>
      </w:r>
    </w:p>
    <w:p w:rsidR="006264CA" w:rsidRPr="00A37D03" w:rsidP="00A37D03">
      <w:pPr>
        <w:tabs>
          <w:tab w:val="left" w:pos="284"/>
        </w:tabs>
        <w:ind w:firstLine="709"/>
        <w:jc w:val="center"/>
        <w:rPr>
          <w:sz w:val="16"/>
          <w:szCs w:val="16"/>
        </w:rPr>
      </w:pPr>
      <w:r w:rsidRPr="00A37D03">
        <w:rPr>
          <w:sz w:val="16"/>
          <w:szCs w:val="16"/>
        </w:rPr>
        <w:t>РЕШИЛ:</w:t>
      </w:r>
    </w:p>
    <w:p w:rsidR="0074602A" w:rsidRPr="00A37D03" w:rsidP="00A37D03">
      <w:pPr>
        <w:pStyle w:val="21"/>
        <w:shd w:val="clear" w:color="auto" w:fill="auto"/>
        <w:spacing w:after="0" w:line="240" w:lineRule="auto"/>
        <w:ind w:firstLine="709"/>
        <w:jc w:val="both"/>
        <w:rPr>
          <w:sz w:val="16"/>
          <w:szCs w:val="16"/>
        </w:rPr>
      </w:pPr>
      <w:r w:rsidRPr="00A37D03">
        <w:rPr>
          <w:sz w:val="16"/>
          <w:szCs w:val="16"/>
        </w:rPr>
        <w:t>Исковые требования удовлетворить</w:t>
      </w:r>
      <w:r w:rsidRPr="00A37D03" w:rsidR="00476552">
        <w:rPr>
          <w:sz w:val="16"/>
          <w:szCs w:val="16"/>
        </w:rPr>
        <w:t xml:space="preserve"> частично</w:t>
      </w:r>
      <w:r w:rsidRPr="00A37D03">
        <w:rPr>
          <w:sz w:val="16"/>
          <w:szCs w:val="16"/>
        </w:rPr>
        <w:t>.</w:t>
      </w:r>
    </w:p>
    <w:p w:rsidR="0074602A" w:rsidRPr="00A37D03" w:rsidP="00A37D03">
      <w:pPr>
        <w:pStyle w:val="21"/>
        <w:shd w:val="clear" w:color="auto" w:fill="auto"/>
        <w:spacing w:after="0" w:line="240" w:lineRule="auto"/>
        <w:ind w:firstLine="709"/>
        <w:jc w:val="both"/>
        <w:rPr>
          <w:sz w:val="16"/>
          <w:szCs w:val="16"/>
        </w:rPr>
      </w:pPr>
      <w:r w:rsidRPr="00A37D03">
        <w:rPr>
          <w:sz w:val="16"/>
          <w:szCs w:val="16"/>
        </w:rPr>
        <w:t xml:space="preserve">Взыскать </w:t>
      </w:r>
      <w:r w:rsidRPr="00A37D03" w:rsidR="00C27937">
        <w:rPr>
          <w:sz w:val="16"/>
          <w:szCs w:val="16"/>
        </w:rPr>
        <w:t xml:space="preserve">солидарно с Дегтяревой Людмилы Федоровны и Ворониной Виктории Владиславовны </w:t>
      </w:r>
      <w:r w:rsidRPr="00A37D03">
        <w:rPr>
          <w:sz w:val="16"/>
          <w:szCs w:val="16"/>
        </w:rPr>
        <w:t xml:space="preserve">в пользу ГУП РК «Вода Крыма»  задолженность по оплате услуг водоснабжения за период с </w:t>
      </w:r>
      <w:r w:rsidRPr="00A37D03" w:rsidR="00C27937">
        <w:rPr>
          <w:sz w:val="16"/>
          <w:szCs w:val="16"/>
        </w:rPr>
        <w:t xml:space="preserve"> </w:t>
      </w:r>
      <w:r w:rsidRPr="00A37D03" w:rsidR="00C36C1E">
        <w:rPr>
          <w:sz w:val="16"/>
          <w:szCs w:val="16"/>
        </w:rPr>
        <w:t>***</w:t>
      </w:r>
      <w:r w:rsidRPr="00A37D03" w:rsidR="00C27937">
        <w:rPr>
          <w:sz w:val="16"/>
          <w:szCs w:val="16"/>
        </w:rPr>
        <w:t xml:space="preserve"> по </w:t>
      </w:r>
      <w:r w:rsidRPr="00A37D03" w:rsidR="00C36C1E">
        <w:rPr>
          <w:sz w:val="16"/>
          <w:szCs w:val="16"/>
        </w:rPr>
        <w:t>***</w:t>
      </w:r>
      <w:r w:rsidRPr="00A37D03" w:rsidR="00C27937">
        <w:rPr>
          <w:sz w:val="16"/>
          <w:szCs w:val="16"/>
        </w:rPr>
        <w:t xml:space="preserve"> </w:t>
      </w:r>
      <w:r w:rsidRPr="00A37D03">
        <w:rPr>
          <w:sz w:val="16"/>
          <w:szCs w:val="16"/>
        </w:rPr>
        <w:t xml:space="preserve"> в размере </w:t>
      </w:r>
      <w:r w:rsidRPr="00A37D03" w:rsidR="00476552">
        <w:rPr>
          <w:sz w:val="16"/>
          <w:szCs w:val="16"/>
        </w:rPr>
        <w:t xml:space="preserve">1 460, 11 </w:t>
      </w:r>
      <w:r w:rsidRPr="00A37D03">
        <w:rPr>
          <w:sz w:val="16"/>
          <w:szCs w:val="16"/>
        </w:rPr>
        <w:t xml:space="preserve">руб.,  </w:t>
      </w:r>
      <w:r w:rsidRPr="00A37D03" w:rsidR="00476552">
        <w:rPr>
          <w:sz w:val="16"/>
          <w:szCs w:val="16"/>
        </w:rPr>
        <w:t xml:space="preserve">266, 14 </w:t>
      </w:r>
      <w:r w:rsidRPr="00A37D03">
        <w:rPr>
          <w:sz w:val="16"/>
          <w:szCs w:val="16"/>
        </w:rPr>
        <w:t xml:space="preserve">руб. пени за период </w:t>
      </w:r>
      <w:r w:rsidRPr="00A37D03" w:rsidR="00C36C1E">
        <w:rPr>
          <w:sz w:val="16"/>
          <w:szCs w:val="16"/>
        </w:rPr>
        <w:t>с  ***</w:t>
      </w:r>
      <w:r w:rsidRPr="00A37D03" w:rsidR="00C27937">
        <w:rPr>
          <w:sz w:val="16"/>
          <w:szCs w:val="16"/>
        </w:rPr>
        <w:t xml:space="preserve"> по </w:t>
      </w:r>
      <w:r w:rsidRPr="00A37D03" w:rsidR="00C36C1E">
        <w:rPr>
          <w:sz w:val="16"/>
          <w:szCs w:val="16"/>
        </w:rPr>
        <w:t>***</w:t>
      </w:r>
      <w:r w:rsidRPr="00A37D03">
        <w:rPr>
          <w:sz w:val="16"/>
          <w:szCs w:val="16"/>
        </w:rPr>
        <w:t xml:space="preserve">,  </w:t>
      </w:r>
      <w:r w:rsidRPr="00A37D03" w:rsidR="00C27937">
        <w:rPr>
          <w:sz w:val="16"/>
          <w:szCs w:val="16"/>
        </w:rPr>
        <w:t>400</w:t>
      </w:r>
      <w:r w:rsidRPr="00A37D03">
        <w:rPr>
          <w:sz w:val="16"/>
          <w:szCs w:val="16"/>
        </w:rPr>
        <w:t xml:space="preserve"> руб. государственной пошлины.</w:t>
      </w:r>
    </w:p>
    <w:p w:rsidR="006F6031" w:rsidRPr="00A37D03" w:rsidP="00A37D03">
      <w:pPr>
        <w:pStyle w:val="21"/>
        <w:shd w:val="clear" w:color="auto" w:fill="auto"/>
        <w:spacing w:after="0" w:line="240" w:lineRule="auto"/>
        <w:ind w:firstLine="709"/>
        <w:jc w:val="both"/>
        <w:rPr>
          <w:sz w:val="16"/>
          <w:szCs w:val="16"/>
        </w:rPr>
      </w:pPr>
      <w:r w:rsidRPr="00A37D03">
        <w:rPr>
          <w:sz w:val="16"/>
          <w:szCs w:val="16"/>
        </w:rPr>
        <w:t>В удовлетворении остальной части требований отказать.</w:t>
      </w:r>
    </w:p>
    <w:p w:rsidR="0074602A" w:rsidRPr="00A37D03" w:rsidP="00A37D03">
      <w:pPr>
        <w:pStyle w:val="21"/>
        <w:spacing w:after="0" w:line="240" w:lineRule="auto"/>
        <w:ind w:firstLine="709"/>
        <w:jc w:val="both"/>
        <w:rPr>
          <w:sz w:val="16"/>
          <w:szCs w:val="16"/>
          <w:lang w:val="en-US"/>
        </w:rPr>
      </w:pPr>
      <w:r w:rsidRPr="00A37D03">
        <w:rPr>
          <w:sz w:val="16"/>
          <w:szCs w:val="16"/>
        </w:rPr>
        <w:t xml:space="preserve">Решение может быть обжаловано </w:t>
      </w:r>
      <w:r w:rsidRPr="00A37D03">
        <w:rPr>
          <w:sz w:val="16"/>
          <w:szCs w:val="16"/>
        </w:rPr>
        <w:t>в Евпаторийский городской суд Республики Крым через мирового судью в течение месяца со дня принятия решения суда в окончательной форме</w:t>
      </w:r>
      <w:r w:rsidRPr="00A37D03">
        <w:rPr>
          <w:sz w:val="16"/>
          <w:szCs w:val="16"/>
        </w:rPr>
        <w:t>.</w:t>
      </w:r>
    </w:p>
    <w:p w:rsidR="00A37D03" w:rsidRPr="00A37D03" w:rsidP="00A37D03">
      <w:pPr>
        <w:pStyle w:val="NoSpacing"/>
        <w:ind w:firstLine="709"/>
        <w:rPr>
          <w:rFonts w:ascii="Times New Roman" w:hAnsi="Times New Roman"/>
          <w:sz w:val="16"/>
          <w:szCs w:val="16"/>
        </w:rPr>
      </w:pPr>
      <w:r w:rsidRPr="00A37D03">
        <w:rPr>
          <w:rFonts w:ascii="Times New Roman" w:hAnsi="Times New Roman"/>
          <w:sz w:val="16"/>
          <w:szCs w:val="16"/>
        </w:rPr>
        <w:t>Мировой судья</w:t>
      </w:r>
      <w:r w:rsidRPr="00A37D03">
        <w:rPr>
          <w:rFonts w:ascii="Times New Roman" w:hAnsi="Times New Roman"/>
          <w:sz w:val="16"/>
          <w:szCs w:val="16"/>
        </w:rPr>
        <w:tab/>
      </w:r>
      <w:r w:rsidRPr="00A37D03">
        <w:rPr>
          <w:rFonts w:ascii="Times New Roman" w:hAnsi="Times New Roman"/>
          <w:sz w:val="16"/>
          <w:szCs w:val="16"/>
        </w:rPr>
        <w:tab/>
      </w:r>
      <w:r w:rsidRPr="00A37D03">
        <w:rPr>
          <w:rFonts w:ascii="Times New Roman" w:hAnsi="Times New Roman"/>
          <w:sz w:val="16"/>
          <w:szCs w:val="16"/>
        </w:rPr>
        <w:tab/>
      </w:r>
      <w:r w:rsidRPr="00A37D03">
        <w:rPr>
          <w:rFonts w:ascii="Times New Roman" w:hAnsi="Times New Roman"/>
          <w:sz w:val="16"/>
          <w:szCs w:val="16"/>
        </w:rPr>
        <w:tab/>
        <w:t>/подпись/</w:t>
      </w:r>
      <w:r w:rsidRPr="00A37D03">
        <w:rPr>
          <w:rFonts w:ascii="Times New Roman" w:hAnsi="Times New Roman"/>
          <w:sz w:val="16"/>
          <w:szCs w:val="16"/>
        </w:rPr>
        <w:tab/>
      </w:r>
      <w:r w:rsidRPr="00A37D03">
        <w:rPr>
          <w:rFonts w:ascii="Times New Roman" w:hAnsi="Times New Roman"/>
          <w:sz w:val="16"/>
          <w:szCs w:val="16"/>
        </w:rPr>
        <w:tab/>
      </w:r>
      <w:r w:rsidRPr="00A37D03">
        <w:rPr>
          <w:rFonts w:ascii="Times New Roman" w:hAnsi="Times New Roman"/>
          <w:sz w:val="16"/>
          <w:szCs w:val="16"/>
        </w:rPr>
        <w:tab/>
        <w:t>И.О. Семенец</w:t>
      </w:r>
    </w:p>
    <w:p w:rsidR="00A37D03" w:rsidRPr="00A37D03" w:rsidP="00A37D03">
      <w:pPr>
        <w:pStyle w:val="NoSpacing"/>
        <w:ind w:firstLine="709"/>
        <w:rPr>
          <w:rFonts w:ascii="Times New Roman" w:hAnsi="Times New Roman"/>
          <w:sz w:val="16"/>
          <w:szCs w:val="16"/>
        </w:rPr>
      </w:pPr>
      <w:r w:rsidRPr="00A37D03">
        <w:rPr>
          <w:rFonts w:ascii="Times New Roman" w:hAnsi="Times New Roman"/>
          <w:sz w:val="16"/>
          <w:szCs w:val="16"/>
        </w:rPr>
        <w:t>СОГЛАСОВАНО:</w:t>
      </w:r>
    </w:p>
    <w:p w:rsidR="00A37D03" w:rsidRPr="00A37D03" w:rsidP="00A37D03">
      <w:pPr>
        <w:pStyle w:val="NoSpacing"/>
        <w:ind w:firstLine="709"/>
        <w:rPr>
          <w:rFonts w:ascii="Times New Roman" w:hAnsi="Times New Roman"/>
          <w:sz w:val="16"/>
          <w:szCs w:val="16"/>
        </w:rPr>
      </w:pPr>
      <w:r>
        <w:rPr>
          <w:rFonts w:ascii="Times New Roman" w:hAnsi="Times New Roman"/>
          <w:sz w:val="16"/>
          <w:szCs w:val="16"/>
        </w:rPr>
        <w:t>Мировой судья</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A37D03">
        <w:rPr>
          <w:rFonts w:ascii="Times New Roman" w:hAnsi="Times New Roman"/>
          <w:sz w:val="16"/>
          <w:szCs w:val="16"/>
        </w:rPr>
        <w:t>И.О. Семенец</w:t>
      </w:r>
    </w:p>
    <w:p w:rsidR="00637F2F" w:rsidRPr="00A37D03" w:rsidP="00A37D03">
      <w:pPr>
        <w:pStyle w:val="1"/>
        <w:shd w:val="clear" w:color="auto" w:fill="auto"/>
        <w:spacing w:after="0" w:line="240" w:lineRule="auto"/>
        <w:ind w:firstLine="709"/>
        <w:jc w:val="both"/>
        <w:rPr>
          <w:sz w:val="16"/>
          <w:szCs w:val="16"/>
        </w:rPr>
      </w:pPr>
      <w:r w:rsidRPr="00A37D03">
        <w:rPr>
          <w:b w:val="0"/>
          <w:color w:val="6600CC"/>
          <w:sz w:val="16"/>
          <w:szCs w:val="16"/>
        </w:rPr>
        <w:t>17.02.</w:t>
      </w:r>
      <w:r w:rsidRPr="00A37D03" w:rsidR="00C27937">
        <w:rPr>
          <w:b w:val="0"/>
          <w:color w:val="6600CC"/>
          <w:sz w:val="16"/>
          <w:szCs w:val="16"/>
        </w:rPr>
        <w:t>2022</w:t>
      </w:r>
      <w:r w:rsidRPr="00A37D03" w:rsidR="00305E73">
        <w:rPr>
          <w:b w:val="0"/>
          <w:color w:val="6600CC"/>
          <w:sz w:val="16"/>
          <w:szCs w:val="16"/>
        </w:rPr>
        <w:t xml:space="preserve"> </w:t>
      </w:r>
    </w:p>
    <w:sectPr w:rsidSect="005E6CE1">
      <w:headerReference w:type="default" r:id="rId7"/>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568225"/>
      <w:docPartObj>
        <w:docPartGallery w:val="Page Numbers (Top of Page)"/>
        <w:docPartUnique/>
      </w:docPartObj>
    </w:sdtPr>
    <w:sdtContent>
      <w:p w:rsidR="00944613">
        <w:pPr>
          <w:pStyle w:val="Header"/>
          <w:jc w:val="center"/>
        </w:pPr>
        <w:r>
          <w:fldChar w:fldCharType="begin"/>
        </w:r>
        <w:r>
          <w:instrText xml:space="preserve"> PAGE   \* MERGEFORMAT </w:instrText>
        </w:r>
        <w:r>
          <w:fldChar w:fldCharType="separate"/>
        </w:r>
        <w:r w:rsidR="00A37D03">
          <w:rPr>
            <w:noProof/>
          </w:rPr>
          <w:t>5</w:t>
        </w:r>
        <w:r>
          <w:rPr>
            <w:noProof/>
          </w:rPr>
          <w:fldChar w:fldCharType="end"/>
        </w:r>
      </w:p>
    </w:sdtContent>
  </w:sdt>
  <w:p w:rsidR="00944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CACA3C0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D9"/>
    <w:rsid w:val="000012E0"/>
    <w:rsid w:val="00003BB7"/>
    <w:rsid w:val="00004C92"/>
    <w:rsid w:val="00007488"/>
    <w:rsid w:val="0001559F"/>
    <w:rsid w:val="00015847"/>
    <w:rsid w:val="00026D70"/>
    <w:rsid w:val="00041ABD"/>
    <w:rsid w:val="000525EB"/>
    <w:rsid w:val="00052844"/>
    <w:rsid w:val="00052856"/>
    <w:rsid w:val="00054226"/>
    <w:rsid w:val="000627E0"/>
    <w:rsid w:val="00066BDC"/>
    <w:rsid w:val="000718F6"/>
    <w:rsid w:val="00074F8A"/>
    <w:rsid w:val="000B37CA"/>
    <w:rsid w:val="000B47AF"/>
    <w:rsid w:val="000B676F"/>
    <w:rsid w:val="000B7718"/>
    <w:rsid w:val="000C4EBA"/>
    <w:rsid w:val="000C7BF2"/>
    <w:rsid w:val="000D4568"/>
    <w:rsid w:val="000E1EF7"/>
    <w:rsid w:val="000E6B9C"/>
    <w:rsid w:val="000F0B86"/>
    <w:rsid w:val="001007CF"/>
    <w:rsid w:val="00106664"/>
    <w:rsid w:val="0010674D"/>
    <w:rsid w:val="00107C4C"/>
    <w:rsid w:val="001118FB"/>
    <w:rsid w:val="001229E0"/>
    <w:rsid w:val="001358B3"/>
    <w:rsid w:val="00142E3B"/>
    <w:rsid w:val="00144358"/>
    <w:rsid w:val="001444A6"/>
    <w:rsid w:val="00154FE6"/>
    <w:rsid w:val="001551E8"/>
    <w:rsid w:val="00157228"/>
    <w:rsid w:val="00164693"/>
    <w:rsid w:val="001651A4"/>
    <w:rsid w:val="001715F9"/>
    <w:rsid w:val="00177105"/>
    <w:rsid w:val="0018289C"/>
    <w:rsid w:val="00193F6F"/>
    <w:rsid w:val="001B6C7F"/>
    <w:rsid w:val="001C7739"/>
    <w:rsid w:val="001D0D81"/>
    <w:rsid w:val="001F4F68"/>
    <w:rsid w:val="001F538D"/>
    <w:rsid w:val="00212416"/>
    <w:rsid w:val="002137D9"/>
    <w:rsid w:val="00216C09"/>
    <w:rsid w:val="002240D4"/>
    <w:rsid w:val="002262B7"/>
    <w:rsid w:val="00241087"/>
    <w:rsid w:val="00265C2E"/>
    <w:rsid w:val="00274163"/>
    <w:rsid w:val="00284D3C"/>
    <w:rsid w:val="002965B2"/>
    <w:rsid w:val="002A0413"/>
    <w:rsid w:val="002B1406"/>
    <w:rsid w:val="002B2F64"/>
    <w:rsid w:val="002C0411"/>
    <w:rsid w:val="002C66F1"/>
    <w:rsid w:val="002C760F"/>
    <w:rsid w:val="002D1EAB"/>
    <w:rsid w:val="002D45B7"/>
    <w:rsid w:val="002E227F"/>
    <w:rsid w:val="002E3121"/>
    <w:rsid w:val="002F12D0"/>
    <w:rsid w:val="002F39A4"/>
    <w:rsid w:val="00305E73"/>
    <w:rsid w:val="00312EBD"/>
    <w:rsid w:val="00315391"/>
    <w:rsid w:val="00323C31"/>
    <w:rsid w:val="003376F6"/>
    <w:rsid w:val="003539A1"/>
    <w:rsid w:val="00360C41"/>
    <w:rsid w:val="00364297"/>
    <w:rsid w:val="003677AB"/>
    <w:rsid w:val="00367F9E"/>
    <w:rsid w:val="00382B9C"/>
    <w:rsid w:val="0039251E"/>
    <w:rsid w:val="003A352C"/>
    <w:rsid w:val="003A3BA3"/>
    <w:rsid w:val="003A3BAF"/>
    <w:rsid w:val="003B0494"/>
    <w:rsid w:val="003B6F11"/>
    <w:rsid w:val="003C7906"/>
    <w:rsid w:val="003D08AC"/>
    <w:rsid w:val="003D10D1"/>
    <w:rsid w:val="003D5E5A"/>
    <w:rsid w:val="003E10FA"/>
    <w:rsid w:val="003F6326"/>
    <w:rsid w:val="00406608"/>
    <w:rsid w:val="00415B59"/>
    <w:rsid w:val="00421A5E"/>
    <w:rsid w:val="00430C4E"/>
    <w:rsid w:val="00447664"/>
    <w:rsid w:val="00450CF2"/>
    <w:rsid w:val="00451CE7"/>
    <w:rsid w:val="00460A11"/>
    <w:rsid w:val="004760EC"/>
    <w:rsid w:val="00476552"/>
    <w:rsid w:val="004778F8"/>
    <w:rsid w:val="00487EA3"/>
    <w:rsid w:val="0049229B"/>
    <w:rsid w:val="00492ED5"/>
    <w:rsid w:val="00492FE0"/>
    <w:rsid w:val="004957A7"/>
    <w:rsid w:val="004A55B3"/>
    <w:rsid w:val="004A63F1"/>
    <w:rsid w:val="004B24B2"/>
    <w:rsid w:val="004C04F8"/>
    <w:rsid w:val="004C3363"/>
    <w:rsid w:val="004C429B"/>
    <w:rsid w:val="004F0EB7"/>
    <w:rsid w:val="004F3FB1"/>
    <w:rsid w:val="004F5697"/>
    <w:rsid w:val="004F5D6B"/>
    <w:rsid w:val="00501415"/>
    <w:rsid w:val="00516357"/>
    <w:rsid w:val="00522984"/>
    <w:rsid w:val="005234E4"/>
    <w:rsid w:val="00534403"/>
    <w:rsid w:val="00534A3E"/>
    <w:rsid w:val="00565077"/>
    <w:rsid w:val="005708D7"/>
    <w:rsid w:val="00577E7D"/>
    <w:rsid w:val="00586B9F"/>
    <w:rsid w:val="005872C3"/>
    <w:rsid w:val="005970BD"/>
    <w:rsid w:val="005978B4"/>
    <w:rsid w:val="005A2B18"/>
    <w:rsid w:val="005A3E87"/>
    <w:rsid w:val="005A4083"/>
    <w:rsid w:val="005C7138"/>
    <w:rsid w:val="005D58CD"/>
    <w:rsid w:val="005E0521"/>
    <w:rsid w:val="005E6CE1"/>
    <w:rsid w:val="005F2382"/>
    <w:rsid w:val="005F7FF9"/>
    <w:rsid w:val="00623CAC"/>
    <w:rsid w:val="006260A2"/>
    <w:rsid w:val="006264CA"/>
    <w:rsid w:val="00632757"/>
    <w:rsid w:val="00636BF7"/>
    <w:rsid w:val="00637F2F"/>
    <w:rsid w:val="00643C02"/>
    <w:rsid w:val="00651303"/>
    <w:rsid w:val="00653ECC"/>
    <w:rsid w:val="006542D3"/>
    <w:rsid w:val="0069360B"/>
    <w:rsid w:val="00694027"/>
    <w:rsid w:val="006A3E12"/>
    <w:rsid w:val="006B18B7"/>
    <w:rsid w:val="006C38B4"/>
    <w:rsid w:val="006C3D93"/>
    <w:rsid w:val="006D2406"/>
    <w:rsid w:val="006E05CB"/>
    <w:rsid w:val="006F4AC8"/>
    <w:rsid w:val="006F4E6E"/>
    <w:rsid w:val="006F6031"/>
    <w:rsid w:val="006F6685"/>
    <w:rsid w:val="007107D5"/>
    <w:rsid w:val="00713538"/>
    <w:rsid w:val="007420EE"/>
    <w:rsid w:val="00742675"/>
    <w:rsid w:val="007455D8"/>
    <w:rsid w:val="0074602A"/>
    <w:rsid w:val="007473A5"/>
    <w:rsid w:val="00751766"/>
    <w:rsid w:val="00760890"/>
    <w:rsid w:val="0077018D"/>
    <w:rsid w:val="007726A9"/>
    <w:rsid w:val="007859EA"/>
    <w:rsid w:val="0078681E"/>
    <w:rsid w:val="00793CA7"/>
    <w:rsid w:val="0079463F"/>
    <w:rsid w:val="007A0636"/>
    <w:rsid w:val="007A0CBD"/>
    <w:rsid w:val="007A1E49"/>
    <w:rsid w:val="007A6B63"/>
    <w:rsid w:val="007B1612"/>
    <w:rsid w:val="007B5A0D"/>
    <w:rsid w:val="007C28B1"/>
    <w:rsid w:val="007C77F7"/>
    <w:rsid w:val="007E1B62"/>
    <w:rsid w:val="007E6BFF"/>
    <w:rsid w:val="007F150F"/>
    <w:rsid w:val="007F7BCB"/>
    <w:rsid w:val="00810A1D"/>
    <w:rsid w:val="0081568C"/>
    <w:rsid w:val="00831608"/>
    <w:rsid w:val="00834F2F"/>
    <w:rsid w:val="00844D0E"/>
    <w:rsid w:val="008476B6"/>
    <w:rsid w:val="00854B0C"/>
    <w:rsid w:val="00862E98"/>
    <w:rsid w:val="0087144C"/>
    <w:rsid w:val="00872F60"/>
    <w:rsid w:val="00884E3D"/>
    <w:rsid w:val="00885793"/>
    <w:rsid w:val="0089349B"/>
    <w:rsid w:val="008A5ACC"/>
    <w:rsid w:val="008B29D0"/>
    <w:rsid w:val="008C1AD8"/>
    <w:rsid w:val="008C4B6B"/>
    <w:rsid w:val="008D2B06"/>
    <w:rsid w:val="008D34DF"/>
    <w:rsid w:val="008D4049"/>
    <w:rsid w:val="008F685D"/>
    <w:rsid w:val="008F7B6F"/>
    <w:rsid w:val="008F7D9C"/>
    <w:rsid w:val="009048AD"/>
    <w:rsid w:val="00915845"/>
    <w:rsid w:val="00917CFB"/>
    <w:rsid w:val="00923101"/>
    <w:rsid w:val="00926CDE"/>
    <w:rsid w:val="00927483"/>
    <w:rsid w:val="00927CB7"/>
    <w:rsid w:val="00927FCF"/>
    <w:rsid w:val="009410B1"/>
    <w:rsid w:val="00942D8E"/>
    <w:rsid w:val="00944613"/>
    <w:rsid w:val="00945626"/>
    <w:rsid w:val="009545AC"/>
    <w:rsid w:val="00957DF5"/>
    <w:rsid w:val="0096347D"/>
    <w:rsid w:val="009708E5"/>
    <w:rsid w:val="00972E20"/>
    <w:rsid w:val="00974985"/>
    <w:rsid w:val="009756EA"/>
    <w:rsid w:val="00983B64"/>
    <w:rsid w:val="0098751C"/>
    <w:rsid w:val="00995710"/>
    <w:rsid w:val="00997813"/>
    <w:rsid w:val="009B1301"/>
    <w:rsid w:val="009C0F19"/>
    <w:rsid w:val="009F27E8"/>
    <w:rsid w:val="009F73DE"/>
    <w:rsid w:val="00A244C3"/>
    <w:rsid w:val="00A35CF1"/>
    <w:rsid w:val="00A35D0F"/>
    <w:rsid w:val="00A37D03"/>
    <w:rsid w:val="00A43846"/>
    <w:rsid w:val="00A53D71"/>
    <w:rsid w:val="00A6705F"/>
    <w:rsid w:val="00A71513"/>
    <w:rsid w:val="00A771D5"/>
    <w:rsid w:val="00A9504E"/>
    <w:rsid w:val="00A9620D"/>
    <w:rsid w:val="00AA45C8"/>
    <w:rsid w:val="00AA4EB7"/>
    <w:rsid w:val="00AB1BD3"/>
    <w:rsid w:val="00AB300C"/>
    <w:rsid w:val="00AC2FD4"/>
    <w:rsid w:val="00AC3A0E"/>
    <w:rsid w:val="00AC50A7"/>
    <w:rsid w:val="00AC5D92"/>
    <w:rsid w:val="00AC6311"/>
    <w:rsid w:val="00AD5026"/>
    <w:rsid w:val="00AF1967"/>
    <w:rsid w:val="00AF5E3D"/>
    <w:rsid w:val="00B00EE0"/>
    <w:rsid w:val="00B06FA5"/>
    <w:rsid w:val="00B10995"/>
    <w:rsid w:val="00B11413"/>
    <w:rsid w:val="00B11EA8"/>
    <w:rsid w:val="00B252CF"/>
    <w:rsid w:val="00B2796D"/>
    <w:rsid w:val="00B3096D"/>
    <w:rsid w:val="00B438BA"/>
    <w:rsid w:val="00B472A9"/>
    <w:rsid w:val="00B6106B"/>
    <w:rsid w:val="00B651EF"/>
    <w:rsid w:val="00B664A4"/>
    <w:rsid w:val="00B72356"/>
    <w:rsid w:val="00B736F5"/>
    <w:rsid w:val="00B76B1A"/>
    <w:rsid w:val="00B876D6"/>
    <w:rsid w:val="00B95B4C"/>
    <w:rsid w:val="00BB6907"/>
    <w:rsid w:val="00BC58A8"/>
    <w:rsid w:val="00BC5A4A"/>
    <w:rsid w:val="00BD3C26"/>
    <w:rsid w:val="00BD4882"/>
    <w:rsid w:val="00BD5884"/>
    <w:rsid w:val="00BD7E40"/>
    <w:rsid w:val="00BF6CCF"/>
    <w:rsid w:val="00C0158E"/>
    <w:rsid w:val="00C0457A"/>
    <w:rsid w:val="00C11729"/>
    <w:rsid w:val="00C255C9"/>
    <w:rsid w:val="00C27937"/>
    <w:rsid w:val="00C3300D"/>
    <w:rsid w:val="00C36C1E"/>
    <w:rsid w:val="00C4231D"/>
    <w:rsid w:val="00C45C89"/>
    <w:rsid w:val="00C4603B"/>
    <w:rsid w:val="00C53819"/>
    <w:rsid w:val="00C53C25"/>
    <w:rsid w:val="00C66894"/>
    <w:rsid w:val="00C7166F"/>
    <w:rsid w:val="00C83DC6"/>
    <w:rsid w:val="00CA322B"/>
    <w:rsid w:val="00CA3AB0"/>
    <w:rsid w:val="00CA3E19"/>
    <w:rsid w:val="00CB43D9"/>
    <w:rsid w:val="00CD7195"/>
    <w:rsid w:val="00CD7482"/>
    <w:rsid w:val="00CE2CF3"/>
    <w:rsid w:val="00CE368A"/>
    <w:rsid w:val="00CE4B22"/>
    <w:rsid w:val="00CF7BD9"/>
    <w:rsid w:val="00D03A1B"/>
    <w:rsid w:val="00D04C2D"/>
    <w:rsid w:val="00D05C46"/>
    <w:rsid w:val="00D07969"/>
    <w:rsid w:val="00D108B2"/>
    <w:rsid w:val="00D12259"/>
    <w:rsid w:val="00D2167D"/>
    <w:rsid w:val="00D22A98"/>
    <w:rsid w:val="00D4015E"/>
    <w:rsid w:val="00D45158"/>
    <w:rsid w:val="00D45ADF"/>
    <w:rsid w:val="00D53A77"/>
    <w:rsid w:val="00D62C82"/>
    <w:rsid w:val="00D66BBB"/>
    <w:rsid w:val="00D80F84"/>
    <w:rsid w:val="00D93936"/>
    <w:rsid w:val="00DF00FE"/>
    <w:rsid w:val="00E07BC3"/>
    <w:rsid w:val="00E244C6"/>
    <w:rsid w:val="00E419A6"/>
    <w:rsid w:val="00E431E8"/>
    <w:rsid w:val="00E50980"/>
    <w:rsid w:val="00E50BCE"/>
    <w:rsid w:val="00E52D25"/>
    <w:rsid w:val="00E53C1D"/>
    <w:rsid w:val="00E657B4"/>
    <w:rsid w:val="00E8265F"/>
    <w:rsid w:val="00EA4D4C"/>
    <w:rsid w:val="00EC2F3F"/>
    <w:rsid w:val="00EC7BC1"/>
    <w:rsid w:val="00ED0601"/>
    <w:rsid w:val="00ED6928"/>
    <w:rsid w:val="00EE28F6"/>
    <w:rsid w:val="00EE553D"/>
    <w:rsid w:val="00EE6D22"/>
    <w:rsid w:val="00EF087E"/>
    <w:rsid w:val="00EF417B"/>
    <w:rsid w:val="00EF53C0"/>
    <w:rsid w:val="00F0177E"/>
    <w:rsid w:val="00F03123"/>
    <w:rsid w:val="00F03538"/>
    <w:rsid w:val="00F07ED4"/>
    <w:rsid w:val="00F1427F"/>
    <w:rsid w:val="00F20B71"/>
    <w:rsid w:val="00F41108"/>
    <w:rsid w:val="00F708AC"/>
    <w:rsid w:val="00F70D68"/>
    <w:rsid w:val="00F76E05"/>
    <w:rsid w:val="00FA660C"/>
    <w:rsid w:val="00FA7AB2"/>
    <w:rsid w:val="00FC04FC"/>
    <w:rsid w:val="00FC1DEC"/>
    <w:rsid w:val="00FC1F3D"/>
    <w:rsid w:val="00FC45A9"/>
    <w:rsid w:val="00FE1A42"/>
    <w:rsid w:val="00FE426F"/>
    <w:rsid w:val="00FF014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styleId="Strong">
    <w:name w:val="Strong"/>
    <w:basedOn w:val="DefaultParagraphFont"/>
    <w:uiPriority w:val="22"/>
    <w:qFormat/>
    <w:rsid w:val="00487EA3"/>
    <w:rPr>
      <w:b/>
      <w:bCs/>
    </w:rPr>
  </w:style>
  <w:style w:type="paragraph" w:styleId="NoSpacing">
    <w:name w:val="No Spacing"/>
    <w:uiPriority w:val="1"/>
    <w:qFormat/>
    <w:rsid w:val="005970BD"/>
    <w:pPr>
      <w:spacing w:after="0" w:line="240" w:lineRule="auto"/>
    </w:pPr>
    <w:rPr>
      <w:rFonts w:ascii="Calibri" w:eastAsia="Calibri" w:hAnsi="Calibri" w:cs="Times New Roman"/>
    </w:rPr>
  </w:style>
  <w:style w:type="character" w:customStyle="1" w:styleId="a0">
    <w:name w:val="Основной текст_"/>
    <w:basedOn w:val="DefaultParagraphFont"/>
    <w:link w:val="1"/>
    <w:rsid w:val="00653ECC"/>
    <w:rPr>
      <w:rFonts w:ascii="Times New Roman" w:eastAsia="Times New Roman" w:hAnsi="Times New Roman" w:cs="Times New Roman"/>
      <w:b/>
      <w:bCs/>
      <w:sz w:val="15"/>
      <w:szCs w:val="15"/>
      <w:shd w:val="clear" w:color="auto" w:fill="FFFFFF"/>
    </w:rPr>
  </w:style>
  <w:style w:type="character" w:customStyle="1" w:styleId="1pt">
    <w:name w:val="Основной текст + Интервал 1 pt"/>
    <w:basedOn w:val="a0"/>
    <w:rsid w:val="00653ECC"/>
    <w:rPr>
      <w:rFonts w:ascii="Times New Roman" w:eastAsia="Times New Roman" w:hAnsi="Times New Roman" w:cs="Times New Roman"/>
      <w:b/>
      <w:bCs/>
      <w:color w:val="000000"/>
      <w:spacing w:val="30"/>
      <w:w w:val="100"/>
      <w:position w:val="0"/>
      <w:sz w:val="15"/>
      <w:szCs w:val="15"/>
      <w:shd w:val="clear" w:color="auto" w:fill="FFFFFF"/>
      <w:lang w:val="ru-RU"/>
    </w:rPr>
  </w:style>
  <w:style w:type="character" w:customStyle="1" w:styleId="Candara">
    <w:name w:val="Основной текст + Candara;Не полужирный"/>
    <w:basedOn w:val="a0"/>
    <w:rsid w:val="00653ECC"/>
    <w:rPr>
      <w:rFonts w:ascii="Candara" w:eastAsia="Candara" w:hAnsi="Candara" w:cs="Candara"/>
      <w:b/>
      <w:bCs/>
      <w:color w:val="000000"/>
      <w:spacing w:val="0"/>
      <w:w w:val="100"/>
      <w:position w:val="0"/>
      <w:sz w:val="15"/>
      <w:szCs w:val="15"/>
      <w:shd w:val="clear" w:color="auto" w:fill="FFFFFF"/>
    </w:rPr>
  </w:style>
  <w:style w:type="paragraph" w:customStyle="1" w:styleId="1">
    <w:name w:val="Основной текст1"/>
    <w:basedOn w:val="Normal"/>
    <w:link w:val="a0"/>
    <w:rsid w:val="00653ECC"/>
    <w:pPr>
      <w:widowControl w:val="0"/>
      <w:shd w:val="clear" w:color="auto" w:fill="FFFFFF"/>
      <w:spacing w:after="180" w:line="182" w:lineRule="exact"/>
      <w:jc w:val="center"/>
    </w:pPr>
    <w:rPr>
      <w:b/>
      <w:bCs/>
      <w:sz w:val="15"/>
      <w:szCs w:val="15"/>
      <w:lang w:eastAsia="en-US"/>
    </w:rPr>
  </w:style>
  <w:style w:type="paragraph" w:styleId="Header">
    <w:name w:val="header"/>
    <w:basedOn w:val="Normal"/>
    <w:link w:val="a1"/>
    <w:uiPriority w:val="99"/>
    <w:unhideWhenUsed/>
    <w:rsid w:val="00C4231D"/>
    <w:pPr>
      <w:tabs>
        <w:tab w:val="center" w:pos="4677"/>
        <w:tab w:val="right" w:pos="9355"/>
      </w:tabs>
    </w:pPr>
  </w:style>
  <w:style w:type="character" w:customStyle="1" w:styleId="a1">
    <w:name w:val="Верхний колонтитул Знак"/>
    <w:basedOn w:val="DefaultParagraphFont"/>
    <w:link w:val="Header"/>
    <w:uiPriority w:val="99"/>
    <w:rsid w:val="00C4231D"/>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C4231D"/>
    <w:pPr>
      <w:tabs>
        <w:tab w:val="center" w:pos="4677"/>
        <w:tab w:val="right" w:pos="9355"/>
      </w:tabs>
    </w:pPr>
  </w:style>
  <w:style w:type="character" w:customStyle="1" w:styleId="a2">
    <w:name w:val="Нижний колонтитул Знак"/>
    <w:basedOn w:val="DefaultParagraphFont"/>
    <w:link w:val="Footer"/>
    <w:uiPriority w:val="99"/>
    <w:rsid w:val="00C4231D"/>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1D0D81"/>
    <w:rPr>
      <w:rFonts w:ascii="Garamond" w:eastAsia="Garamond" w:hAnsi="Garamond" w:cs="Garamond"/>
      <w:sz w:val="19"/>
      <w:szCs w:val="19"/>
      <w:shd w:val="clear" w:color="auto" w:fill="FFFFFF"/>
    </w:rPr>
  </w:style>
  <w:style w:type="paragraph" w:customStyle="1" w:styleId="20">
    <w:name w:val="Основной текст (2)"/>
    <w:basedOn w:val="Normal"/>
    <w:link w:val="2"/>
    <w:rsid w:val="001D0D81"/>
    <w:pPr>
      <w:widowControl w:val="0"/>
      <w:shd w:val="clear" w:color="auto" w:fill="FFFFFF"/>
      <w:spacing w:line="220" w:lineRule="exact"/>
      <w:jc w:val="both"/>
    </w:pPr>
    <w:rPr>
      <w:rFonts w:ascii="Garamond" w:eastAsia="Garamond" w:hAnsi="Garamond" w:cs="Garamond"/>
      <w:sz w:val="19"/>
      <w:szCs w:val="19"/>
      <w:lang w:eastAsia="en-US"/>
    </w:rPr>
  </w:style>
  <w:style w:type="paragraph" w:styleId="NormalWeb">
    <w:name w:val="Normal (Web)"/>
    <w:basedOn w:val="Normal"/>
    <w:uiPriority w:val="99"/>
    <w:unhideWhenUsed/>
    <w:rsid w:val="009708E5"/>
    <w:pPr>
      <w:spacing w:before="100" w:beforeAutospacing="1" w:after="100" w:afterAutospacing="1"/>
    </w:pPr>
  </w:style>
  <w:style w:type="character" w:customStyle="1" w:styleId="fio6">
    <w:name w:val="fio6"/>
    <w:basedOn w:val="DefaultParagraphFont"/>
    <w:rsid w:val="009708E5"/>
  </w:style>
  <w:style w:type="character" w:customStyle="1" w:styleId="fio1">
    <w:name w:val="fio1"/>
    <w:basedOn w:val="DefaultParagraphFont"/>
    <w:rsid w:val="009708E5"/>
  </w:style>
  <w:style w:type="character" w:customStyle="1" w:styleId="fio2">
    <w:name w:val="fio2"/>
    <w:basedOn w:val="DefaultParagraphFont"/>
    <w:rsid w:val="009708E5"/>
  </w:style>
  <w:style w:type="character" w:customStyle="1" w:styleId="data2">
    <w:name w:val="data2"/>
    <w:basedOn w:val="DefaultParagraphFont"/>
    <w:rsid w:val="009708E5"/>
  </w:style>
  <w:style w:type="character" w:customStyle="1" w:styleId="fio3">
    <w:name w:val="fio3"/>
    <w:basedOn w:val="DefaultParagraphFont"/>
    <w:rsid w:val="009708E5"/>
  </w:style>
  <w:style w:type="character" w:customStyle="1" w:styleId="fio7">
    <w:name w:val="fio7"/>
    <w:basedOn w:val="DefaultParagraphFont"/>
    <w:rsid w:val="009708E5"/>
  </w:style>
  <w:style w:type="character" w:customStyle="1" w:styleId="fio8">
    <w:name w:val="fio8"/>
    <w:basedOn w:val="DefaultParagraphFont"/>
    <w:rsid w:val="009708E5"/>
  </w:style>
  <w:style w:type="paragraph" w:customStyle="1" w:styleId="msoclassa4">
    <w:name w:val="msoclassa4"/>
    <w:basedOn w:val="Normal"/>
    <w:rsid w:val="009708E5"/>
    <w:pPr>
      <w:spacing w:before="100" w:beforeAutospacing="1" w:after="100" w:afterAutospacing="1"/>
    </w:pPr>
  </w:style>
  <w:style w:type="character" w:customStyle="1" w:styleId="nomer2">
    <w:name w:val="nomer2"/>
    <w:basedOn w:val="DefaultParagraphFont"/>
    <w:rsid w:val="009708E5"/>
  </w:style>
  <w:style w:type="character" w:customStyle="1" w:styleId="address2">
    <w:name w:val="address2"/>
    <w:basedOn w:val="DefaultParagraphFont"/>
    <w:rsid w:val="009708E5"/>
  </w:style>
  <w:style w:type="character" w:customStyle="1" w:styleId="fio9">
    <w:name w:val="fio9"/>
    <w:basedOn w:val="DefaultParagraphFont"/>
    <w:rsid w:val="009708E5"/>
  </w:style>
  <w:style w:type="paragraph" w:styleId="ListBullet">
    <w:name w:val="List Bullet"/>
    <w:basedOn w:val="Normal"/>
    <w:uiPriority w:val="99"/>
    <w:unhideWhenUsed/>
    <w:rsid w:val="00A9620D"/>
    <w:pPr>
      <w:numPr>
        <w:numId w:val="1"/>
      </w:numPr>
      <w:contextualSpacing/>
    </w:pPr>
  </w:style>
  <w:style w:type="paragraph" w:customStyle="1" w:styleId="21">
    <w:name w:val="Основной текст2"/>
    <w:basedOn w:val="Normal"/>
    <w:rsid w:val="00D07969"/>
    <w:pPr>
      <w:widowControl w:val="0"/>
      <w:shd w:val="clear" w:color="auto" w:fill="FFFFFF"/>
      <w:spacing w:after="600" w:line="0" w:lineRule="atLeast"/>
      <w:jc w:val="right"/>
    </w:pPr>
    <w:rPr>
      <w:spacing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32FBC2039563575EE9BACC2F98DB24625E3717E4DDA45B8DA52957490F6C05E2DF49BFC2A0920B02541510DE416DA8EDAE0BA106880084CY3E9O" TargetMode="External" /><Relationship Id="rId6" Type="http://schemas.openxmlformats.org/officeDocument/2006/relationships/hyperlink" Target="consultantplus://offline/ref=2E124080A1E4F00C3570100B031C4C80FFB9EFFD8F61FDCC78CDE1D526FF711C09069F95F6693CFC155515B14210CE48DA5F4F3819EE5D7C17GFO"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9F97-4D62-47D1-A88F-5F33F98F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