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7BD9" w:rsidRPr="00833544" w:rsidP="007B1612">
      <w:pPr>
        <w:spacing w:line="360" w:lineRule="auto"/>
        <w:ind w:firstLine="851"/>
        <w:jc w:val="right"/>
        <w:rPr>
          <w:sz w:val="16"/>
          <w:szCs w:val="16"/>
        </w:rPr>
      </w:pPr>
      <w:r w:rsidRPr="00833544">
        <w:rPr>
          <w:sz w:val="16"/>
          <w:szCs w:val="16"/>
        </w:rPr>
        <w:t>Дело № 2-</w:t>
      </w:r>
      <w:r w:rsidRPr="00833544" w:rsidR="00487EA3">
        <w:rPr>
          <w:sz w:val="16"/>
          <w:szCs w:val="16"/>
        </w:rPr>
        <w:t>4</w:t>
      </w:r>
      <w:r w:rsidRPr="00833544" w:rsidR="00451CE7">
        <w:rPr>
          <w:sz w:val="16"/>
          <w:szCs w:val="16"/>
        </w:rPr>
        <w:t>2</w:t>
      </w:r>
      <w:r w:rsidRPr="00833544">
        <w:rPr>
          <w:sz w:val="16"/>
          <w:szCs w:val="16"/>
        </w:rPr>
        <w:t>-</w:t>
      </w:r>
      <w:r w:rsidRPr="00833544" w:rsidR="0042085D">
        <w:rPr>
          <w:sz w:val="16"/>
          <w:szCs w:val="16"/>
        </w:rPr>
        <w:t>1094</w:t>
      </w:r>
      <w:r w:rsidRPr="00833544" w:rsidR="001118FB">
        <w:rPr>
          <w:sz w:val="16"/>
          <w:szCs w:val="16"/>
        </w:rPr>
        <w:t>/2022</w:t>
      </w:r>
    </w:p>
    <w:p w:rsidR="00B71EE3" w:rsidRPr="00833544" w:rsidP="007B1612">
      <w:pPr>
        <w:spacing w:line="360" w:lineRule="auto"/>
        <w:ind w:firstLine="851"/>
        <w:jc w:val="right"/>
        <w:rPr>
          <w:sz w:val="16"/>
          <w:szCs w:val="16"/>
        </w:rPr>
      </w:pPr>
      <w:r w:rsidRPr="00833544">
        <w:rPr>
          <w:sz w:val="16"/>
          <w:szCs w:val="16"/>
        </w:rPr>
        <w:t xml:space="preserve">УИД </w:t>
      </w:r>
      <w:r w:rsidRPr="00833544" w:rsidR="00833544">
        <w:rPr>
          <w:sz w:val="16"/>
          <w:szCs w:val="16"/>
        </w:rPr>
        <w:t>**********</w:t>
      </w:r>
    </w:p>
    <w:p w:rsidR="005E6CE1" w:rsidRPr="00833544" w:rsidP="007B1612">
      <w:pPr>
        <w:spacing w:line="360" w:lineRule="auto"/>
        <w:ind w:firstLine="851"/>
        <w:jc w:val="right"/>
        <w:rPr>
          <w:sz w:val="16"/>
          <w:szCs w:val="16"/>
        </w:rPr>
      </w:pPr>
      <w:r w:rsidRPr="00833544">
        <w:rPr>
          <w:sz w:val="16"/>
          <w:szCs w:val="16"/>
        </w:rPr>
        <w:t>К-</w:t>
      </w:r>
      <w:r w:rsidRPr="00833544" w:rsidR="00B71EE3">
        <w:rPr>
          <w:sz w:val="16"/>
          <w:szCs w:val="16"/>
        </w:rPr>
        <w:t>169</w:t>
      </w:r>
    </w:p>
    <w:p w:rsidR="00CF7BD9" w:rsidRPr="00833544" w:rsidP="007B1612">
      <w:pPr>
        <w:spacing w:line="360" w:lineRule="auto"/>
        <w:ind w:firstLine="851"/>
        <w:jc w:val="center"/>
        <w:rPr>
          <w:sz w:val="16"/>
          <w:szCs w:val="16"/>
        </w:rPr>
      </w:pPr>
      <w:r w:rsidRPr="00833544">
        <w:rPr>
          <w:sz w:val="16"/>
          <w:szCs w:val="16"/>
        </w:rPr>
        <w:t>РЕШЕНИЕ</w:t>
      </w:r>
    </w:p>
    <w:p w:rsidR="00CF7BD9" w:rsidRPr="00833544" w:rsidP="007B1612">
      <w:pPr>
        <w:spacing w:line="360" w:lineRule="auto"/>
        <w:ind w:firstLine="851"/>
        <w:jc w:val="center"/>
        <w:rPr>
          <w:sz w:val="16"/>
          <w:szCs w:val="16"/>
        </w:rPr>
      </w:pPr>
      <w:r w:rsidRPr="00833544">
        <w:rPr>
          <w:sz w:val="16"/>
          <w:szCs w:val="16"/>
        </w:rPr>
        <w:t>ИМЕНЕМ РОССИЙСКОЙ  ФЕДЕРАЦИИ</w:t>
      </w:r>
    </w:p>
    <w:p w:rsidR="009708E5" w:rsidRPr="00833544" w:rsidP="009708E5">
      <w:pPr>
        <w:spacing w:line="360" w:lineRule="auto"/>
        <w:ind w:firstLine="709"/>
        <w:jc w:val="both"/>
        <w:rPr>
          <w:sz w:val="16"/>
          <w:szCs w:val="16"/>
        </w:rPr>
      </w:pPr>
      <w:r w:rsidRPr="00833544">
        <w:rPr>
          <w:sz w:val="16"/>
          <w:szCs w:val="16"/>
        </w:rPr>
        <w:t>13.12</w:t>
      </w:r>
      <w:r w:rsidRPr="00833544" w:rsidR="005A6354">
        <w:rPr>
          <w:sz w:val="16"/>
          <w:szCs w:val="16"/>
        </w:rPr>
        <w:t>.2022</w:t>
      </w:r>
      <w:r w:rsidRPr="00833544">
        <w:rPr>
          <w:sz w:val="16"/>
          <w:szCs w:val="16"/>
        </w:rPr>
        <w:t xml:space="preserve">                                                                                                  гор. Евпатория</w:t>
      </w:r>
    </w:p>
    <w:p w:rsidR="0042085D" w:rsidRPr="00833544" w:rsidP="0042085D">
      <w:pPr>
        <w:pStyle w:val="21"/>
        <w:spacing w:after="0" w:line="360" w:lineRule="auto"/>
        <w:ind w:firstLine="709"/>
        <w:jc w:val="both"/>
        <w:rPr>
          <w:sz w:val="16"/>
          <w:szCs w:val="16"/>
        </w:rPr>
      </w:pPr>
      <w:r w:rsidRPr="00833544">
        <w:rPr>
          <w:sz w:val="16"/>
          <w:szCs w:val="16"/>
        </w:rPr>
        <w:t xml:space="preserve">Суд в составе мирового судьи судебного участка № 42 Евпаторийского судебного района (городской округ Евпатория) Республики Крым Инны Олеговны Семенец, при ведении протокола судебного заседания секретарем судебного заседания </w:t>
      </w:r>
      <w:r w:rsidRPr="00833544" w:rsidR="001118FB">
        <w:rPr>
          <w:sz w:val="16"/>
          <w:szCs w:val="16"/>
        </w:rPr>
        <w:t>Ждан</w:t>
      </w:r>
      <w:r w:rsidRPr="00833544" w:rsidR="007E6BFF">
        <w:rPr>
          <w:sz w:val="16"/>
          <w:szCs w:val="16"/>
        </w:rPr>
        <w:t xml:space="preserve"> Э.И.</w:t>
      </w:r>
      <w:r w:rsidRPr="00833544" w:rsidR="00B71EE3">
        <w:rPr>
          <w:sz w:val="16"/>
          <w:szCs w:val="16"/>
        </w:rPr>
        <w:t xml:space="preserve">, </w:t>
      </w:r>
      <w:r w:rsidRPr="00833544">
        <w:rPr>
          <w:sz w:val="16"/>
          <w:szCs w:val="16"/>
        </w:rPr>
        <w:t xml:space="preserve"> </w:t>
      </w:r>
      <w:r w:rsidRPr="00833544" w:rsidR="005A6354">
        <w:rPr>
          <w:sz w:val="16"/>
          <w:szCs w:val="16"/>
        </w:rPr>
        <w:t>без участия сторон ввиду неявки</w:t>
      </w:r>
      <w:r w:rsidRPr="00833544" w:rsidR="001118FB">
        <w:rPr>
          <w:sz w:val="16"/>
          <w:szCs w:val="16"/>
        </w:rPr>
        <w:t xml:space="preserve">, </w:t>
      </w:r>
      <w:r w:rsidRPr="00833544">
        <w:rPr>
          <w:sz w:val="16"/>
          <w:szCs w:val="16"/>
        </w:rPr>
        <w:t xml:space="preserve">рассмотрев в открытом судебном заседании гражданское дело по исковому </w:t>
      </w:r>
      <w:r w:rsidRPr="00833544">
        <w:rPr>
          <w:sz w:val="16"/>
          <w:szCs w:val="16"/>
        </w:rPr>
        <w:t>заявлению</w:t>
      </w:r>
      <w:r w:rsidRPr="00833544">
        <w:t xml:space="preserve"> </w:t>
      </w:r>
      <w:r w:rsidRPr="00833544">
        <w:rPr>
          <w:sz w:val="16"/>
          <w:szCs w:val="16"/>
        </w:rPr>
        <w:t>Ботнарюка</w:t>
      </w:r>
      <w:r w:rsidRPr="00833544">
        <w:rPr>
          <w:sz w:val="16"/>
          <w:szCs w:val="16"/>
        </w:rPr>
        <w:t xml:space="preserve"> Андрея к ООО СК «Гелиос», при участии в качестве третьего лица, не заявляющего самостоятельных</w:t>
      </w:r>
      <w:r w:rsidRPr="00833544">
        <w:rPr>
          <w:sz w:val="16"/>
          <w:szCs w:val="16"/>
        </w:rPr>
        <w:t xml:space="preserve"> требований относительно предмета спора на стороне истца </w:t>
      </w:r>
      <w:r w:rsidRPr="00833544">
        <w:rPr>
          <w:sz w:val="16"/>
          <w:szCs w:val="16"/>
        </w:rPr>
        <w:t>Ботнарюк</w:t>
      </w:r>
      <w:r w:rsidRPr="00833544">
        <w:rPr>
          <w:sz w:val="16"/>
          <w:szCs w:val="16"/>
        </w:rPr>
        <w:t xml:space="preserve"> Марты, на стороне ответчика </w:t>
      </w:r>
      <w:r w:rsidRPr="00833544" w:rsidR="00833544">
        <w:rPr>
          <w:sz w:val="16"/>
          <w:szCs w:val="16"/>
        </w:rPr>
        <w:t>***********</w:t>
      </w:r>
      <w:r w:rsidRPr="00833544">
        <w:rPr>
          <w:sz w:val="16"/>
          <w:szCs w:val="16"/>
        </w:rPr>
        <w:t xml:space="preserve">, Акционерного общества «Боровицкое </w:t>
      </w:r>
      <w:r w:rsidRPr="00833544">
        <w:rPr>
          <w:sz w:val="16"/>
          <w:szCs w:val="16"/>
        </w:rPr>
        <w:t>СО</w:t>
      </w:r>
      <w:r w:rsidRPr="00833544">
        <w:rPr>
          <w:sz w:val="16"/>
          <w:szCs w:val="16"/>
        </w:rPr>
        <w:t xml:space="preserve">», </w:t>
      </w:r>
      <w:r w:rsidRPr="00833544">
        <w:rPr>
          <w:sz w:val="16"/>
          <w:szCs w:val="16"/>
        </w:rPr>
        <w:t>о</w:t>
      </w:r>
      <w:r w:rsidRPr="00833544">
        <w:rPr>
          <w:sz w:val="16"/>
          <w:szCs w:val="16"/>
        </w:rPr>
        <w:t xml:space="preserve"> взыскании страховой выплаты,</w:t>
      </w:r>
    </w:p>
    <w:p w:rsidR="0042085D" w:rsidRPr="00833544" w:rsidP="0042085D">
      <w:pPr>
        <w:pStyle w:val="21"/>
        <w:spacing w:after="0" w:line="360" w:lineRule="auto"/>
        <w:ind w:firstLine="709"/>
        <w:jc w:val="center"/>
        <w:rPr>
          <w:sz w:val="16"/>
          <w:szCs w:val="16"/>
        </w:rPr>
      </w:pPr>
      <w:r w:rsidRPr="00833544">
        <w:rPr>
          <w:sz w:val="16"/>
          <w:szCs w:val="16"/>
        </w:rPr>
        <w:t>УСТАНОВИЛ:</w:t>
      </w:r>
    </w:p>
    <w:p w:rsidR="0042085D" w:rsidRPr="00833544" w:rsidP="0042085D">
      <w:pPr>
        <w:pStyle w:val="21"/>
        <w:shd w:val="clear" w:color="auto" w:fill="auto"/>
        <w:spacing w:after="0" w:line="360" w:lineRule="auto"/>
        <w:ind w:firstLine="709"/>
        <w:jc w:val="both"/>
        <w:rPr>
          <w:sz w:val="16"/>
          <w:szCs w:val="16"/>
        </w:rPr>
      </w:pPr>
      <w:r w:rsidRPr="00833544">
        <w:rPr>
          <w:sz w:val="16"/>
          <w:szCs w:val="16"/>
        </w:rPr>
        <w:t>Ботнарюк</w:t>
      </w:r>
      <w:r w:rsidRPr="00833544">
        <w:rPr>
          <w:sz w:val="16"/>
          <w:szCs w:val="16"/>
        </w:rPr>
        <w:t xml:space="preserve"> Андрей обратился к мировому судье судебного участка № 42 Евпаторийского судебного района (городской округ Евпатория) Республики Крым с исковым заявлением к ООО СК «Гелиос» о взыскании страховой выплаты.</w:t>
      </w:r>
    </w:p>
    <w:p w:rsidR="004A5B75" w:rsidRPr="00833544" w:rsidP="0042085D">
      <w:pPr>
        <w:pStyle w:val="21"/>
        <w:shd w:val="clear" w:color="auto" w:fill="auto"/>
        <w:spacing w:after="0" w:line="360" w:lineRule="auto"/>
        <w:ind w:firstLine="709"/>
        <w:jc w:val="both"/>
        <w:rPr>
          <w:sz w:val="16"/>
          <w:szCs w:val="16"/>
        </w:rPr>
      </w:pPr>
      <w:r w:rsidRPr="00833544">
        <w:rPr>
          <w:sz w:val="16"/>
          <w:szCs w:val="16"/>
        </w:rPr>
        <w:t>Исковые требования мотивированы тем, что 24.01.2022 произошло ДТП</w:t>
      </w:r>
      <w:r w:rsidRPr="00833544">
        <w:rPr>
          <w:sz w:val="16"/>
          <w:szCs w:val="16"/>
        </w:rPr>
        <w:t xml:space="preserve"> ,</w:t>
      </w:r>
      <w:r w:rsidRPr="00833544">
        <w:rPr>
          <w:sz w:val="16"/>
          <w:szCs w:val="16"/>
        </w:rPr>
        <w:t xml:space="preserve"> в результате которого имуществу истца причинен ущерб. 03.03.2021 ООО «Страховая Компания «Гелиос» произвело выплату страхового возмещения  в размере 40 800, 00 руб., а также 1 500,00 руб. расходов на </w:t>
      </w:r>
      <w:r w:rsidRPr="00833544">
        <w:rPr>
          <w:sz w:val="16"/>
          <w:szCs w:val="16"/>
        </w:rPr>
        <w:t>дефектовку</w:t>
      </w:r>
      <w:r w:rsidRPr="00833544">
        <w:rPr>
          <w:sz w:val="16"/>
          <w:szCs w:val="16"/>
        </w:rPr>
        <w:t>, однако истцом проведена  независимая экспертиза, в результате которой установлена стоимость восстановительного ремонта без учета износа – 86 300, 00 руб. 04.04.2022 ООО «Страховая Компания «Гелиос» произвело выплату в размере 23 142, 00 руб., из которых 19 400,00 руб. – страховое возмещение, 3 742 руб. расходы на независимую экспертизу. 26.04.2022 и 26.05.2022 выплачена неустойка, однако недополученная, по мнению истца</w:t>
      </w:r>
      <w:r w:rsidRPr="00833544" w:rsidR="00642EB6">
        <w:rPr>
          <w:sz w:val="16"/>
          <w:szCs w:val="16"/>
        </w:rPr>
        <w:t>,</w:t>
      </w:r>
      <w:r w:rsidRPr="00833544">
        <w:rPr>
          <w:sz w:val="16"/>
          <w:szCs w:val="16"/>
        </w:rPr>
        <w:t xml:space="preserve"> сумма составляет 26 100,00 руб. стоимости восстановительного ремонта, 6 258, 00 руб. – стоимо</w:t>
      </w:r>
      <w:r w:rsidRPr="00833544" w:rsidR="00642EB6">
        <w:rPr>
          <w:sz w:val="16"/>
          <w:szCs w:val="16"/>
        </w:rPr>
        <w:t>с</w:t>
      </w:r>
      <w:r w:rsidRPr="00833544">
        <w:rPr>
          <w:sz w:val="16"/>
          <w:szCs w:val="16"/>
        </w:rPr>
        <w:t>ти независимой экспертизы.</w:t>
      </w:r>
    </w:p>
    <w:p w:rsidR="00B71EE3" w:rsidRPr="00833544" w:rsidP="0042085D">
      <w:pPr>
        <w:pStyle w:val="21"/>
        <w:shd w:val="clear" w:color="auto" w:fill="auto"/>
        <w:spacing w:after="0" w:line="360" w:lineRule="auto"/>
        <w:ind w:firstLine="709"/>
        <w:jc w:val="both"/>
        <w:rPr>
          <w:b/>
          <w:sz w:val="16"/>
          <w:szCs w:val="16"/>
        </w:rPr>
      </w:pPr>
      <w:r w:rsidRPr="00833544">
        <w:rPr>
          <w:sz w:val="16"/>
          <w:szCs w:val="16"/>
          <w:lang w:eastAsia="ru-RU"/>
        </w:rPr>
        <w:t xml:space="preserve">Определением от 12.05.2022 к участию в деле в качестве </w:t>
      </w:r>
      <w:r w:rsidRPr="00833544">
        <w:rPr>
          <w:sz w:val="16"/>
          <w:szCs w:val="16"/>
          <w:lang w:eastAsia="ru-RU"/>
        </w:rPr>
        <w:t>третьего лица, не заявляющего самостоятельных требований относительно предмета спора на стороне ответчика привлечен</w:t>
      </w:r>
      <w:r w:rsidRPr="00833544">
        <w:rPr>
          <w:sz w:val="16"/>
          <w:szCs w:val="16"/>
          <w:lang w:eastAsia="ru-RU"/>
        </w:rPr>
        <w:t xml:space="preserve"> Овчаренко Дмитрий Юрьевич,</w:t>
      </w:r>
    </w:p>
    <w:p w:rsidR="00B71EE3" w:rsidRPr="00833544" w:rsidP="007E6BFF">
      <w:pPr>
        <w:pStyle w:val="1"/>
        <w:spacing w:after="0" w:line="360" w:lineRule="auto"/>
        <w:ind w:firstLine="709"/>
        <w:jc w:val="both"/>
        <w:rPr>
          <w:b w:val="0"/>
          <w:sz w:val="16"/>
          <w:szCs w:val="16"/>
        </w:rPr>
      </w:pPr>
      <w:r w:rsidRPr="00833544">
        <w:rPr>
          <w:b w:val="0"/>
          <w:sz w:val="16"/>
          <w:szCs w:val="16"/>
        </w:rPr>
        <w:t xml:space="preserve">Ответчик в письменном отзыве против удовлетворения иска возражал, мотивируя позицию расчетом стоимости восстановительного ремонта в соответствии с  требованиями закона, методик и правил, просил в иске отказать в полном объеме. Считает, что </w:t>
      </w:r>
      <w:r w:rsidRPr="00833544">
        <w:rPr>
          <w:b w:val="0"/>
          <w:sz w:val="16"/>
          <w:szCs w:val="16"/>
        </w:rPr>
        <w:t>свои</w:t>
      </w:r>
      <w:r w:rsidRPr="00833544">
        <w:rPr>
          <w:b w:val="0"/>
          <w:sz w:val="16"/>
          <w:szCs w:val="16"/>
        </w:rPr>
        <w:t xml:space="preserve"> обязат6ельсива выполнил в полном объеме, просил рассматривать дело в отсутствие представителя.</w:t>
      </w:r>
    </w:p>
    <w:p w:rsidR="009708E5" w:rsidRPr="00833544" w:rsidP="00EE28F6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16"/>
          <w:szCs w:val="16"/>
        </w:rPr>
      </w:pPr>
      <w:r w:rsidRPr="00833544">
        <w:rPr>
          <w:sz w:val="16"/>
          <w:szCs w:val="16"/>
        </w:rPr>
        <w:t>И</w:t>
      </w:r>
      <w:r w:rsidRPr="00833544">
        <w:rPr>
          <w:sz w:val="16"/>
          <w:szCs w:val="16"/>
        </w:rPr>
        <w:t xml:space="preserve">сследовав </w:t>
      </w:r>
      <w:r w:rsidRPr="00833544">
        <w:rPr>
          <w:sz w:val="16"/>
          <w:szCs w:val="16"/>
        </w:rPr>
        <w:t>материалы дела и оценив</w:t>
      </w:r>
      <w:r w:rsidRPr="00833544">
        <w:rPr>
          <w:sz w:val="16"/>
          <w:szCs w:val="16"/>
        </w:rPr>
        <w:t xml:space="preserve"> в соответствии со ст. 67 ГПК РФ относимость, допустимость, достоверность каждого доказательства в отдельности, а также достаточность и взаимную связь доказательств в их совокупности, суд приходит к выводу</w:t>
      </w:r>
      <w:r w:rsidRPr="00833544" w:rsidR="001118FB">
        <w:rPr>
          <w:sz w:val="16"/>
          <w:szCs w:val="16"/>
        </w:rPr>
        <w:t xml:space="preserve"> о нижеследующем.</w:t>
      </w:r>
    </w:p>
    <w:p w:rsidR="00D93936" w:rsidRPr="00833544" w:rsidP="00D93936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16"/>
          <w:szCs w:val="16"/>
          <w:lang w:eastAsia="en-US"/>
        </w:rPr>
      </w:pPr>
      <w:r w:rsidRPr="00833544">
        <w:rPr>
          <w:rFonts w:eastAsiaTheme="minorHAnsi"/>
          <w:sz w:val="16"/>
          <w:szCs w:val="16"/>
          <w:lang w:eastAsia="en-US"/>
        </w:rPr>
        <w:t>Согласно ст. 309 ГК РФ обязательства должны исполняться надлежащим образом в соответствии с условиями обязательства и требованиям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D93936" w:rsidRPr="00833544" w:rsidP="00D93936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16"/>
          <w:szCs w:val="16"/>
        </w:rPr>
      </w:pPr>
      <w:r w:rsidRPr="00833544">
        <w:rPr>
          <w:rFonts w:eastAsiaTheme="minorHAnsi"/>
          <w:sz w:val="16"/>
          <w:szCs w:val="16"/>
          <w:lang w:eastAsia="en-US"/>
        </w:rPr>
        <w:t>Исходя из положения статьи 310 ГК РФ,  односторонний отказ от исполнения обязательства и  одностороннее изменение его условий не допускается.</w:t>
      </w:r>
    </w:p>
    <w:p w:rsidR="00D93936" w:rsidRPr="00833544" w:rsidP="00D93936">
      <w:pPr>
        <w:pStyle w:val="msoclass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16"/>
          <w:szCs w:val="16"/>
        </w:rPr>
      </w:pPr>
      <w:r w:rsidRPr="00833544">
        <w:rPr>
          <w:sz w:val="16"/>
          <w:szCs w:val="16"/>
        </w:rPr>
        <w:t>В соответствии со ст.56 ГПК РФ каждая сторона должна доказать те обстоятельств на которые она ссылается как на основания своих требований и возражений, если иное не предусмотрено федеральным законом.</w:t>
      </w:r>
    </w:p>
    <w:p w:rsidR="00D93936" w:rsidRPr="00833544" w:rsidP="00D93936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16"/>
          <w:szCs w:val="16"/>
        </w:rPr>
      </w:pPr>
      <w:r w:rsidRPr="00833544">
        <w:rPr>
          <w:sz w:val="16"/>
          <w:szCs w:val="16"/>
        </w:rPr>
        <w:t xml:space="preserve">В соответствии со </w:t>
      </w:r>
      <w:r w:rsidRPr="00833544">
        <w:rPr>
          <w:sz w:val="16"/>
          <w:szCs w:val="16"/>
        </w:rPr>
        <w:t>ст.ст</w:t>
      </w:r>
      <w:r w:rsidRPr="00833544">
        <w:rPr>
          <w:sz w:val="16"/>
          <w:szCs w:val="16"/>
        </w:rPr>
        <w:t>. 12, 56 Гражданского процессуального кодекса Российской Федерации правосудие по гражданским делам осуществляется на основе состязательности и равноправия сторон, каждая сторона должна доказывать те обстоятельства, на которые она ссылается как на основания своих требований и возражений, при этом в силу ч.1 ст. 55 ГПК РФ доказательствами по делу являются полученные в предусмотренном законом порядке сведения</w:t>
      </w:r>
      <w:r w:rsidRPr="00833544">
        <w:rPr>
          <w:sz w:val="16"/>
          <w:szCs w:val="16"/>
        </w:rPr>
        <w:t xml:space="preserve"> о фактах, на основе которых суд устанавливает наличие или отсутствие обстоятельств, обосновывающих требования и возражения сторон, а также иных обстоятельств, имеющих значение для правильного рассмотрения и разрешения дела. Суд принимает только те доказательства, которые имею значение для рассмотрения и разрешения дела в силу ст.59 ГПК РФ.</w:t>
      </w:r>
    </w:p>
    <w:p w:rsidR="00D93936" w:rsidRPr="00833544" w:rsidP="00D93936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16"/>
          <w:szCs w:val="16"/>
        </w:rPr>
      </w:pPr>
      <w:r w:rsidRPr="00833544">
        <w:rPr>
          <w:sz w:val="16"/>
          <w:szCs w:val="16"/>
        </w:rPr>
        <w:t>Согласно п. 1 ст. 69 ГПК РФ суд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доказательств.</w:t>
      </w:r>
    </w:p>
    <w:p w:rsidR="00D93936" w:rsidRPr="00833544" w:rsidP="00D93936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16"/>
          <w:szCs w:val="16"/>
        </w:rPr>
      </w:pPr>
      <w:r w:rsidRPr="00833544">
        <w:rPr>
          <w:sz w:val="16"/>
          <w:szCs w:val="16"/>
        </w:rPr>
        <w:t xml:space="preserve">Стороны пользуются равными правами на представление доказательств и несут риск наступления последствий совершения или </w:t>
      </w:r>
      <w:r w:rsidRPr="00833544">
        <w:rPr>
          <w:sz w:val="16"/>
          <w:szCs w:val="16"/>
        </w:rPr>
        <w:t>несовершения</w:t>
      </w:r>
      <w:r w:rsidRPr="00833544">
        <w:rPr>
          <w:sz w:val="16"/>
          <w:szCs w:val="16"/>
        </w:rPr>
        <w:t xml:space="preserve"> ими процессуальных действий, в том числе представления доказательств обоснованности и законности своих требований или возражений.</w:t>
      </w:r>
    </w:p>
    <w:p w:rsidR="00D93936" w:rsidRPr="00833544" w:rsidP="00D93936">
      <w:pPr>
        <w:pStyle w:val="msoclass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16"/>
          <w:szCs w:val="16"/>
        </w:rPr>
      </w:pPr>
      <w:r w:rsidRPr="00833544">
        <w:rPr>
          <w:sz w:val="16"/>
          <w:szCs w:val="16"/>
        </w:rPr>
        <w:t>Судом сторонам были созданы все условия реализации сторонами прав, установления фактических обстоятельств дела.</w:t>
      </w:r>
    </w:p>
    <w:p w:rsidR="00B71EE3" w:rsidRPr="00833544" w:rsidP="00B71EE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16"/>
          <w:szCs w:val="16"/>
          <w:lang w:eastAsia="en-US"/>
        </w:rPr>
      </w:pPr>
      <w:r w:rsidRPr="00833544">
        <w:rPr>
          <w:rFonts w:eastAsiaTheme="minorHAnsi"/>
          <w:sz w:val="16"/>
          <w:szCs w:val="16"/>
          <w:lang w:eastAsia="en-US"/>
        </w:rPr>
        <w:t>24.0</w:t>
      </w:r>
      <w:r w:rsidRPr="00833544" w:rsidR="00114327">
        <w:rPr>
          <w:rFonts w:eastAsiaTheme="minorHAnsi"/>
          <w:sz w:val="16"/>
          <w:szCs w:val="16"/>
          <w:lang w:eastAsia="en-US"/>
        </w:rPr>
        <w:t xml:space="preserve">1.2022 </w:t>
      </w:r>
      <w:r w:rsidRPr="00833544" w:rsidR="00114327">
        <w:rPr>
          <w:rFonts w:eastAsiaTheme="minorHAnsi"/>
          <w:sz w:val="16"/>
          <w:szCs w:val="16"/>
          <w:lang w:eastAsia="en-US"/>
        </w:rPr>
        <w:t>в</w:t>
      </w:r>
      <w:r w:rsidRPr="00833544" w:rsidR="00114327">
        <w:rPr>
          <w:rFonts w:eastAsiaTheme="minorHAnsi"/>
          <w:sz w:val="16"/>
          <w:szCs w:val="16"/>
          <w:lang w:eastAsia="en-US"/>
        </w:rPr>
        <w:t xml:space="preserve"> гор. Евпатории, на перекрестке </w:t>
      </w:r>
      <w:r w:rsidR="00833544">
        <w:rPr>
          <w:rFonts w:eastAsiaTheme="minorHAnsi"/>
          <w:sz w:val="16"/>
          <w:szCs w:val="16"/>
          <w:lang w:eastAsia="en-US"/>
        </w:rPr>
        <w:t>*****</w:t>
      </w:r>
      <w:r w:rsidRPr="00833544" w:rsidR="00114327">
        <w:rPr>
          <w:rFonts w:eastAsiaTheme="minorHAnsi"/>
          <w:sz w:val="16"/>
          <w:szCs w:val="16"/>
          <w:lang w:eastAsia="en-US"/>
        </w:rPr>
        <w:t xml:space="preserve"> и </w:t>
      </w:r>
      <w:r w:rsidR="00833544">
        <w:rPr>
          <w:rFonts w:eastAsiaTheme="minorHAnsi"/>
          <w:sz w:val="16"/>
          <w:szCs w:val="16"/>
          <w:lang w:eastAsia="en-US"/>
        </w:rPr>
        <w:t>****</w:t>
      </w:r>
      <w:r w:rsidRPr="00833544" w:rsidR="00114327">
        <w:rPr>
          <w:rFonts w:eastAsiaTheme="minorHAnsi"/>
          <w:sz w:val="16"/>
          <w:szCs w:val="16"/>
          <w:lang w:eastAsia="en-US"/>
        </w:rPr>
        <w:t xml:space="preserve"> произошло ДТП с участием автомобиля </w:t>
      </w:r>
      <w:r w:rsidRPr="00833544" w:rsidR="00114327">
        <w:rPr>
          <w:rFonts w:eastAsiaTheme="minorHAnsi"/>
          <w:sz w:val="16"/>
          <w:szCs w:val="16"/>
          <w:lang w:eastAsia="en-US"/>
        </w:rPr>
        <w:t>Шкода</w:t>
      </w:r>
      <w:r w:rsidRPr="00833544" w:rsidR="00114327">
        <w:rPr>
          <w:rFonts w:eastAsiaTheme="minorHAnsi"/>
          <w:sz w:val="16"/>
          <w:szCs w:val="16"/>
          <w:lang w:eastAsia="en-US"/>
        </w:rPr>
        <w:t xml:space="preserve"> </w:t>
      </w:r>
      <w:r w:rsidRPr="00833544" w:rsidR="00114327">
        <w:rPr>
          <w:rFonts w:eastAsiaTheme="minorHAnsi"/>
          <w:sz w:val="16"/>
          <w:szCs w:val="16"/>
          <w:lang w:eastAsia="en-US"/>
        </w:rPr>
        <w:t>Октавия</w:t>
      </w:r>
      <w:r w:rsidRPr="00833544" w:rsidR="00114327">
        <w:rPr>
          <w:rFonts w:eastAsiaTheme="minorHAnsi"/>
          <w:sz w:val="16"/>
          <w:szCs w:val="16"/>
          <w:lang w:eastAsia="en-US"/>
        </w:rPr>
        <w:t xml:space="preserve">, принадлежащего </w:t>
      </w:r>
      <w:r w:rsidRPr="00833544" w:rsidR="00114327">
        <w:rPr>
          <w:rFonts w:eastAsiaTheme="minorHAnsi"/>
          <w:sz w:val="16"/>
          <w:szCs w:val="16"/>
          <w:lang w:eastAsia="en-US"/>
        </w:rPr>
        <w:t>Ботнарюку</w:t>
      </w:r>
      <w:r w:rsidRPr="00833544" w:rsidR="00114327">
        <w:rPr>
          <w:rFonts w:eastAsiaTheme="minorHAnsi"/>
          <w:sz w:val="16"/>
          <w:szCs w:val="16"/>
          <w:lang w:eastAsia="en-US"/>
        </w:rPr>
        <w:t xml:space="preserve"> Андрею, под управлением </w:t>
      </w:r>
      <w:r w:rsidRPr="00833544" w:rsidR="00114327">
        <w:rPr>
          <w:rFonts w:eastAsiaTheme="minorHAnsi"/>
          <w:sz w:val="16"/>
          <w:szCs w:val="16"/>
          <w:lang w:eastAsia="en-US"/>
        </w:rPr>
        <w:t>Ботнарюк</w:t>
      </w:r>
      <w:r w:rsidRPr="00833544" w:rsidR="00114327">
        <w:rPr>
          <w:rFonts w:eastAsiaTheme="minorHAnsi"/>
          <w:sz w:val="16"/>
          <w:szCs w:val="16"/>
          <w:lang w:eastAsia="en-US"/>
        </w:rPr>
        <w:t xml:space="preserve"> Марты, и автомобиля Шевроле </w:t>
      </w:r>
      <w:r w:rsidRPr="00833544" w:rsidR="00114327">
        <w:rPr>
          <w:rFonts w:eastAsiaTheme="minorHAnsi"/>
          <w:sz w:val="16"/>
          <w:szCs w:val="16"/>
          <w:lang w:eastAsia="en-US"/>
        </w:rPr>
        <w:t>Ланос</w:t>
      </w:r>
      <w:r w:rsidRPr="00833544" w:rsidR="00114327">
        <w:rPr>
          <w:rFonts w:eastAsiaTheme="minorHAnsi"/>
          <w:sz w:val="16"/>
          <w:szCs w:val="16"/>
          <w:lang w:eastAsia="en-US"/>
        </w:rPr>
        <w:t xml:space="preserve"> принадлежащего Приходько Олегу Игоревичу по его же управлением, который и стал виновником данного ДТП.</w:t>
      </w:r>
    </w:p>
    <w:p w:rsidR="00114327" w:rsidRPr="00833544" w:rsidP="00B71EE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16"/>
          <w:szCs w:val="16"/>
          <w:lang w:eastAsia="en-US"/>
        </w:rPr>
      </w:pPr>
      <w:r w:rsidRPr="00833544">
        <w:rPr>
          <w:rFonts w:eastAsiaTheme="minorHAnsi"/>
          <w:sz w:val="16"/>
          <w:szCs w:val="16"/>
          <w:lang w:eastAsia="en-US"/>
        </w:rPr>
        <w:t xml:space="preserve">Гражданская ответственность Приходько О.И. застрахована в АО «Боровицкое страховое общество», </w:t>
      </w:r>
      <w:r w:rsidRPr="00833544">
        <w:rPr>
          <w:rFonts w:eastAsiaTheme="minorHAnsi"/>
          <w:sz w:val="16"/>
          <w:szCs w:val="16"/>
          <w:lang w:eastAsia="en-US"/>
        </w:rPr>
        <w:t>отвественность</w:t>
      </w:r>
      <w:r w:rsidRPr="00833544">
        <w:rPr>
          <w:rFonts w:eastAsiaTheme="minorHAnsi"/>
          <w:sz w:val="16"/>
          <w:szCs w:val="16"/>
          <w:lang w:eastAsia="en-US"/>
        </w:rPr>
        <w:t xml:space="preserve">  потерпевшего – в АО СК «Гелиос».</w:t>
      </w:r>
    </w:p>
    <w:p w:rsidR="00B71EE3" w:rsidRPr="00833544" w:rsidP="00B71EE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16"/>
          <w:szCs w:val="16"/>
          <w:lang w:eastAsia="en-US"/>
        </w:rPr>
      </w:pPr>
      <w:r w:rsidRPr="00833544">
        <w:rPr>
          <w:rFonts w:eastAsiaTheme="minorHAnsi"/>
          <w:sz w:val="16"/>
          <w:szCs w:val="16"/>
          <w:lang w:eastAsia="en-US"/>
        </w:rPr>
        <w:t>03.03.2022 ООО СК «Гелиос» произвело выплату</w:t>
      </w:r>
      <w:r w:rsidRPr="00833544">
        <w:rPr>
          <w:rFonts w:eastAsiaTheme="minorHAnsi"/>
          <w:sz w:val="16"/>
          <w:szCs w:val="16"/>
          <w:lang w:eastAsia="en-US"/>
        </w:rPr>
        <w:t xml:space="preserve"> с</w:t>
      </w:r>
      <w:r w:rsidRPr="00833544" w:rsidR="009777D6">
        <w:rPr>
          <w:rFonts w:eastAsiaTheme="minorHAnsi"/>
          <w:sz w:val="16"/>
          <w:szCs w:val="16"/>
          <w:lang w:eastAsia="en-US"/>
        </w:rPr>
        <w:t xml:space="preserve">трахового возмещения в размере </w:t>
      </w:r>
      <w:r w:rsidRPr="00833544">
        <w:rPr>
          <w:rFonts w:eastAsiaTheme="minorHAnsi"/>
          <w:sz w:val="16"/>
          <w:szCs w:val="16"/>
          <w:lang w:eastAsia="en-US"/>
        </w:rPr>
        <w:t>40 800,00</w:t>
      </w:r>
      <w:r w:rsidRPr="00833544" w:rsidR="009777D6">
        <w:rPr>
          <w:rFonts w:eastAsiaTheme="minorHAnsi"/>
          <w:sz w:val="16"/>
          <w:szCs w:val="16"/>
          <w:lang w:eastAsia="en-US"/>
        </w:rPr>
        <w:t xml:space="preserve"> руб.</w:t>
      </w:r>
      <w:r w:rsidRPr="00833544">
        <w:rPr>
          <w:rFonts w:eastAsiaTheme="minorHAnsi"/>
          <w:sz w:val="16"/>
          <w:szCs w:val="16"/>
          <w:lang w:eastAsia="en-US"/>
        </w:rPr>
        <w:t>, что подтверждается платежным поручением № от ДД.ММ</w:t>
      </w:r>
      <w:r w:rsidRPr="00833544">
        <w:rPr>
          <w:rFonts w:eastAsiaTheme="minorHAnsi"/>
          <w:sz w:val="16"/>
          <w:szCs w:val="16"/>
          <w:lang w:eastAsia="en-US"/>
        </w:rPr>
        <w:t>.Г</w:t>
      </w:r>
      <w:r w:rsidRPr="00833544">
        <w:rPr>
          <w:rFonts w:eastAsiaTheme="minorHAnsi"/>
          <w:sz w:val="16"/>
          <w:szCs w:val="16"/>
          <w:lang w:eastAsia="en-US"/>
        </w:rPr>
        <w:t>ГГГ (</w:t>
      </w:r>
      <w:r w:rsidRPr="00833544" w:rsidR="001A1ED6">
        <w:rPr>
          <w:rFonts w:eastAsiaTheme="minorHAnsi"/>
          <w:sz w:val="16"/>
          <w:szCs w:val="16"/>
          <w:lang w:eastAsia="en-US"/>
        </w:rPr>
        <w:t>л.д</w:t>
      </w:r>
      <w:r w:rsidRPr="00833544" w:rsidR="001A1ED6">
        <w:rPr>
          <w:rFonts w:eastAsiaTheme="minorHAnsi"/>
          <w:sz w:val="16"/>
          <w:szCs w:val="16"/>
          <w:lang w:eastAsia="en-US"/>
        </w:rPr>
        <w:t>. 39</w:t>
      </w:r>
      <w:r w:rsidRPr="00833544">
        <w:rPr>
          <w:rFonts w:eastAsiaTheme="minorHAnsi"/>
          <w:sz w:val="16"/>
          <w:szCs w:val="16"/>
          <w:lang w:eastAsia="en-US"/>
        </w:rPr>
        <w:t>)</w:t>
      </w:r>
      <w:r w:rsidRPr="00833544">
        <w:rPr>
          <w:rFonts w:eastAsiaTheme="minorHAnsi"/>
          <w:sz w:val="16"/>
          <w:szCs w:val="16"/>
          <w:lang w:eastAsia="en-US"/>
        </w:rPr>
        <w:t xml:space="preserve">, а также 1 500,00 руб. расходов на </w:t>
      </w:r>
      <w:r w:rsidRPr="00833544">
        <w:rPr>
          <w:rFonts w:eastAsiaTheme="minorHAnsi"/>
          <w:sz w:val="16"/>
          <w:szCs w:val="16"/>
          <w:lang w:eastAsia="en-US"/>
        </w:rPr>
        <w:t>дефектовку</w:t>
      </w:r>
      <w:r w:rsidRPr="00833544">
        <w:rPr>
          <w:rFonts w:eastAsiaTheme="minorHAnsi"/>
          <w:sz w:val="16"/>
          <w:szCs w:val="16"/>
          <w:lang w:eastAsia="en-US"/>
        </w:rPr>
        <w:t>.</w:t>
      </w:r>
    </w:p>
    <w:p w:rsidR="00114327" w:rsidRPr="00833544" w:rsidP="00B71EE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16"/>
          <w:szCs w:val="16"/>
          <w:lang w:eastAsia="en-US"/>
        </w:rPr>
      </w:pPr>
      <w:r w:rsidRPr="00833544">
        <w:rPr>
          <w:rFonts w:eastAsiaTheme="minorHAnsi"/>
          <w:sz w:val="16"/>
          <w:szCs w:val="16"/>
          <w:lang w:eastAsia="en-US"/>
        </w:rPr>
        <w:t>Не согласившись с размером выплаченного страхового возмещения, истец обратил</w:t>
      </w:r>
      <w:r w:rsidRPr="00833544">
        <w:rPr>
          <w:rFonts w:eastAsiaTheme="minorHAnsi"/>
          <w:sz w:val="16"/>
          <w:szCs w:val="16"/>
          <w:lang w:eastAsia="en-US"/>
        </w:rPr>
        <w:t>ся</w:t>
      </w:r>
      <w:r w:rsidRPr="00833544">
        <w:rPr>
          <w:rFonts w:eastAsiaTheme="minorHAnsi"/>
          <w:sz w:val="16"/>
          <w:szCs w:val="16"/>
          <w:lang w:eastAsia="en-US"/>
        </w:rPr>
        <w:t xml:space="preserve"> для проведения независимой технической экспертизы об определении стоимости восстановительного ремонта транспортного средства. </w:t>
      </w:r>
    </w:p>
    <w:p w:rsidR="00B71EE3" w:rsidRPr="00833544" w:rsidP="00B71EE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16"/>
          <w:szCs w:val="16"/>
          <w:lang w:eastAsia="en-US"/>
        </w:rPr>
      </w:pPr>
      <w:r w:rsidRPr="00833544">
        <w:rPr>
          <w:rFonts w:eastAsiaTheme="minorHAnsi"/>
          <w:sz w:val="16"/>
          <w:szCs w:val="16"/>
          <w:lang w:eastAsia="en-US"/>
        </w:rPr>
        <w:t>Согласно экспертно</w:t>
      </w:r>
      <w:r w:rsidRPr="00833544" w:rsidR="001A1ED6">
        <w:rPr>
          <w:rFonts w:eastAsiaTheme="minorHAnsi"/>
          <w:sz w:val="16"/>
          <w:szCs w:val="16"/>
          <w:lang w:eastAsia="en-US"/>
        </w:rPr>
        <w:t>му</w:t>
      </w:r>
      <w:r w:rsidRPr="00833544">
        <w:rPr>
          <w:rFonts w:eastAsiaTheme="minorHAnsi"/>
          <w:sz w:val="16"/>
          <w:szCs w:val="16"/>
          <w:lang w:eastAsia="en-US"/>
        </w:rPr>
        <w:t xml:space="preserve"> заключени</w:t>
      </w:r>
      <w:r w:rsidRPr="00833544" w:rsidR="001A1ED6">
        <w:rPr>
          <w:rFonts w:eastAsiaTheme="minorHAnsi"/>
          <w:sz w:val="16"/>
          <w:szCs w:val="16"/>
          <w:lang w:eastAsia="en-US"/>
        </w:rPr>
        <w:t>ю</w:t>
      </w:r>
      <w:r w:rsidRPr="00833544">
        <w:rPr>
          <w:rFonts w:eastAsiaTheme="minorHAnsi"/>
          <w:sz w:val="16"/>
          <w:szCs w:val="16"/>
          <w:lang w:eastAsia="en-US"/>
        </w:rPr>
        <w:t xml:space="preserve"> </w:t>
      </w:r>
      <w:r w:rsidRPr="00833544" w:rsidR="001A1ED6">
        <w:rPr>
          <w:rFonts w:eastAsiaTheme="minorHAnsi"/>
          <w:sz w:val="16"/>
          <w:szCs w:val="16"/>
          <w:lang w:eastAsia="en-US"/>
        </w:rPr>
        <w:t>211020-5085-ЕВ от 29.01.2021</w:t>
      </w:r>
      <w:r w:rsidRPr="00833544">
        <w:rPr>
          <w:rFonts w:eastAsiaTheme="minorHAnsi"/>
          <w:sz w:val="16"/>
          <w:szCs w:val="16"/>
          <w:lang w:eastAsia="en-US"/>
        </w:rPr>
        <w:t xml:space="preserve">, стоимость восстановительного ремонта с учетом износа составит </w:t>
      </w:r>
      <w:r w:rsidRPr="00833544" w:rsidR="001A1ED6">
        <w:rPr>
          <w:rFonts w:eastAsiaTheme="minorHAnsi"/>
          <w:sz w:val="16"/>
          <w:szCs w:val="16"/>
          <w:lang w:eastAsia="en-US"/>
        </w:rPr>
        <w:t>50 663, 48</w:t>
      </w:r>
      <w:r w:rsidRPr="00833544">
        <w:rPr>
          <w:rFonts w:eastAsiaTheme="minorHAnsi"/>
          <w:sz w:val="16"/>
          <w:szCs w:val="16"/>
          <w:lang w:eastAsia="en-US"/>
        </w:rPr>
        <w:t xml:space="preserve"> рублей. Стоимость услуг по проведению независимой экспертизы составила </w:t>
      </w:r>
      <w:r w:rsidRPr="00833544" w:rsidR="00114327">
        <w:rPr>
          <w:rFonts w:eastAsiaTheme="minorHAnsi"/>
          <w:sz w:val="16"/>
          <w:szCs w:val="16"/>
          <w:lang w:eastAsia="en-US"/>
        </w:rPr>
        <w:t xml:space="preserve">10 </w:t>
      </w:r>
      <w:r w:rsidRPr="00833544" w:rsidR="001A1ED6">
        <w:rPr>
          <w:rFonts w:eastAsiaTheme="minorHAnsi"/>
          <w:sz w:val="16"/>
          <w:szCs w:val="16"/>
          <w:lang w:eastAsia="en-US"/>
        </w:rPr>
        <w:t>000,00</w:t>
      </w:r>
      <w:r w:rsidRPr="00833544">
        <w:rPr>
          <w:rFonts w:eastAsiaTheme="minorHAnsi"/>
          <w:sz w:val="16"/>
          <w:szCs w:val="16"/>
          <w:lang w:eastAsia="en-US"/>
        </w:rPr>
        <w:t xml:space="preserve"> рублей (</w:t>
      </w:r>
      <w:r w:rsidRPr="00833544">
        <w:rPr>
          <w:rFonts w:eastAsiaTheme="minorHAnsi"/>
          <w:sz w:val="16"/>
          <w:szCs w:val="16"/>
          <w:lang w:eastAsia="en-US"/>
        </w:rPr>
        <w:t>л.д</w:t>
      </w:r>
      <w:r w:rsidRPr="00833544">
        <w:rPr>
          <w:rFonts w:eastAsiaTheme="minorHAnsi"/>
          <w:sz w:val="16"/>
          <w:szCs w:val="16"/>
          <w:lang w:eastAsia="en-US"/>
        </w:rPr>
        <w:t>. 11-3</w:t>
      </w:r>
      <w:r w:rsidRPr="00833544" w:rsidR="001A1ED6">
        <w:rPr>
          <w:rFonts w:eastAsiaTheme="minorHAnsi"/>
          <w:sz w:val="16"/>
          <w:szCs w:val="16"/>
          <w:lang w:eastAsia="en-US"/>
        </w:rPr>
        <w:t>2</w:t>
      </w:r>
      <w:r w:rsidRPr="00833544">
        <w:rPr>
          <w:rFonts w:eastAsiaTheme="minorHAnsi"/>
          <w:sz w:val="16"/>
          <w:szCs w:val="16"/>
          <w:lang w:eastAsia="en-US"/>
        </w:rPr>
        <w:t>).</w:t>
      </w:r>
    </w:p>
    <w:p w:rsidR="00B71EE3" w:rsidRPr="00833544" w:rsidP="00B71EE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16"/>
          <w:szCs w:val="16"/>
          <w:lang w:eastAsia="en-US"/>
        </w:rPr>
      </w:pPr>
      <w:r w:rsidRPr="00833544">
        <w:rPr>
          <w:rFonts w:eastAsiaTheme="minorHAnsi"/>
          <w:sz w:val="16"/>
          <w:szCs w:val="16"/>
          <w:lang w:eastAsia="en-US"/>
        </w:rPr>
        <w:t>16.03.2022 истец</w:t>
      </w:r>
      <w:r w:rsidRPr="00833544" w:rsidR="001A1ED6">
        <w:rPr>
          <w:rFonts w:eastAsiaTheme="minorHAnsi"/>
          <w:sz w:val="16"/>
          <w:szCs w:val="16"/>
          <w:lang w:eastAsia="en-US"/>
        </w:rPr>
        <w:t xml:space="preserve"> </w:t>
      </w:r>
      <w:r w:rsidRPr="00833544">
        <w:rPr>
          <w:rFonts w:eastAsiaTheme="minorHAnsi"/>
          <w:sz w:val="16"/>
          <w:szCs w:val="16"/>
          <w:lang w:eastAsia="en-US"/>
        </w:rPr>
        <w:t xml:space="preserve">обратился с </w:t>
      </w:r>
      <w:r w:rsidRPr="00833544">
        <w:rPr>
          <w:rFonts w:eastAsiaTheme="minorHAnsi"/>
          <w:sz w:val="16"/>
          <w:szCs w:val="16"/>
          <w:lang w:eastAsia="en-US"/>
        </w:rPr>
        <w:t xml:space="preserve">претензией к ответчику, согласно которой просил </w:t>
      </w:r>
      <w:r w:rsidRPr="00833544">
        <w:rPr>
          <w:rFonts w:eastAsiaTheme="minorHAnsi"/>
          <w:sz w:val="16"/>
          <w:szCs w:val="16"/>
          <w:lang w:eastAsia="en-US"/>
        </w:rPr>
        <w:t>оплатить недоплаченную сумму страхового</w:t>
      </w:r>
      <w:r w:rsidRPr="00833544">
        <w:rPr>
          <w:rFonts w:eastAsiaTheme="minorHAnsi"/>
          <w:sz w:val="16"/>
          <w:szCs w:val="16"/>
          <w:lang w:eastAsia="en-US"/>
        </w:rPr>
        <w:t xml:space="preserve"> возмещения, а также стоимость услуг эксперта (</w:t>
      </w:r>
      <w:r w:rsidRPr="00833544">
        <w:rPr>
          <w:rFonts w:eastAsiaTheme="minorHAnsi"/>
          <w:sz w:val="16"/>
          <w:szCs w:val="16"/>
          <w:lang w:eastAsia="en-US"/>
        </w:rPr>
        <w:t>л.д</w:t>
      </w:r>
      <w:r w:rsidRPr="00833544">
        <w:rPr>
          <w:rFonts w:eastAsiaTheme="minorHAnsi"/>
          <w:sz w:val="16"/>
          <w:szCs w:val="16"/>
          <w:lang w:eastAsia="en-US"/>
        </w:rPr>
        <w:t>. 3</w:t>
      </w:r>
      <w:r w:rsidRPr="00833544" w:rsidR="001A1ED6">
        <w:rPr>
          <w:rFonts w:eastAsiaTheme="minorHAnsi"/>
          <w:sz w:val="16"/>
          <w:szCs w:val="16"/>
          <w:lang w:eastAsia="en-US"/>
        </w:rPr>
        <w:t>5</w:t>
      </w:r>
      <w:r w:rsidRPr="00833544">
        <w:rPr>
          <w:rFonts w:eastAsiaTheme="minorHAnsi"/>
          <w:sz w:val="16"/>
          <w:szCs w:val="16"/>
          <w:lang w:eastAsia="en-US"/>
        </w:rPr>
        <w:t>).</w:t>
      </w:r>
    </w:p>
    <w:p w:rsidR="00D4027B" w:rsidRPr="00833544" w:rsidP="00B71EE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16"/>
          <w:szCs w:val="16"/>
          <w:lang w:eastAsia="en-US"/>
        </w:rPr>
      </w:pPr>
      <w:r w:rsidRPr="00833544">
        <w:rPr>
          <w:rFonts w:eastAsiaTheme="minorHAnsi"/>
          <w:sz w:val="16"/>
          <w:szCs w:val="16"/>
          <w:lang w:eastAsia="en-US"/>
        </w:rPr>
        <w:t xml:space="preserve">04.04.2022 была произведена выплата в размере 23 142, 00 руб., из </w:t>
      </w:r>
      <w:r w:rsidRPr="00833544">
        <w:rPr>
          <w:rFonts w:eastAsiaTheme="minorHAnsi"/>
          <w:sz w:val="16"/>
          <w:szCs w:val="16"/>
          <w:lang w:eastAsia="en-US"/>
        </w:rPr>
        <w:t>которых</w:t>
      </w:r>
      <w:r w:rsidRPr="00833544">
        <w:rPr>
          <w:rFonts w:eastAsiaTheme="minorHAnsi"/>
          <w:sz w:val="16"/>
          <w:szCs w:val="16"/>
          <w:lang w:eastAsia="en-US"/>
        </w:rPr>
        <w:t xml:space="preserve"> 19 400,00 руб. – стоимость страхового возмещения, 3 742, 00 руб</w:t>
      </w:r>
      <w:r w:rsidRPr="00833544">
        <w:rPr>
          <w:rFonts w:eastAsiaTheme="minorHAnsi"/>
          <w:sz w:val="16"/>
          <w:szCs w:val="16"/>
          <w:lang w:eastAsia="en-US"/>
        </w:rPr>
        <w:t>.</w:t>
      </w:r>
      <w:r w:rsidRPr="00833544">
        <w:rPr>
          <w:rFonts w:eastAsiaTheme="minorHAnsi"/>
          <w:sz w:val="16"/>
          <w:szCs w:val="16"/>
          <w:lang w:eastAsia="en-US"/>
        </w:rPr>
        <w:t xml:space="preserve">  расходы  на проведение независимой экспертизы.</w:t>
      </w:r>
    </w:p>
    <w:p w:rsidR="00B71EE3" w:rsidRPr="00833544" w:rsidP="00B71EE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16"/>
          <w:szCs w:val="16"/>
          <w:lang w:eastAsia="en-US"/>
        </w:rPr>
      </w:pPr>
      <w:r w:rsidRPr="00833544">
        <w:rPr>
          <w:rFonts w:eastAsiaTheme="minorHAnsi"/>
          <w:sz w:val="16"/>
          <w:szCs w:val="16"/>
          <w:lang w:eastAsia="en-US"/>
        </w:rPr>
        <w:t>07.04.2022 истец  обрался с заявлением о выдаче направления в город Севастополь для ремонта, в ответ на которое  ООО СК «Гелиос»  26.04.2022 сообщило, что отсутствует договор на организацию  восстановительного ремонта с СТОА. «6.04.2022 произведена выплата неустойки в размере 7 496, 00 руб.</w:t>
      </w:r>
    </w:p>
    <w:p w:rsidR="00B71EE3" w:rsidRPr="00833544" w:rsidP="00B71EE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16"/>
          <w:szCs w:val="16"/>
          <w:lang w:eastAsia="en-US"/>
        </w:rPr>
      </w:pPr>
      <w:r w:rsidRPr="00833544">
        <w:rPr>
          <w:rFonts w:eastAsiaTheme="minorHAnsi"/>
          <w:sz w:val="16"/>
          <w:szCs w:val="16"/>
          <w:lang w:eastAsia="en-US"/>
        </w:rPr>
        <w:t xml:space="preserve">Для защиты своих нарушенных прав истец </w:t>
      </w:r>
      <w:r w:rsidRPr="00833544" w:rsidR="00D4027B">
        <w:rPr>
          <w:rFonts w:eastAsiaTheme="minorHAnsi"/>
          <w:sz w:val="16"/>
          <w:szCs w:val="16"/>
          <w:lang w:eastAsia="en-US"/>
        </w:rPr>
        <w:t>16.05.2022</w:t>
      </w:r>
      <w:r w:rsidRPr="00833544">
        <w:rPr>
          <w:rFonts w:eastAsiaTheme="minorHAnsi"/>
          <w:sz w:val="16"/>
          <w:szCs w:val="16"/>
          <w:lang w:eastAsia="en-US"/>
        </w:rPr>
        <w:t xml:space="preserve"> обратил</w:t>
      </w:r>
      <w:r w:rsidRPr="00833544" w:rsidR="00D4027B">
        <w:rPr>
          <w:rFonts w:eastAsiaTheme="minorHAnsi"/>
          <w:sz w:val="16"/>
          <w:szCs w:val="16"/>
          <w:lang w:eastAsia="en-US"/>
        </w:rPr>
        <w:t xml:space="preserve">ся </w:t>
      </w:r>
      <w:r w:rsidRPr="00833544">
        <w:rPr>
          <w:rFonts w:eastAsiaTheme="minorHAnsi"/>
          <w:sz w:val="16"/>
          <w:szCs w:val="16"/>
          <w:lang w:eastAsia="en-US"/>
        </w:rPr>
        <w:t xml:space="preserve"> к Финансовому уполномоченному по правам потребителей финансовых услуг в сфере страхования, кредитной корпорации, деятельности кредитных организаций, ломбардов и негосударственных пенсионных фондов с обращением № </w:t>
      </w:r>
      <w:r w:rsidRPr="00833544" w:rsidR="001A1ED6">
        <w:rPr>
          <w:rFonts w:eastAsiaTheme="minorHAnsi"/>
          <w:sz w:val="16"/>
          <w:szCs w:val="16"/>
          <w:lang w:eastAsia="en-US"/>
        </w:rPr>
        <w:t>У-21-48171</w:t>
      </w:r>
      <w:r w:rsidRPr="00833544">
        <w:rPr>
          <w:rFonts w:eastAsiaTheme="minorHAnsi"/>
          <w:sz w:val="16"/>
          <w:szCs w:val="16"/>
          <w:lang w:eastAsia="en-US"/>
        </w:rPr>
        <w:t xml:space="preserve">. </w:t>
      </w:r>
    </w:p>
    <w:p w:rsidR="00D4027B" w:rsidRPr="00833544" w:rsidP="00B71EE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16"/>
          <w:szCs w:val="16"/>
          <w:lang w:eastAsia="en-US"/>
        </w:rPr>
      </w:pPr>
      <w:r w:rsidRPr="00833544">
        <w:rPr>
          <w:rFonts w:eastAsiaTheme="minorHAnsi"/>
          <w:sz w:val="16"/>
          <w:szCs w:val="16"/>
          <w:lang w:eastAsia="en-US"/>
        </w:rPr>
        <w:t>26.05.2022 произведена выплата неустойки  в размере 654, 70 руб.</w:t>
      </w:r>
    </w:p>
    <w:p w:rsidR="00D4027B" w:rsidRPr="00833544" w:rsidP="00B71EE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16"/>
          <w:szCs w:val="16"/>
          <w:lang w:eastAsia="en-US"/>
        </w:rPr>
      </w:pPr>
      <w:r w:rsidRPr="00833544">
        <w:rPr>
          <w:rFonts w:eastAsiaTheme="minorHAnsi"/>
          <w:sz w:val="16"/>
          <w:szCs w:val="16"/>
          <w:lang w:eastAsia="en-US"/>
        </w:rPr>
        <w:t>21.06.2022 Главным Финансовым уполномоченным вынесено решение об отказе в удовлетворении требований</w:t>
      </w:r>
      <w:r w:rsidRPr="00833544">
        <w:rPr>
          <w:rFonts w:eastAsiaTheme="minorHAnsi"/>
          <w:sz w:val="16"/>
          <w:szCs w:val="16"/>
          <w:lang w:eastAsia="en-US"/>
        </w:rPr>
        <w:t>.</w:t>
      </w:r>
      <w:r w:rsidRPr="00833544">
        <w:rPr>
          <w:rFonts w:eastAsiaTheme="minorHAnsi"/>
          <w:sz w:val="16"/>
          <w:szCs w:val="16"/>
          <w:lang w:eastAsia="en-US"/>
        </w:rPr>
        <w:t xml:space="preserve"> ( </w:t>
      </w:r>
      <w:r w:rsidRPr="00833544">
        <w:rPr>
          <w:rFonts w:eastAsiaTheme="minorHAnsi"/>
          <w:sz w:val="16"/>
          <w:szCs w:val="16"/>
          <w:lang w:eastAsia="en-US"/>
        </w:rPr>
        <w:t>л</w:t>
      </w:r>
      <w:r w:rsidRPr="00833544">
        <w:rPr>
          <w:rFonts w:eastAsiaTheme="minorHAnsi"/>
          <w:sz w:val="16"/>
          <w:szCs w:val="16"/>
          <w:lang w:eastAsia="en-US"/>
        </w:rPr>
        <w:t>.д</w:t>
      </w:r>
      <w:r w:rsidRPr="00833544">
        <w:rPr>
          <w:rFonts w:eastAsiaTheme="minorHAnsi"/>
          <w:sz w:val="16"/>
          <w:szCs w:val="16"/>
          <w:lang w:eastAsia="en-US"/>
        </w:rPr>
        <w:t>.)</w:t>
      </w:r>
    </w:p>
    <w:p w:rsidR="00B71EE3" w:rsidRPr="00833544" w:rsidP="00B71EE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16"/>
          <w:szCs w:val="16"/>
          <w:lang w:eastAsia="en-US"/>
        </w:rPr>
      </w:pPr>
      <w:r w:rsidRPr="00833544">
        <w:rPr>
          <w:rFonts w:eastAsiaTheme="minorHAnsi"/>
          <w:sz w:val="16"/>
          <w:szCs w:val="16"/>
          <w:lang w:eastAsia="en-US"/>
        </w:rPr>
        <w:t xml:space="preserve">В рамках рассмотрения гражданского дела, определением суда от </w:t>
      </w:r>
      <w:r w:rsidRPr="00833544" w:rsidR="00825B74">
        <w:rPr>
          <w:rFonts w:eastAsiaTheme="minorHAnsi"/>
          <w:sz w:val="16"/>
          <w:szCs w:val="16"/>
          <w:lang w:eastAsia="en-US"/>
        </w:rPr>
        <w:t>13.08.2021</w:t>
      </w:r>
      <w:r w:rsidRPr="00833544">
        <w:rPr>
          <w:rFonts w:eastAsiaTheme="minorHAnsi"/>
          <w:sz w:val="16"/>
          <w:szCs w:val="16"/>
          <w:lang w:eastAsia="en-US"/>
        </w:rPr>
        <w:t xml:space="preserve"> по ходатайству представителя истца назначено проведение судебной экспертизы, производство которой поручено эксперт</w:t>
      </w:r>
      <w:r w:rsidRPr="00833544">
        <w:rPr>
          <w:rFonts w:eastAsiaTheme="minorHAnsi"/>
          <w:sz w:val="16"/>
          <w:szCs w:val="16"/>
          <w:lang w:eastAsia="en-US"/>
        </w:rPr>
        <w:t xml:space="preserve">у </w:t>
      </w:r>
      <w:r w:rsidRPr="00833544" w:rsidR="00825B74">
        <w:rPr>
          <w:rFonts w:eastAsiaTheme="minorHAnsi"/>
          <w:sz w:val="16"/>
          <w:szCs w:val="16"/>
          <w:lang w:eastAsia="en-US"/>
        </w:rPr>
        <w:t>ООО</w:t>
      </w:r>
      <w:r w:rsidRPr="00833544" w:rsidR="00825B74">
        <w:rPr>
          <w:rFonts w:eastAsiaTheme="minorHAnsi"/>
          <w:sz w:val="16"/>
          <w:szCs w:val="16"/>
          <w:lang w:eastAsia="en-US"/>
        </w:rPr>
        <w:t xml:space="preserve"> «Крымский республиканский центр судебной экспертизы».</w:t>
      </w:r>
    </w:p>
    <w:p w:rsidR="00D4027B" w:rsidRPr="00833544" w:rsidP="00B71EE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16"/>
          <w:szCs w:val="16"/>
          <w:lang w:eastAsia="en-US"/>
        </w:rPr>
      </w:pPr>
      <w:r w:rsidRPr="00833544">
        <w:rPr>
          <w:rFonts w:eastAsiaTheme="minorHAnsi"/>
          <w:sz w:val="16"/>
          <w:szCs w:val="16"/>
          <w:lang w:eastAsia="en-US"/>
        </w:rPr>
        <w:t>29.11.2022 поступило сообщение о невозможности дачи заключения.</w:t>
      </w:r>
    </w:p>
    <w:p w:rsidR="00B71EE3" w:rsidRPr="00833544" w:rsidP="00B71EE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16"/>
          <w:szCs w:val="16"/>
          <w:lang w:eastAsia="en-US"/>
        </w:rPr>
      </w:pPr>
      <w:r w:rsidRPr="00833544">
        <w:rPr>
          <w:rFonts w:eastAsiaTheme="minorHAnsi"/>
          <w:sz w:val="16"/>
          <w:szCs w:val="16"/>
          <w:lang w:eastAsia="en-US"/>
        </w:rPr>
        <w:t xml:space="preserve">Вставить из решения финансового уполномоченного по поводу стоимости восстановительного…. </w:t>
      </w:r>
    </w:p>
    <w:p w:rsidR="00D4027B" w:rsidRPr="00833544" w:rsidP="00B71EE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16"/>
          <w:szCs w:val="16"/>
          <w:lang w:eastAsia="en-US"/>
        </w:rPr>
      </w:pPr>
      <w:r w:rsidRPr="00833544">
        <w:rPr>
          <w:rFonts w:eastAsiaTheme="minorHAnsi"/>
          <w:sz w:val="16"/>
          <w:szCs w:val="16"/>
          <w:lang w:eastAsia="en-US"/>
        </w:rPr>
        <w:t xml:space="preserve"> Кроме того истец просил су взыскать с ответчика в его пользу 50 % штрафа</w:t>
      </w:r>
      <w:r w:rsidRPr="00833544" w:rsidR="00F21AD1">
        <w:rPr>
          <w:rFonts w:eastAsiaTheme="minorHAnsi"/>
          <w:sz w:val="16"/>
          <w:szCs w:val="16"/>
          <w:lang w:eastAsia="en-US"/>
        </w:rPr>
        <w:t xml:space="preserve"> в размере 13 500,00 руб., 34 041, 30 руб. неустойки,  6 258, 00 руб. стоимости экспертизы.</w:t>
      </w:r>
    </w:p>
    <w:p w:rsidR="00B71EE3" w:rsidRPr="00833544" w:rsidP="00B71EE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16"/>
          <w:szCs w:val="16"/>
          <w:lang w:eastAsia="en-US"/>
        </w:rPr>
      </w:pPr>
      <w:r w:rsidRPr="00833544">
        <w:rPr>
          <w:rFonts w:eastAsiaTheme="minorHAnsi"/>
          <w:sz w:val="16"/>
          <w:szCs w:val="16"/>
          <w:lang w:eastAsia="en-US"/>
        </w:rPr>
        <w:t>В соответствии с п. 1 ст. 330 ГК РФ неустойкой (штрафом, пеней) признается определенная законом или договором денежная сумма, которую должник обязан уплатить кредитору в случае неисполнения или ненадлежащего исполнения обязательства, в частности в случае просрочки исполнения. По требованию об уплате неустойки кредитор не обязан доказывать причинение ему убытков.</w:t>
      </w:r>
    </w:p>
    <w:p w:rsidR="00B71EE3" w:rsidRPr="00833544" w:rsidP="00B71EE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16"/>
          <w:szCs w:val="16"/>
          <w:lang w:eastAsia="en-US"/>
        </w:rPr>
      </w:pPr>
      <w:r w:rsidRPr="00833544">
        <w:rPr>
          <w:rFonts w:eastAsiaTheme="minorHAnsi"/>
          <w:sz w:val="16"/>
          <w:szCs w:val="16"/>
          <w:lang w:eastAsia="en-US"/>
        </w:rPr>
        <w:t>На основании п. 21 ст. 12 Федерального закона № 40-ФЗ в течение 20 календарных дней, за исключением нерабочих праздничных дней, а в случае, предусмотренном пунктом 15.3 настоящей статьи, 30 календарных дней, за исключением нерабочих праздничных дней, со дня принятия к рассмотрению заявления потерпевшего о страховом возмещении или прямом возмещении убытков и приложенных к нему документов, предусмотренных правилами обязательного страхования, страховщик обязан</w:t>
      </w:r>
      <w:r w:rsidRPr="00833544">
        <w:rPr>
          <w:rFonts w:eastAsiaTheme="minorHAnsi"/>
          <w:sz w:val="16"/>
          <w:szCs w:val="16"/>
          <w:lang w:eastAsia="en-US"/>
        </w:rPr>
        <w:t xml:space="preserve"> </w:t>
      </w:r>
      <w:r w:rsidRPr="00833544">
        <w:rPr>
          <w:rFonts w:eastAsiaTheme="minorHAnsi"/>
          <w:sz w:val="16"/>
          <w:szCs w:val="16"/>
          <w:lang w:eastAsia="en-US"/>
        </w:rPr>
        <w:t>произвести страховую выплату потерпевшему или после осмотра и (или) независимой технической экспертизы поврежденного транспортного средства выдать потерпевшему направление на ремонт транспортного средства с указанием станции технического обслуживания, на которой будет отремонтировано его транспортное средство и которой страховщик оплатит восстановительный ремонт поврежденного транспортного средства, и срока ремонта либо направить потерпевшему мотивированный отказ в страховом возмещении.</w:t>
      </w:r>
    </w:p>
    <w:p w:rsidR="00B71EE3" w:rsidRPr="00833544" w:rsidP="00B71EE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16"/>
          <w:szCs w:val="16"/>
          <w:lang w:eastAsia="en-US"/>
        </w:rPr>
      </w:pPr>
      <w:r w:rsidRPr="00833544">
        <w:rPr>
          <w:rFonts w:eastAsiaTheme="minorHAnsi"/>
          <w:sz w:val="16"/>
          <w:szCs w:val="16"/>
          <w:lang w:eastAsia="en-US"/>
        </w:rPr>
        <w:t>При несоблюдении срока осуществления страховой выплаты или срока выдачи потерпевшему направления на ремонт транспортного средства страховщик за каждый день просрочки уплачивает потерпевшему неустойку (пеню) в размере одного процента от определенного в соответствии с настоящим Федеральным законом размера страхового возмещения по виду причиненного вреда каждому потерпевшему.</w:t>
      </w:r>
    </w:p>
    <w:p w:rsidR="00B71EE3" w:rsidRPr="00833544" w:rsidP="00B71EE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16"/>
          <w:szCs w:val="16"/>
          <w:lang w:eastAsia="en-US"/>
        </w:rPr>
      </w:pPr>
      <w:r w:rsidRPr="00833544">
        <w:rPr>
          <w:rFonts w:eastAsiaTheme="minorHAnsi"/>
          <w:sz w:val="16"/>
          <w:szCs w:val="16"/>
          <w:lang w:eastAsia="en-US"/>
        </w:rPr>
        <w:t>В соответствии с п. 3 ст. 16.1 Федерального закона № 40-ФЗ при удовлетворении судом требований потерпевшего - физического лица об осуществлении страховой выплаты суд взыскивает со страховщика за неисполнение в добровольном порядке требований потерпевшего штраф в размере пятидесяти процентов от разницы между совокупным размером страховой выплаты, определенной судом, и размером страховой выплаты, осуществленной страховщиком в добровольном порядке.</w:t>
      </w:r>
    </w:p>
    <w:p w:rsidR="00F21AD1" w:rsidRPr="00833544" w:rsidP="00B71EE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16"/>
          <w:szCs w:val="16"/>
          <w:lang w:eastAsia="en-US"/>
        </w:rPr>
      </w:pPr>
      <w:r w:rsidRPr="00833544">
        <w:rPr>
          <w:rFonts w:eastAsiaTheme="minorHAnsi"/>
          <w:sz w:val="16"/>
          <w:szCs w:val="16"/>
          <w:lang w:eastAsia="en-US"/>
        </w:rPr>
        <w:t>Однако, с учетом того, что суд не находит законных оснований для удовлетворения требований в части взыскания недополученной суммы страхового возмещения, требования о взыскании штрафа, неустойки и компенсация стоимости экспертизы также не подлежат удовлетворению.</w:t>
      </w:r>
    </w:p>
    <w:p w:rsidR="00F21AD1" w:rsidRPr="00833544" w:rsidP="00B71EE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16"/>
          <w:szCs w:val="16"/>
          <w:lang w:eastAsia="en-US"/>
        </w:rPr>
      </w:pPr>
      <w:r w:rsidRPr="00833544">
        <w:rPr>
          <w:rFonts w:eastAsiaTheme="minorHAnsi"/>
          <w:sz w:val="16"/>
          <w:szCs w:val="16"/>
          <w:lang w:eastAsia="en-US"/>
        </w:rPr>
        <w:t>Судебные издержки…..</w:t>
      </w:r>
    </w:p>
    <w:p w:rsidR="00202794" w:rsidRPr="00833544" w:rsidP="00B71EE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16"/>
          <w:szCs w:val="16"/>
          <w:lang w:eastAsia="en-US"/>
        </w:rPr>
      </w:pPr>
      <w:r w:rsidRPr="00833544">
        <w:rPr>
          <w:rFonts w:eastAsiaTheme="minorHAnsi"/>
          <w:sz w:val="16"/>
          <w:szCs w:val="16"/>
          <w:lang w:eastAsia="en-US"/>
        </w:rPr>
        <w:t xml:space="preserve">В судебном заседании оглашены вступительная и резолютивная части решения. Мотивированное решение составлено </w:t>
      </w:r>
      <w:r w:rsidRPr="00833544" w:rsidR="00913DFD">
        <w:rPr>
          <w:rFonts w:eastAsiaTheme="minorHAnsi"/>
          <w:sz w:val="16"/>
          <w:szCs w:val="16"/>
          <w:lang w:eastAsia="en-US"/>
        </w:rPr>
        <w:t>22.06.2022</w:t>
      </w:r>
      <w:r w:rsidRPr="00833544">
        <w:rPr>
          <w:rFonts w:eastAsiaTheme="minorHAnsi"/>
          <w:sz w:val="16"/>
          <w:szCs w:val="16"/>
          <w:lang w:eastAsia="en-US"/>
        </w:rPr>
        <w:t>.</w:t>
      </w:r>
    </w:p>
    <w:p w:rsidR="00B71EE3" w:rsidRPr="00833544" w:rsidP="00B71EE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16"/>
          <w:szCs w:val="16"/>
          <w:lang w:eastAsia="en-US"/>
        </w:rPr>
      </w:pPr>
      <w:r w:rsidRPr="00833544">
        <w:rPr>
          <w:rFonts w:eastAsiaTheme="minorHAnsi"/>
          <w:sz w:val="16"/>
          <w:szCs w:val="16"/>
          <w:lang w:eastAsia="en-US"/>
        </w:rPr>
        <w:t xml:space="preserve">Руководствуясь </w:t>
      </w:r>
      <w:r w:rsidRPr="00833544">
        <w:rPr>
          <w:rFonts w:eastAsiaTheme="minorHAnsi"/>
          <w:sz w:val="16"/>
          <w:szCs w:val="16"/>
          <w:lang w:eastAsia="en-US"/>
        </w:rPr>
        <w:t>ст.ст</w:t>
      </w:r>
      <w:r w:rsidRPr="00833544">
        <w:rPr>
          <w:rFonts w:eastAsiaTheme="minorHAnsi"/>
          <w:sz w:val="16"/>
          <w:szCs w:val="16"/>
          <w:lang w:eastAsia="en-US"/>
        </w:rPr>
        <w:t>. 194-199 ГПК РФ, суд</w:t>
      </w:r>
    </w:p>
    <w:p w:rsidR="00B71EE3" w:rsidRPr="00833544" w:rsidP="00F705B0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Theme="minorHAnsi"/>
          <w:sz w:val="16"/>
          <w:szCs w:val="16"/>
          <w:lang w:eastAsia="en-US"/>
        </w:rPr>
      </w:pPr>
      <w:r w:rsidRPr="00833544">
        <w:rPr>
          <w:rFonts w:eastAsiaTheme="minorHAnsi"/>
          <w:sz w:val="16"/>
          <w:szCs w:val="16"/>
          <w:lang w:eastAsia="en-US"/>
        </w:rPr>
        <w:t>решил:</w:t>
      </w:r>
    </w:p>
    <w:p w:rsidR="00F21AD1" w:rsidRPr="00833544" w:rsidP="00B71EE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16"/>
          <w:szCs w:val="16"/>
          <w:lang w:eastAsia="en-US"/>
        </w:rPr>
      </w:pPr>
      <w:r w:rsidRPr="00833544">
        <w:rPr>
          <w:rFonts w:eastAsiaTheme="minorHAnsi"/>
          <w:sz w:val="16"/>
          <w:szCs w:val="16"/>
          <w:lang w:eastAsia="en-US"/>
        </w:rPr>
        <w:t xml:space="preserve">В удовлетворении исковых требований </w:t>
      </w:r>
      <w:r w:rsidRPr="00833544">
        <w:rPr>
          <w:rFonts w:eastAsiaTheme="minorHAnsi"/>
          <w:sz w:val="16"/>
          <w:szCs w:val="16"/>
          <w:lang w:eastAsia="en-US"/>
        </w:rPr>
        <w:t>Ботнарюка</w:t>
      </w:r>
      <w:r w:rsidRPr="00833544">
        <w:rPr>
          <w:rFonts w:eastAsiaTheme="minorHAnsi"/>
          <w:sz w:val="16"/>
          <w:szCs w:val="16"/>
          <w:lang w:eastAsia="en-US"/>
        </w:rPr>
        <w:t xml:space="preserve"> Андрея </w:t>
      </w:r>
      <w:r w:rsidRPr="00833544">
        <w:rPr>
          <w:rFonts w:eastAsiaTheme="minorHAnsi"/>
          <w:sz w:val="16"/>
          <w:szCs w:val="16"/>
          <w:lang w:eastAsia="en-US"/>
        </w:rPr>
        <w:t xml:space="preserve">( </w:t>
      </w:r>
      <w:r w:rsidRPr="00833544">
        <w:rPr>
          <w:rFonts w:eastAsiaTheme="minorHAnsi"/>
          <w:sz w:val="16"/>
          <w:szCs w:val="16"/>
          <w:lang w:eastAsia="en-US"/>
        </w:rPr>
        <w:t xml:space="preserve">паспорт  </w:t>
      </w:r>
      <w:r w:rsidR="00833544">
        <w:rPr>
          <w:rFonts w:eastAsiaTheme="minorHAnsi"/>
          <w:sz w:val="16"/>
          <w:szCs w:val="16"/>
          <w:lang w:eastAsia="en-US"/>
        </w:rPr>
        <w:t>*****</w:t>
      </w:r>
      <w:r w:rsidRPr="00833544">
        <w:rPr>
          <w:rFonts w:eastAsiaTheme="minorHAnsi"/>
          <w:sz w:val="16"/>
          <w:szCs w:val="16"/>
          <w:lang w:eastAsia="en-US"/>
        </w:rPr>
        <w:t xml:space="preserve"> выдан УМВД России по Тверской области 06.08.2019 код подразделения 690-011) к ООО СК «Гелиос» (ИНН </w:t>
      </w:r>
      <w:r w:rsidR="00833544">
        <w:rPr>
          <w:rFonts w:eastAsiaTheme="minorHAnsi"/>
          <w:sz w:val="16"/>
          <w:szCs w:val="16"/>
          <w:lang w:eastAsia="en-US"/>
        </w:rPr>
        <w:t>*********</w:t>
      </w:r>
      <w:r w:rsidRPr="00833544">
        <w:rPr>
          <w:rFonts w:eastAsiaTheme="minorHAnsi"/>
          <w:sz w:val="16"/>
          <w:szCs w:val="16"/>
          <w:lang w:eastAsia="en-US"/>
        </w:rPr>
        <w:t>) о взыскании страховой выплаты отказать.</w:t>
      </w:r>
    </w:p>
    <w:p w:rsidR="00F21AD1" w:rsidRPr="00833544" w:rsidP="00F21AD1">
      <w:pPr>
        <w:pStyle w:val="21"/>
        <w:spacing w:line="360" w:lineRule="auto"/>
        <w:ind w:firstLine="709"/>
        <w:jc w:val="both"/>
        <w:rPr>
          <w:sz w:val="16"/>
          <w:szCs w:val="16"/>
        </w:rPr>
      </w:pPr>
      <w:r w:rsidRPr="00833544">
        <w:rPr>
          <w:sz w:val="16"/>
          <w:szCs w:val="16"/>
        </w:rPr>
        <w:t>Мотивированное решение суда может быть изготовлено 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F21AD1" w:rsidRPr="00833544" w:rsidP="00F21AD1">
      <w:pPr>
        <w:pStyle w:val="21"/>
        <w:spacing w:after="0" w:line="360" w:lineRule="auto"/>
        <w:ind w:firstLine="709"/>
        <w:jc w:val="both"/>
        <w:rPr>
          <w:sz w:val="16"/>
          <w:szCs w:val="16"/>
        </w:rPr>
      </w:pPr>
      <w:r w:rsidRPr="00833544">
        <w:rPr>
          <w:sz w:val="16"/>
          <w:szCs w:val="16"/>
        </w:rPr>
        <w:t>Заявление о составлении мотивированного решения суда,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4602A" w:rsidRPr="00833544" w:rsidP="00F21AD1">
      <w:pPr>
        <w:pStyle w:val="21"/>
        <w:spacing w:after="0" w:line="360" w:lineRule="auto"/>
        <w:ind w:firstLine="709"/>
        <w:jc w:val="both"/>
        <w:rPr>
          <w:sz w:val="16"/>
          <w:szCs w:val="16"/>
        </w:rPr>
      </w:pPr>
      <w:r w:rsidRPr="00833544">
        <w:rPr>
          <w:sz w:val="16"/>
          <w:szCs w:val="16"/>
        </w:rPr>
        <w:t xml:space="preserve">Решение может быть обжаловано </w:t>
      </w:r>
      <w:r w:rsidRPr="00833544">
        <w:rPr>
          <w:sz w:val="16"/>
          <w:szCs w:val="16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833544">
        <w:rPr>
          <w:sz w:val="16"/>
          <w:szCs w:val="16"/>
        </w:rPr>
        <w:t>.</w:t>
      </w:r>
    </w:p>
    <w:p w:rsidR="00F21AD1" w:rsidRPr="00833544" w:rsidP="00F1427F">
      <w:pPr>
        <w:pStyle w:val="1"/>
        <w:shd w:val="clear" w:color="auto" w:fill="auto"/>
        <w:spacing w:after="0" w:line="360" w:lineRule="auto"/>
        <w:ind w:firstLine="709"/>
        <w:jc w:val="both"/>
        <w:rPr>
          <w:b w:val="0"/>
          <w:sz w:val="16"/>
          <w:szCs w:val="16"/>
        </w:rPr>
      </w:pPr>
    </w:p>
    <w:p w:rsidR="00F21AD1" w:rsidRPr="00833544" w:rsidP="00F1427F">
      <w:pPr>
        <w:pStyle w:val="1"/>
        <w:shd w:val="clear" w:color="auto" w:fill="auto"/>
        <w:spacing w:after="0" w:line="360" w:lineRule="auto"/>
        <w:ind w:firstLine="709"/>
        <w:jc w:val="both"/>
        <w:rPr>
          <w:b w:val="0"/>
          <w:sz w:val="16"/>
          <w:szCs w:val="16"/>
        </w:rPr>
      </w:pPr>
    </w:p>
    <w:p w:rsidR="00F21AD1" w:rsidRPr="00833544" w:rsidP="00F1427F">
      <w:pPr>
        <w:pStyle w:val="1"/>
        <w:shd w:val="clear" w:color="auto" w:fill="auto"/>
        <w:spacing w:after="0" w:line="360" w:lineRule="auto"/>
        <w:ind w:firstLine="709"/>
        <w:jc w:val="both"/>
        <w:rPr>
          <w:b w:val="0"/>
          <w:sz w:val="16"/>
          <w:szCs w:val="16"/>
        </w:rPr>
      </w:pPr>
    </w:p>
    <w:p w:rsidR="00F1427F" w:rsidRPr="00833544" w:rsidP="00F1427F">
      <w:pPr>
        <w:pStyle w:val="1"/>
        <w:shd w:val="clear" w:color="auto" w:fill="auto"/>
        <w:spacing w:after="0" w:line="360" w:lineRule="auto"/>
        <w:ind w:firstLine="709"/>
        <w:jc w:val="both"/>
        <w:rPr>
          <w:b w:val="0"/>
          <w:sz w:val="16"/>
          <w:szCs w:val="16"/>
        </w:rPr>
      </w:pPr>
      <w:r w:rsidRPr="00833544">
        <w:rPr>
          <w:b w:val="0"/>
          <w:sz w:val="16"/>
          <w:szCs w:val="16"/>
        </w:rPr>
        <w:t>Мировой судья</w:t>
      </w:r>
      <w:r w:rsidRPr="00833544">
        <w:rPr>
          <w:b w:val="0"/>
          <w:sz w:val="16"/>
          <w:szCs w:val="16"/>
        </w:rPr>
        <w:tab/>
      </w:r>
      <w:r w:rsidRPr="00833544">
        <w:rPr>
          <w:b w:val="0"/>
          <w:sz w:val="16"/>
          <w:szCs w:val="16"/>
        </w:rPr>
        <w:tab/>
      </w:r>
      <w:r w:rsidRPr="00833544">
        <w:rPr>
          <w:b w:val="0"/>
          <w:sz w:val="16"/>
          <w:szCs w:val="16"/>
        </w:rPr>
        <w:tab/>
        <w:t>/подпись/</w:t>
      </w:r>
      <w:r w:rsidRPr="00833544">
        <w:rPr>
          <w:b w:val="0"/>
          <w:sz w:val="16"/>
          <w:szCs w:val="16"/>
        </w:rPr>
        <w:tab/>
      </w:r>
      <w:r w:rsidRPr="00833544">
        <w:rPr>
          <w:b w:val="0"/>
          <w:sz w:val="16"/>
          <w:szCs w:val="16"/>
        </w:rPr>
        <w:tab/>
        <w:t>И.О. Семенец</w:t>
      </w:r>
    </w:p>
    <w:p w:rsidR="0013096E" w:rsidRPr="00833544">
      <w:pPr>
        <w:pStyle w:val="1"/>
        <w:shd w:val="clear" w:color="auto" w:fill="auto"/>
        <w:spacing w:after="0" w:line="360" w:lineRule="auto"/>
        <w:ind w:firstLine="709"/>
        <w:jc w:val="both"/>
        <w:rPr>
          <w:sz w:val="16"/>
          <w:szCs w:val="16"/>
        </w:rPr>
      </w:pPr>
    </w:p>
    <w:sectPr w:rsidSect="00A62DB1">
      <w:headerReference w:type="default" r:id="rId5"/>
      <w:headerReference w:type="first" r:id="rId6"/>
      <w:pgSz w:w="11906" w:h="16838"/>
      <w:pgMar w:top="993" w:right="850" w:bottom="56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568225"/>
      <w:docPartObj>
        <w:docPartGallery w:val="Page Numbers (Top of Page)"/>
        <w:docPartUnique/>
      </w:docPartObj>
    </w:sdtPr>
    <w:sdtContent>
      <w:p w:rsidR="0094461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35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46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4613" w:rsidRPr="00713538" w:rsidP="00713538">
    <w:pPr>
      <w:pStyle w:val="Header"/>
      <w:jc w:val="right"/>
      <w:rPr>
        <w:b/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CACA3C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6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BD9"/>
    <w:rsid w:val="000012E0"/>
    <w:rsid w:val="00003BB7"/>
    <w:rsid w:val="00004C92"/>
    <w:rsid w:val="00007488"/>
    <w:rsid w:val="0001559F"/>
    <w:rsid w:val="00015847"/>
    <w:rsid w:val="00026D70"/>
    <w:rsid w:val="00041ABD"/>
    <w:rsid w:val="000525EB"/>
    <w:rsid w:val="00052844"/>
    <w:rsid w:val="00052856"/>
    <w:rsid w:val="00054226"/>
    <w:rsid w:val="000627E0"/>
    <w:rsid w:val="00066BDC"/>
    <w:rsid w:val="000718F6"/>
    <w:rsid w:val="00074F8A"/>
    <w:rsid w:val="000B37CA"/>
    <w:rsid w:val="000B47AF"/>
    <w:rsid w:val="000B676F"/>
    <w:rsid w:val="000B7718"/>
    <w:rsid w:val="000C4EBA"/>
    <w:rsid w:val="000C6F5B"/>
    <w:rsid w:val="000C7BF2"/>
    <w:rsid w:val="000D4568"/>
    <w:rsid w:val="000E1EF7"/>
    <w:rsid w:val="000E6B9C"/>
    <w:rsid w:val="000F0B86"/>
    <w:rsid w:val="001007CF"/>
    <w:rsid w:val="00106664"/>
    <w:rsid w:val="0010674D"/>
    <w:rsid w:val="00107C4C"/>
    <w:rsid w:val="001118FB"/>
    <w:rsid w:val="00114327"/>
    <w:rsid w:val="001229E0"/>
    <w:rsid w:val="0013096E"/>
    <w:rsid w:val="001358B3"/>
    <w:rsid w:val="00142E3B"/>
    <w:rsid w:val="00144358"/>
    <w:rsid w:val="001444A6"/>
    <w:rsid w:val="00154FE6"/>
    <w:rsid w:val="001551E8"/>
    <w:rsid w:val="00157228"/>
    <w:rsid w:val="00163FC8"/>
    <w:rsid w:val="00164693"/>
    <w:rsid w:val="001651A4"/>
    <w:rsid w:val="001715F9"/>
    <w:rsid w:val="00177105"/>
    <w:rsid w:val="0018289C"/>
    <w:rsid w:val="00193F6F"/>
    <w:rsid w:val="001A1ED6"/>
    <w:rsid w:val="001B6C7F"/>
    <w:rsid w:val="001C7739"/>
    <w:rsid w:val="001D0D81"/>
    <w:rsid w:val="001F4F68"/>
    <w:rsid w:val="001F538D"/>
    <w:rsid w:val="00202794"/>
    <w:rsid w:val="00212416"/>
    <w:rsid w:val="002137D9"/>
    <w:rsid w:val="00216C09"/>
    <w:rsid w:val="002240D4"/>
    <w:rsid w:val="002262B7"/>
    <w:rsid w:val="00241087"/>
    <w:rsid w:val="00265C2E"/>
    <w:rsid w:val="00274163"/>
    <w:rsid w:val="00284D3C"/>
    <w:rsid w:val="002965B2"/>
    <w:rsid w:val="002A0413"/>
    <w:rsid w:val="002B1406"/>
    <w:rsid w:val="002B2F64"/>
    <w:rsid w:val="002C0411"/>
    <w:rsid w:val="002C66F1"/>
    <w:rsid w:val="002C760F"/>
    <w:rsid w:val="002D1EAB"/>
    <w:rsid w:val="002D45B7"/>
    <w:rsid w:val="002E227F"/>
    <w:rsid w:val="002E3121"/>
    <w:rsid w:val="002F12D0"/>
    <w:rsid w:val="002F39A4"/>
    <w:rsid w:val="002F4D8F"/>
    <w:rsid w:val="00305E73"/>
    <w:rsid w:val="00312EBD"/>
    <w:rsid w:val="00315391"/>
    <w:rsid w:val="00323C31"/>
    <w:rsid w:val="003376F6"/>
    <w:rsid w:val="003539A1"/>
    <w:rsid w:val="00360C41"/>
    <w:rsid w:val="00364297"/>
    <w:rsid w:val="003677AB"/>
    <w:rsid w:val="00367F9E"/>
    <w:rsid w:val="00382B9C"/>
    <w:rsid w:val="00391C1F"/>
    <w:rsid w:val="0039251E"/>
    <w:rsid w:val="003A352C"/>
    <w:rsid w:val="003A3BA3"/>
    <w:rsid w:val="003A3BAF"/>
    <w:rsid w:val="003B0494"/>
    <w:rsid w:val="003B6F11"/>
    <w:rsid w:val="003C0E74"/>
    <w:rsid w:val="003C7906"/>
    <w:rsid w:val="003D08AC"/>
    <w:rsid w:val="003D10D1"/>
    <w:rsid w:val="003D5E5A"/>
    <w:rsid w:val="003E10FA"/>
    <w:rsid w:val="003F6326"/>
    <w:rsid w:val="00406608"/>
    <w:rsid w:val="00415B59"/>
    <w:rsid w:val="0042085D"/>
    <w:rsid w:val="00421A5E"/>
    <w:rsid w:val="00430C4E"/>
    <w:rsid w:val="00447664"/>
    <w:rsid w:val="00450CF2"/>
    <w:rsid w:val="00451CE7"/>
    <w:rsid w:val="00460A11"/>
    <w:rsid w:val="004760EC"/>
    <w:rsid w:val="00476552"/>
    <w:rsid w:val="004778F8"/>
    <w:rsid w:val="00487EA3"/>
    <w:rsid w:val="00492ED5"/>
    <w:rsid w:val="00492FE0"/>
    <w:rsid w:val="004957A7"/>
    <w:rsid w:val="004A55B3"/>
    <w:rsid w:val="004A5B75"/>
    <w:rsid w:val="004A63F1"/>
    <w:rsid w:val="004B24B2"/>
    <w:rsid w:val="004C01B1"/>
    <w:rsid w:val="004C04F8"/>
    <w:rsid w:val="004C3363"/>
    <w:rsid w:val="004C429B"/>
    <w:rsid w:val="004F0EB7"/>
    <w:rsid w:val="004F3FB1"/>
    <w:rsid w:val="004F5697"/>
    <w:rsid w:val="004F5D6B"/>
    <w:rsid w:val="00501415"/>
    <w:rsid w:val="00516357"/>
    <w:rsid w:val="00522984"/>
    <w:rsid w:val="005234E4"/>
    <w:rsid w:val="00534403"/>
    <w:rsid w:val="00534A3E"/>
    <w:rsid w:val="00565077"/>
    <w:rsid w:val="005708D7"/>
    <w:rsid w:val="00577E7D"/>
    <w:rsid w:val="00586B9F"/>
    <w:rsid w:val="005872C3"/>
    <w:rsid w:val="005970BD"/>
    <w:rsid w:val="005978B4"/>
    <w:rsid w:val="005A2B18"/>
    <w:rsid w:val="005A3E87"/>
    <w:rsid w:val="005A4083"/>
    <w:rsid w:val="005A6354"/>
    <w:rsid w:val="005C7138"/>
    <w:rsid w:val="005D1638"/>
    <w:rsid w:val="005D58CD"/>
    <w:rsid w:val="005E0521"/>
    <w:rsid w:val="005E6CE1"/>
    <w:rsid w:val="005F2382"/>
    <w:rsid w:val="005F7FF9"/>
    <w:rsid w:val="00623CAC"/>
    <w:rsid w:val="006260A2"/>
    <w:rsid w:val="006264CA"/>
    <w:rsid w:val="00632757"/>
    <w:rsid w:val="00636BF7"/>
    <w:rsid w:val="00637F2F"/>
    <w:rsid w:val="00642EB6"/>
    <w:rsid w:val="00643C02"/>
    <w:rsid w:val="00651303"/>
    <w:rsid w:val="00653ECC"/>
    <w:rsid w:val="006542D3"/>
    <w:rsid w:val="0069360B"/>
    <w:rsid w:val="00694027"/>
    <w:rsid w:val="006A3E12"/>
    <w:rsid w:val="006B18B7"/>
    <w:rsid w:val="006C38B4"/>
    <w:rsid w:val="006C3D93"/>
    <w:rsid w:val="006D2406"/>
    <w:rsid w:val="006E05CB"/>
    <w:rsid w:val="006F4AC8"/>
    <w:rsid w:val="006F4E6E"/>
    <w:rsid w:val="006F6031"/>
    <w:rsid w:val="006F6685"/>
    <w:rsid w:val="007107D5"/>
    <w:rsid w:val="00713538"/>
    <w:rsid w:val="007420EE"/>
    <w:rsid w:val="00742675"/>
    <w:rsid w:val="007455D8"/>
    <w:rsid w:val="0074602A"/>
    <w:rsid w:val="007473A5"/>
    <w:rsid w:val="00751766"/>
    <w:rsid w:val="00760890"/>
    <w:rsid w:val="0077018D"/>
    <w:rsid w:val="007726A9"/>
    <w:rsid w:val="007859EA"/>
    <w:rsid w:val="0078681E"/>
    <w:rsid w:val="00793CA7"/>
    <w:rsid w:val="0079463F"/>
    <w:rsid w:val="007A0636"/>
    <w:rsid w:val="007A0CBD"/>
    <w:rsid w:val="007A1E49"/>
    <w:rsid w:val="007A6B63"/>
    <w:rsid w:val="007B1612"/>
    <w:rsid w:val="007B5A0D"/>
    <w:rsid w:val="007C28B1"/>
    <w:rsid w:val="007C77F7"/>
    <w:rsid w:val="007E1B62"/>
    <w:rsid w:val="007E6BFF"/>
    <w:rsid w:val="007F150F"/>
    <w:rsid w:val="007F7BCB"/>
    <w:rsid w:val="00810A1D"/>
    <w:rsid w:val="0081568C"/>
    <w:rsid w:val="00825B74"/>
    <w:rsid w:val="00831608"/>
    <w:rsid w:val="00833544"/>
    <w:rsid w:val="00834F2F"/>
    <w:rsid w:val="00844D0E"/>
    <w:rsid w:val="008476B6"/>
    <w:rsid w:val="00854B0C"/>
    <w:rsid w:val="00862E98"/>
    <w:rsid w:val="0087144C"/>
    <w:rsid w:val="00872F60"/>
    <w:rsid w:val="00884E3D"/>
    <w:rsid w:val="00885793"/>
    <w:rsid w:val="0089349B"/>
    <w:rsid w:val="008A5ACC"/>
    <w:rsid w:val="008B29D0"/>
    <w:rsid w:val="008C1AD8"/>
    <w:rsid w:val="008C4B6B"/>
    <w:rsid w:val="008D2B06"/>
    <w:rsid w:val="008D34DF"/>
    <w:rsid w:val="008D4049"/>
    <w:rsid w:val="008F685D"/>
    <w:rsid w:val="008F7B6F"/>
    <w:rsid w:val="008F7D9C"/>
    <w:rsid w:val="009048AD"/>
    <w:rsid w:val="00913DFD"/>
    <w:rsid w:val="00915845"/>
    <w:rsid w:val="00917CFB"/>
    <w:rsid w:val="00923101"/>
    <w:rsid w:val="00926CDE"/>
    <w:rsid w:val="00927483"/>
    <w:rsid w:val="00927CB7"/>
    <w:rsid w:val="00927FCF"/>
    <w:rsid w:val="009410B1"/>
    <w:rsid w:val="00942D8E"/>
    <w:rsid w:val="00944613"/>
    <w:rsid w:val="00945626"/>
    <w:rsid w:val="009545AC"/>
    <w:rsid w:val="00957DF5"/>
    <w:rsid w:val="0096347D"/>
    <w:rsid w:val="009708E5"/>
    <w:rsid w:val="00972E20"/>
    <w:rsid w:val="00974985"/>
    <w:rsid w:val="009756EA"/>
    <w:rsid w:val="009777D6"/>
    <w:rsid w:val="00983B64"/>
    <w:rsid w:val="0098751C"/>
    <w:rsid w:val="00995710"/>
    <w:rsid w:val="00997813"/>
    <w:rsid w:val="009B1301"/>
    <w:rsid w:val="009C0F19"/>
    <w:rsid w:val="009F27E8"/>
    <w:rsid w:val="009F73DE"/>
    <w:rsid w:val="00A244C3"/>
    <w:rsid w:val="00A35CF1"/>
    <w:rsid w:val="00A35D0F"/>
    <w:rsid w:val="00A43846"/>
    <w:rsid w:val="00A53D71"/>
    <w:rsid w:val="00A62DB1"/>
    <w:rsid w:val="00A6705F"/>
    <w:rsid w:val="00A71513"/>
    <w:rsid w:val="00A771D5"/>
    <w:rsid w:val="00A935C8"/>
    <w:rsid w:val="00A9504E"/>
    <w:rsid w:val="00A9620D"/>
    <w:rsid w:val="00AA45C8"/>
    <w:rsid w:val="00AA4EB7"/>
    <w:rsid w:val="00AB1BD3"/>
    <w:rsid w:val="00AB300C"/>
    <w:rsid w:val="00AC2FD4"/>
    <w:rsid w:val="00AC3A0E"/>
    <w:rsid w:val="00AC50A7"/>
    <w:rsid w:val="00AC5D92"/>
    <w:rsid w:val="00AC6311"/>
    <w:rsid w:val="00AD5026"/>
    <w:rsid w:val="00AF1967"/>
    <w:rsid w:val="00AF5E3D"/>
    <w:rsid w:val="00B00EE0"/>
    <w:rsid w:val="00B06FA5"/>
    <w:rsid w:val="00B10995"/>
    <w:rsid w:val="00B11413"/>
    <w:rsid w:val="00B11EA8"/>
    <w:rsid w:val="00B252CF"/>
    <w:rsid w:val="00B2796D"/>
    <w:rsid w:val="00B3096D"/>
    <w:rsid w:val="00B438BA"/>
    <w:rsid w:val="00B472A9"/>
    <w:rsid w:val="00B6106B"/>
    <w:rsid w:val="00B651EF"/>
    <w:rsid w:val="00B664A4"/>
    <w:rsid w:val="00B71EE3"/>
    <w:rsid w:val="00B72356"/>
    <w:rsid w:val="00B736F5"/>
    <w:rsid w:val="00B76B1A"/>
    <w:rsid w:val="00B876D6"/>
    <w:rsid w:val="00B95B4C"/>
    <w:rsid w:val="00BB6907"/>
    <w:rsid w:val="00BC58A8"/>
    <w:rsid w:val="00BC5A4A"/>
    <w:rsid w:val="00BD3C26"/>
    <w:rsid w:val="00BD4882"/>
    <w:rsid w:val="00BD5884"/>
    <w:rsid w:val="00BD7E40"/>
    <w:rsid w:val="00BF6CCF"/>
    <w:rsid w:val="00C0158E"/>
    <w:rsid w:val="00C0457A"/>
    <w:rsid w:val="00C11729"/>
    <w:rsid w:val="00C255C9"/>
    <w:rsid w:val="00C27937"/>
    <w:rsid w:val="00C3300D"/>
    <w:rsid w:val="00C4231D"/>
    <w:rsid w:val="00C45C89"/>
    <w:rsid w:val="00C4603B"/>
    <w:rsid w:val="00C53819"/>
    <w:rsid w:val="00C53C25"/>
    <w:rsid w:val="00C66894"/>
    <w:rsid w:val="00C7166F"/>
    <w:rsid w:val="00C83DC6"/>
    <w:rsid w:val="00CA322B"/>
    <w:rsid w:val="00CA3AB0"/>
    <w:rsid w:val="00CA3E19"/>
    <w:rsid w:val="00CB43D9"/>
    <w:rsid w:val="00CD7195"/>
    <w:rsid w:val="00CD7482"/>
    <w:rsid w:val="00CE2CF3"/>
    <w:rsid w:val="00CE368A"/>
    <w:rsid w:val="00CE4B22"/>
    <w:rsid w:val="00CF7BD9"/>
    <w:rsid w:val="00D03A1B"/>
    <w:rsid w:val="00D04C2D"/>
    <w:rsid w:val="00D05C46"/>
    <w:rsid w:val="00D07969"/>
    <w:rsid w:val="00D108B2"/>
    <w:rsid w:val="00D12259"/>
    <w:rsid w:val="00D15284"/>
    <w:rsid w:val="00D2167D"/>
    <w:rsid w:val="00D22A98"/>
    <w:rsid w:val="00D4015E"/>
    <w:rsid w:val="00D4027B"/>
    <w:rsid w:val="00D45158"/>
    <w:rsid w:val="00D45ADF"/>
    <w:rsid w:val="00D53A77"/>
    <w:rsid w:val="00D62C82"/>
    <w:rsid w:val="00D66BBB"/>
    <w:rsid w:val="00D80F84"/>
    <w:rsid w:val="00D93936"/>
    <w:rsid w:val="00DC0CAF"/>
    <w:rsid w:val="00DF00FE"/>
    <w:rsid w:val="00E07BC3"/>
    <w:rsid w:val="00E244C6"/>
    <w:rsid w:val="00E419A6"/>
    <w:rsid w:val="00E431E8"/>
    <w:rsid w:val="00E50BCE"/>
    <w:rsid w:val="00E52D25"/>
    <w:rsid w:val="00E53C1D"/>
    <w:rsid w:val="00E657B4"/>
    <w:rsid w:val="00E8265F"/>
    <w:rsid w:val="00EA4D4C"/>
    <w:rsid w:val="00EC2F3F"/>
    <w:rsid w:val="00EC7BC1"/>
    <w:rsid w:val="00ED0601"/>
    <w:rsid w:val="00ED6928"/>
    <w:rsid w:val="00EE28F6"/>
    <w:rsid w:val="00EE553D"/>
    <w:rsid w:val="00EE6D22"/>
    <w:rsid w:val="00EF087E"/>
    <w:rsid w:val="00EF417B"/>
    <w:rsid w:val="00EF53C0"/>
    <w:rsid w:val="00F0177E"/>
    <w:rsid w:val="00F03123"/>
    <w:rsid w:val="00F03538"/>
    <w:rsid w:val="00F07ED4"/>
    <w:rsid w:val="00F1427F"/>
    <w:rsid w:val="00F20B71"/>
    <w:rsid w:val="00F21AD1"/>
    <w:rsid w:val="00F41108"/>
    <w:rsid w:val="00F46968"/>
    <w:rsid w:val="00F705B0"/>
    <w:rsid w:val="00F708AC"/>
    <w:rsid w:val="00F70D68"/>
    <w:rsid w:val="00F76E05"/>
    <w:rsid w:val="00FA660C"/>
    <w:rsid w:val="00FA7AB2"/>
    <w:rsid w:val="00FC04FC"/>
    <w:rsid w:val="00FC1DEC"/>
    <w:rsid w:val="00FC1F3D"/>
    <w:rsid w:val="00FC45A9"/>
    <w:rsid w:val="00FE1A42"/>
    <w:rsid w:val="00FE426F"/>
    <w:rsid w:val="00FE6C0F"/>
    <w:rsid w:val="00FF01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styleId="Strong">
    <w:name w:val="Strong"/>
    <w:basedOn w:val="DefaultParagraphFont"/>
    <w:uiPriority w:val="22"/>
    <w:qFormat/>
    <w:rsid w:val="00487EA3"/>
    <w:rPr>
      <w:b/>
      <w:bCs/>
    </w:rPr>
  </w:style>
  <w:style w:type="paragraph" w:styleId="NoSpacing">
    <w:name w:val="No Spacing"/>
    <w:uiPriority w:val="1"/>
    <w:qFormat/>
    <w:rsid w:val="005970B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0">
    <w:name w:val="Основной текст_"/>
    <w:basedOn w:val="DefaultParagraphFont"/>
    <w:link w:val="1"/>
    <w:rsid w:val="00653ECC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1pt">
    <w:name w:val="Основной текст + Интервал 1 pt"/>
    <w:basedOn w:val="a0"/>
    <w:rsid w:val="00653ECC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Candara">
    <w:name w:val="Основной текст + Candara;Не полужирный"/>
    <w:basedOn w:val="a0"/>
    <w:rsid w:val="00653ECC"/>
    <w:rPr>
      <w:rFonts w:ascii="Candara" w:eastAsia="Candara" w:hAnsi="Candara" w:cs="Candara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653ECC"/>
    <w:pPr>
      <w:widowControl w:val="0"/>
      <w:shd w:val="clear" w:color="auto" w:fill="FFFFFF"/>
      <w:spacing w:after="180" w:line="182" w:lineRule="exact"/>
      <w:jc w:val="center"/>
    </w:pPr>
    <w:rPr>
      <w:b/>
      <w:bCs/>
      <w:sz w:val="15"/>
      <w:szCs w:val="15"/>
      <w:lang w:eastAsia="en-US"/>
    </w:rPr>
  </w:style>
  <w:style w:type="paragraph" w:styleId="Header">
    <w:name w:val="header"/>
    <w:basedOn w:val="Normal"/>
    <w:link w:val="a1"/>
    <w:uiPriority w:val="99"/>
    <w:unhideWhenUsed/>
    <w:rsid w:val="00C4231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42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4231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423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1D0D81"/>
    <w:rPr>
      <w:rFonts w:ascii="Garamond" w:eastAsia="Garamond" w:hAnsi="Garamond" w:cs="Garamond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D0D81"/>
    <w:pPr>
      <w:widowControl w:val="0"/>
      <w:shd w:val="clear" w:color="auto" w:fill="FFFFFF"/>
      <w:spacing w:line="220" w:lineRule="exact"/>
      <w:jc w:val="both"/>
    </w:pPr>
    <w:rPr>
      <w:rFonts w:ascii="Garamond" w:eastAsia="Garamond" w:hAnsi="Garamond" w:cs="Garamond"/>
      <w:sz w:val="19"/>
      <w:szCs w:val="19"/>
      <w:lang w:eastAsia="en-US"/>
    </w:rPr>
  </w:style>
  <w:style w:type="paragraph" w:styleId="NormalWeb">
    <w:name w:val="Normal (Web)"/>
    <w:basedOn w:val="Normal"/>
    <w:uiPriority w:val="99"/>
    <w:unhideWhenUsed/>
    <w:rsid w:val="009708E5"/>
    <w:pPr>
      <w:spacing w:before="100" w:beforeAutospacing="1" w:after="100" w:afterAutospacing="1"/>
    </w:pPr>
  </w:style>
  <w:style w:type="character" w:customStyle="1" w:styleId="fio6">
    <w:name w:val="fio6"/>
    <w:basedOn w:val="DefaultParagraphFont"/>
    <w:rsid w:val="009708E5"/>
  </w:style>
  <w:style w:type="character" w:customStyle="1" w:styleId="fio1">
    <w:name w:val="fio1"/>
    <w:basedOn w:val="DefaultParagraphFont"/>
    <w:rsid w:val="009708E5"/>
  </w:style>
  <w:style w:type="character" w:customStyle="1" w:styleId="fio2">
    <w:name w:val="fio2"/>
    <w:basedOn w:val="DefaultParagraphFont"/>
    <w:rsid w:val="009708E5"/>
  </w:style>
  <w:style w:type="character" w:customStyle="1" w:styleId="data2">
    <w:name w:val="data2"/>
    <w:basedOn w:val="DefaultParagraphFont"/>
    <w:rsid w:val="009708E5"/>
  </w:style>
  <w:style w:type="character" w:customStyle="1" w:styleId="fio3">
    <w:name w:val="fio3"/>
    <w:basedOn w:val="DefaultParagraphFont"/>
    <w:rsid w:val="009708E5"/>
  </w:style>
  <w:style w:type="character" w:customStyle="1" w:styleId="fio7">
    <w:name w:val="fio7"/>
    <w:basedOn w:val="DefaultParagraphFont"/>
    <w:rsid w:val="009708E5"/>
  </w:style>
  <w:style w:type="character" w:customStyle="1" w:styleId="fio8">
    <w:name w:val="fio8"/>
    <w:basedOn w:val="DefaultParagraphFont"/>
    <w:rsid w:val="009708E5"/>
  </w:style>
  <w:style w:type="paragraph" w:customStyle="1" w:styleId="msoclassa4">
    <w:name w:val="msoclassa4"/>
    <w:basedOn w:val="Normal"/>
    <w:rsid w:val="009708E5"/>
    <w:pPr>
      <w:spacing w:before="100" w:beforeAutospacing="1" w:after="100" w:afterAutospacing="1"/>
    </w:pPr>
  </w:style>
  <w:style w:type="character" w:customStyle="1" w:styleId="nomer2">
    <w:name w:val="nomer2"/>
    <w:basedOn w:val="DefaultParagraphFont"/>
    <w:rsid w:val="009708E5"/>
  </w:style>
  <w:style w:type="character" w:customStyle="1" w:styleId="address2">
    <w:name w:val="address2"/>
    <w:basedOn w:val="DefaultParagraphFont"/>
    <w:rsid w:val="009708E5"/>
  </w:style>
  <w:style w:type="character" w:customStyle="1" w:styleId="fio9">
    <w:name w:val="fio9"/>
    <w:basedOn w:val="DefaultParagraphFont"/>
    <w:rsid w:val="009708E5"/>
  </w:style>
  <w:style w:type="paragraph" w:styleId="ListBullet">
    <w:name w:val="List Bullet"/>
    <w:basedOn w:val="Normal"/>
    <w:uiPriority w:val="99"/>
    <w:unhideWhenUsed/>
    <w:rsid w:val="00A9620D"/>
    <w:pPr>
      <w:numPr>
        <w:numId w:val="1"/>
      </w:numPr>
      <w:contextualSpacing/>
    </w:pPr>
  </w:style>
  <w:style w:type="paragraph" w:customStyle="1" w:styleId="21">
    <w:name w:val="Основной текст2"/>
    <w:basedOn w:val="Normal"/>
    <w:rsid w:val="00D07969"/>
    <w:pPr>
      <w:widowControl w:val="0"/>
      <w:shd w:val="clear" w:color="auto" w:fill="FFFFFF"/>
      <w:spacing w:after="600" w:line="0" w:lineRule="atLeast"/>
      <w:jc w:val="right"/>
    </w:pPr>
    <w:rPr>
      <w:spacing w:val="-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A9889-4035-4C58-B3E6-1CADDAECF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